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DD0435B" w14:textId="77777777" w:rsidR="00E31F45" w:rsidRPr="00350D81" w:rsidRDefault="00E31F45" w:rsidP="00304884">
      <w:pPr>
        <w:pStyle w:val="Nagwek5"/>
        <w:rPr>
          <w:rFonts w:ascii="Times New Roman" w:hAnsi="Times New Roman" w:cs="Times New Roman"/>
          <w:sz w:val="28"/>
        </w:rPr>
      </w:pPr>
    </w:p>
    <w:p w14:paraId="49B4CF8D" w14:textId="77777777" w:rsidR="00E31F45" w:rsidRPr="00350D81" w:rsidRDefault="00E31F45" w:rsidP="00304884">
      <w:pPr>
        <w:pStyle w:val="Nagwek5"/>
        <w:rPr>
          <w:rFonts w:ascii="Times New Roman" w:hAnsi="Times New Roman" w:cs="Times New Roman"/>
          <w:sz w:val="28"/>
        </w:rPr>
      </w:pPr>
    </w:p>
    <w:p w14:paraId="388B37BA" w14:textId="77777777" w:rsidR="00E31F45" w:rsidRPr="00350D81" w:rsidRDefault="00E31F45" w:rsidP="00304884">
      <w:pPr>
        <w:pStyle w:val="Nagwek5"/>
        <w:rPr>
          <w:rFonts w:ascii="Times New Roman" w:hAnsi="Times New Roman" w:cs="Times New Roman"/>
          <w:sz w:val="28"/>
        </w:rPr>
      </w:pPr>
    </w:p>
    <w:p w14:paraId="4FE5BCCD" w14:textId="77777777" w:rsidR="00E31F45" w:rsidRPr="00350D81" w:rsidRDefault="00E31F45" w:rsidP="00304884">
      <w:pPr>
        <w:pStyle w:val="Nagwek5"/>
        <w:rPr>
          <w:rFonts w:ascii="Times New Roman" w:hAnsi="Times New Roman" w:cs="Times New Roman"/>
          <w:sz w:val="28"/>
        </w:rPr>
      </w:pPr>
    </w:p>
    <w:p w14:paraId="3B88E355" w14:textId="77777777" w:rsidR="00E31F45" w:rsidRPr="00350D81" w:rsidRDefault="00E31F45" w:rsidP="00304884">
      <w:pPr>
        <w:pStyle w:val="Nagwek5"/>
        <w:rPr>
          <w:rFonts w:ascii="Times New Roman" w:hAnsi="Times New Roman" w:cs="Times New Roman"/>
          <w:sz w:val="28"/>
        </w:rPr>
      </w:pPr>
    </w:p>
    <w:p w14:paraId="0D860C13" w14:textId="77777777" w:rsidR="00E31F45" w:rsidRPr="00350D81" w:rsidRDefault="00E31F45" w:rsidP="00304884">
      <w:pPr>
        <w:pStyle w:val="Nagwek5"/>
        <w:rPr>
          <w:rFonts w:ascii="Times New Roman" w:hAnsi="Times New Roman" w:cs="Times New Roman"/>
          <w:sz w:val="28"/>
        </w:rPr>
      </w:pPr>
    </w:p>
    <w:p w14:paraId="6A89E05C" w14:textId="77777777" w:rsidR="00E31F45" w:rsidRPr="00350D81" w:rsidRDefault="00E31F45" w:rsidP="00304884">
      <w:pPr>
        <w:pStyle w:val="Nagwek5"/>
        <w:rPr>
          <w:rFonts w:ascii="Times New Roman" w:hAnsi="Times New Roman" w:cs="Times New Roman"/>
          <w:sz w:val="28"/>
        </w:rPr>
      </w:pPr>
    </w:p>
    <w:p w14:paraId="467110BF" w14:textId="77777777" w:rsidR="00E31F45" w:rsidRPr="00350D81" w:rsidRDefault="00E31F45" w:rsidP="00304884">
      <w:pPr>
        <w:pStyle w:val="Nagwek5"/>
        <w:rPr>
          <w:rFonts w:ascii="Times New Roman" w:hAnsi="Times New Roman" w:cs="Times New Roman"/>
          <w:sz w:val="28"/>
        </w:rPr>
      </w:pPr>
    </w:p>
    <w:p w14:paraId="7A9C5BBB" w14:textId="77777777" w:rsidR="00E31F45" w:rsidRPr="00350D81" w:rsidRDefault="00E31F45" w:rsidP="00304884">
      <w:pPr>
        <w:pStyle w:val="Nagwek5"/>
        <w:rPr>
          <w:rFonts w:ascii="Times New Roman" w:hAnsi="Times New Roman" w:cs="Times New Roman"/>
          <w:sz w:val="28"/>
        </w:rPr>
      </w:pPr>
    </w:p>
    <w:p w14:paraId="5B7807CC" w14:textId="77777777" w:rsidR="00E31F45" w:rsidRPr="00350D81" w:rsidRDefault="00E31F45" w:rsidP="00304884">
      <w:pPr>
        <w:pStyle w:val="Nagwek5"/>
        <w:rPr>
          <w:rFonts w:ascii="Times New Roman" w:hAnsi="Times New Roman" w:cs="Times New Roman"/>
          <w:sz w:val="28"/>
        </w:rPr>
      </w:pPr>
    </w:p>
    <w:p w14:paraId="26D0087C" w14:textId="77777777" w:rsidR="00E31F45" w:rsidRPr="00350D81" w:rsidRDefault="00E31F45" w:rsidP="00304884">
      <w:pPr>
        <w:pStyle w:val="Nagwek5"/>
        <w:rPr>
          <w:rFonts w:ascii="Times New Roman" w:hAnsi="Times New Roman" w:cs="Times New Roman"/>
          <w:sz w:val="28"/>
        </w:rPr>
      </w:pPr>
    </w:p>
    <w:p w14:paraId="15E23BB1" w14:textId="77777777" w:rsidR="00E31F45" w:rsidRPr="00350D81" w:rsidRDefault="00E31F45" w:rsidP="00304884">
      <w:pPr>
        <w:pStyle w:val="Nagwek5"/>
        <w:rPr>
          <w:rFonts w:ascii="Times New Roman" w:hAnsi="Times New Roman" w:cs="Times New Roman"/>
          <w:sz w:val="28"/>
        </w:rPr>
      </w:pPr>
    </w:p>
    <w:p w14:paraId="2318A316" w14:textId="77777777" w:rsidR="00E31F45" w:rsidRPr="00350D81" w:rsidRDefault="00E31F45" w:rsidP="00304884">
      <w:pPr>
        <w:pStyle w:val="Nagwek5"/>
        <w:rPr>
          <w:rFonts w:ascii="Times New Roman" w:hAnsi="Times New Roman" w:cs="Times New Roman"/>
          <w:sz w:val="28"/>
        </w:rPr>
      </w:pPr>
    </w:p>
    <w:p w14:paraId="033535CC" w14:textId="77777777" w:rsidR="00E31F45" w:rsidRPr="00350D81" w:rsidRDefault="00E31F45" w:rsidP="00304884">
      <w:pPr>
        <w:pStyle w:val="Nagwek5"/>
        <w:rPr>
          <w:rFonts w:ascii="Times New Roman" w:hAnsi="Times New Roman" w:cs="Times New Roman"/>
          <w:sz w:val="28"/>
        </w:rPr>
      </w:pPr>
    </w:p>
    <w:p w14:paraId="2B5D8C6E" w14:textId="77777777" w:rsidR="00E31F45" w:rsidRPr="00350D81" w:rsidRDefault="00E31F45" w:rsidP="00304884">
      <w:pPr>
        <w:pStyle w:val="Nagwek5"/>
        <w:rPr>
          <w:rFonts w:ascii="Times New Roman" w:hAnsi="Times New Roman" w:cs="Times New Roman"/>
          <w:sz w:val="28"/>
        </w:rPr>
      </w:pPr>
    </w:p>
    <w:p w14:paraId="3EE13014" w14:textId="77777777" w:rsidR="00E31F45" w:rsidRPr="00350D81" w:rsidRDefault="00E31F45" w:rsidP="00304884">
      <w:pPr>
        <w:pStyle w:val="Nagwek5"/>
        <w:rPr>
          <w:rFonts w:ascii="Times New Roman" w:hAnsi="Times New Roman" w:cs="Times New Roman"/>
          <w:sz w:val="28"/>
        </w:rPr>
      </w:pPr>
    </w:p>
    <w:p w14:paraId="5FFE511F" w14:textId="77777777" w:rsidR="00E31F45" w:rsidRPr="00350D81" w:rsidRDefault="00E31F45" w:rsidP="00304884">
      <w:pPr>
        <w:pStyle w:val="Nagwek5"/>
        <w:rPr>
          <w:rFonts w:ascii="Times New Roman" w:hAnsi="Times New Roman" w:cs="Times New Roman"/>
          <w:sz w:val="28"/>
        </w:rPr>
      </w:pPr>
    </w:p>
    <w:p w14:paraId="3A7AF4A5" w14:textId="77777777" w:rsidR="00E31F45" w:rsidRPr="00350D81" w:rsidRDefault="00E31F45" w:rsidP="00304884">
      <w:pPr>
        <w:pStyle w:val="Nagwek5"/>
        <w:rPr>
          <w:rFonts w:ascii="Times New Roman" w:hAnsi="Times New Roman" w:cs="Times New Roman"/>
          <w:sz w:val="28"/>
        </w:rPr>
      </w:pPr>
    </w:p>
    <w:p w14:paraId="1A082460" w14:textId="77777777" w:rsidR="00E31F45" w:rsidRPr="00350D81" w:rsidRDefault="00E31F45" w:rsidP="00304884">
      <w:pPr>
        <w:pStyle w:val="Nagwek5"/>
        <w:rPr>
          <w:rFonts w:ascii="Times New Roman" w:hAnsi="Times New Roman" w:cs="Times New Roman"/>
          <w:sz w:val="28"/>
        </w:rPr>
      </w:pPr>
    </w:p>
    <w:p w14:paraId="456846D3" w14:textId="77777777" w:rsidR="00E31F45" w:rsidRPr="00350D81" w:rsidRDefault="00E31F45" w:rsidP="00304884">
      <w:pPr>
        <w:pStyle w:val="Nagwek5"/>
        <w:rPr>
          <w:rFonts w:ascii="Times New Roman" w:hAnsi="Times New Roman" w:cs="Times New Roman"/>
          <w:sz w:val="28"/>
        </w:rPr>
      </w:pPr>
    </w:p>
    <w:p w14:paraId="4C71DF39" w14:textId="77777777" w:rsidR="00E31F45" w:rsidRPr="00350D81" w:rsidRDefault="00E31F45" w:rsidP="00304884">
      <w:pPr>
        <w:pStyle w:val="Nagwek5"/>
        <w:rPr>
          <w:rFonts w:ascii="Times New Roman" w:hAnsi="Times New Roman" w:cs="Times New Roman"/>
          <w:sz w:val="28"/>
        </w:rPr>
      </w:pPr>
    </w:p>
    <w:p w14:paraId="478D6DFD" w14:textId="77777777" w:rsidR="00E31F45" w:rsidRPr="00350D81" w:rsidRDefault="00E31F45" w:rsidP="00304884">
      <w:pPr>
        <w:pStyle w:val="Nagwek5"/>
        <w:rPr>
          <w:rFonts w:ascii="Times New Roman" w:hAnsi="Times New Roman" w:cs="Times New Roman"/>
          <w:sz w:val="28"/>
        </w:rPr>
      </w:pPr>
    </w:p>
    <w:p w14:paraId="17C16C69" w14:textId="77777777" w:rsidR="00E31F45" w:rsidRPr="00350D81" w:rsidRDefault="00E31F45" w:rsidP="00304884">
      <w:pPr>
        <w:pStyle w:val="Nagwek5"/>
        <w:rPr>
          <w:rFonts w:ascii="Times New Roman" w:hAnsi="Times New Roman" w:cs="Times New Roman"/>
          <w:sz w:val="28"/>
        </w:rPr>
      </w:pPr>
    </w:p>
    <w:p w14:paraId="7268C864" w14:textId="77777777" w:rsidR="00E31F45" w:rsidRPr="00350D81" w:rsidRDefault="00E31F45" w:rsidP="00304884">
      <w:pPr>
        <w:pStyle w:val="Nagwek5"/>
        <w:rPr>
          <w:rFonts w:ascii="Times New Roman" w:hAnsi="Times New Roman" w:cs="Times New Roman"/>
          <w:sz w:val="28"/>
        </w:rPr>
      </w:pPr>
    </w:p>
    <w:p w14:paraId="38DC92C6" w14:textId="77777777" w:rsidR="00E31F45" w:rsidRPr="00350D81" w:rsidRDefault="00E31F45" w:rsidP="00304884">
      <w:pPr>
        <w:pStyle w:val="Nagwek5"/>
        <w:rPr>
          <w:rFonts w:ascii="Times New Roman" w:hAnsi="Times New Roman" w:cs="Times New Roman"/>
          <w:sz w:val="28"/>
        </w:rPr>
      </w:pPr>
    </w:p>
    <w:p w14:paraId="00F785E2" w14:textId="77777777" w:rsidR="00E31F45" w:rsidRPr="00350D81" w:rsidRDefault="00E31F45" w:rsidP="00304884">
      <w:pPr>
        <w:pStyle w:val="Nagwek5"/>
        <w:rPr>
          <w:rFonts w:ascii="Times New Roman" w:hAnsi="Times New Roman" w:cs="Times New Roman"/>
          <w:sz w:val="28"/>
        </w:rPr>
      </w:pPr>
    </w:p>
    <w:p w14:paraId="32D7DB4F" w14:textId="77777777" w:rsidR="00E31F45" w:rsidRPr="00350D81" w:rsidRDefault="00E31F45" w:rsidP="00304884">
      <w:pPr>
        <w:pStyle w:val="Nagwek5"/>
        <w:rPr>
          <w:rFonts w:ascii="Times New Roman" w:hAnsi="Times New Roman" w:cs="Times New Roman"/>
          <w:sz w:val="28"/>
        </w:rPr>
      </w:pPr>
    </w:p>
    <w:p w14:paraId="1E0545FC" w14:textId="77777777" w:rsidR="00E31F45" w:rsidRPr="00350D81" w:rsidRDefault="00E31F45" w:rsidP="00304884">
      <w:pPr>
        <w:pStyle w:val="Nagwek5"/>
        <w:rPr>
          <w:rFonts w:ascii="Times New Roman" w:hAnsi="Times New Roman" w:cs="Times New Roman"/>
          <w:sz w:val="28"/>
        </w:rPr>
      </w:pPr>
    </w:p>
    <w:p w14:paraId="4B5AA32F" w14:textId="77777777" w:rsidR="00E31F45" w:rsidRPr="00350D81" w:rsidRDefault="00E31F45" w:rsidP="00304884">
      <w:pPr>
        <w:pStyle w:val="Nagwek5"/>
        <w:rPr>
          <w:rFonts w:ascii="Times New Roman" w:hAnsi="Times New Roman" w:cs="Times New Roman"/>
          <w:sz w:val="28"/>
        </w:rPr>
      </w:pPr>
    </w:p>
    <w:p w14:paraId="6F3320F8" w14:textId="77777777" w:rsidR="00E31F45" w:rsidRPr="00350D81" w:rsidRDefault="00E31F45" w:rsidP="00304884">
      <w:pPr>
        <w:pStyle w:val="Nagwek5"/>
        <w:rPr>
          <w:rFonts w:ascii="Times New Roman" w:hAnsi="Times New Roman" w:cs="Times New Roman"/>
          <w:sz w:val="28"/>
        </w:rPr>
      </w:pPr>
    </w:p>
    <w:p w14:paraId="1784B8FE" w14:textId="77777777" w:rsidR="00E31F45" w:rsidRPr="00350D81" w:rsidRDefault="00E31F45" w:rsidP="00304884">
      <w:pPr>
        <w:pStyle w:val="Nagwek5"/>
        <w:rPr>
          <w:rFonts w:ascii="Times New Roman" w:hAnsi="Times New Roman" w:cs="Times New Roman"/>
          <w:sz w:val="28"/>
        </w:rPr>
      </w:pPr>
    </w:p>
    <w:p w14:paraId="59B99527" w14:textId="77777777" w:rsidR="00E31F45" w:rsidRPr="00350D81" w:rsidRDefault="00E31F45" w:rsidP="00304884">
      <w:pPr>
        <w:pStyle w:val="Nagwek5"/>
        <w:rPr>
          <w:rFonts w:ascii="Times New Roman" w:hAnsi="Times New Roman" w:cs="Times New Roman"/>
          <w:sz w:val="28"/>
        </w:rPr>
      </w:pPr>
    </w:p>
    <w:p w14:paraId="3F9BF1CE" w14:textId="77777777" w:rsidR="00E31F45" w:rsidRPr="00350D81" w:rsidRDefault="00E31F45" w:rsidP="00304884">
      <w:pPr>
        <w:pStyle w:val="Nagwek5"/>
        <w:rPr>
          <w:rFonts w:ascii="Times New Roman" w:hAnsi="Times New Roman" w:cs="Times New Roman"/>
          <w:sz w:val="28"/>
        </w:rPr>
      </w:pPr>
    </w:p>
    <w:p w14:paraId="5C98303E" w14:textId="77777777" w:rsidR="00E31F45" w:rsidRPr="00350D81" w:rsidRDefault="00E31F45" w:rsidP="00304884">
      <w:pPr>
        <w:pStyle w:val="Nagwek5"/>
        <w:rPr>
          <w:rFonts w:ascii="Times New Roman" w:hAnsi="Times New Roman" w:cs="Times New Roman"/>
          <w:sz w:val="28"/>
        </w:rPr>
      </w:pPr>
    </w:p>
    <w:p w14:paraId="557FB481" w14:textId="77777777" w:rsidR="00E31F45" w:rsidRPr="00350D81" w:rsidRDefault="00E31F45" w:rsidP="00304884">
      <w:pPr>
        <w:pStyle w:val="Nagwek5"/>
        <w:rPr>
          <w:rFonts w:ascii="Times New Roman" w:hAnsi="Times New Roman" w:cs="Times New Roman"/>
          <w:sz w:val="28"/>
        </w:rPr>
      </w:pPr>
    </w:p>
    <w:p w14:paraId="1F3CADFB" w14:textId="77777777" w:rsidR="00E31F45" w:rsidRPr="00350D81" w:rsidRDefault="00E31F45" w:rsidP="00304884">
      <w:pPr>
        <w:pStyle w:val="Nagwek5"/>
        <w:rPr>
          <w:rFonts w:ascii="Times New Roman" w:hAnsi="Times New Roman" w:cs="Times New Roman"/>
          <w:sz w:val="28"/>
        </w:rPr>
      </w:pPr>
    </w:p>
    <w:p w14:paraId="75EB25FC" w14:textId="77777777" w:rsidR="00E31F45" w:rsidRPr="00350D81" w:rsidRDefault="00E31F45" w:rsidP="00304884">
      <w:pPr>
        <w:pStyle w:val="Nagwek5"/>
        <w:rPr>
          <w:rFonts w:ascii="Times New Roman" w:hAnsi="Times New Roman" w:cs="Times New Roman"/>
          <w:sz w:val="28"/>
        </w:rPr>
      </w:pPr>
    </w:p>
    <w:p w14:paraId="591D3067" w14:textId="77777777" w:rsidR="00D31C2B" w:rsidRPr="00350D81" w:rsidRDefault="00D31C2B" w:rsidP="00D31C2B">
      <w:pPr>
        <w:rPr>
          <w:color w:val="auto"/>
        </w:rPr>
      </w:pPr>
    </w:p>
    <w:p w14:paraId="4FD6C2FF" w14:textId="77777777" w:rsidR="00E31F45" w:rsidRPr="00350D81" w:rsidRDefault="00E31F45" w:rsidP="00304884">
      <w:pPr>
        <w:pStyle w:val="Nagwek5"/>
        <w:rPr>
          <w:rFonts w:ascii="Times New Roman" w:hAnsi="Times New Roman" w:cs="Times New Roman"/>
          <w:sz w:val="28"/>
        </w:rPr>
      </w:pPr>
    </w:p>
    <w:p w14:paraId="7D0399D5" w14:textId="77777777" w:rsidR="00E31F45" w:rsidRPr="00350D81" w:rsidRDefault="00E31F45" w:rsidP="00304884">
      <w:pPr>
        <w:pStyle w:val="Nagwek5"/>
        <w:rPr>
          <w:rFonts w:ascii="Times New Roman" w:hAnsi="Times New Roman" w:cs="Times New Roman"/>
          <w:sz w:val="28"/>
        </w:rPr>
      </w:pPr>
    </w:p>
    <w:p w14:paraId="0E31817C" w14:textId="77777777" w:rsidR="00756D47" w:rsidRPr="00350D81" w:rsidRDefault="00756D47" w:rsidP="00304884">
      <w:pPr>
        <w:pStyle w:val="Nagwek5"/>
        <w:rPr>
          <w:rFonts w:ascii="Times New Roman" w:hAnsi="Times New Roman" w:cs="Times New Roman"/>
          <w:sz w:val="28"/>
        </w:rPr>
      </w:pPr>
    </w:p>
    <w:p w14:paraId="1C412454" w14:textId="77777777" w:rsidR="005252CE" w:rsidRPr="00350D81" w:rsidRDefault="005252CE" w:rsidP="005252CE">
      <w:pPr>
        <w:rPr>
          <w:color w:val="auto"/>
        </w:rPr>
      </w:pPr>
    </w:p>
    <w:p w14:paraId="0A1B596D" w14:textId="77777777" w:rsidR="005252CE" w:rsidRPr="00350D81" w:rsidRDefault="005252CE" w:rsidP="005252CE">
      <w:pPr>
        <w:rPr>
          <w:color w:val="auto"/>
        </w:rPr>
      </w:pPr>
    </w:p>
    <w:p w14:paraId="564252D5" w14:textId="77777777" w:rsidR="005252CE" w:rsidRPr="00350D81" w:rsidRDefault="005252CE" w:rsidP="005252CE">
      <w:pPr>
        <w:rPr>
          <w:color w:val="auto"/>
        </w:rPr>
      </w:pPr>
    </w:p>
    <w:p w14:paraId="4970A3F9" w14:textId="77777777" w:rsidR="005252CE" w:rsidRPr="00350D81" w:rsidRDefault="005252CE" w:rsidP="005252CE">
      <w:pPr>
        <w:rPr>
          <w:color w:val="auto"/>
        </w:rPr>
      </w:pPr>
    </w:p>
    <w:p w14:paraId="014F6532" w14:textId="77777777" w:rsidR="005252CE" w:rsidRPr="00350D81" w:rsidRDefault="005252CE" w:rsidP="005252CE">
      <w:pPr>
        <w:rPr>
          <w:color w:val="auto"/>
        </w:rPr>
      </w:pPr>
    </w:p>
    <w:p w14:paraId="5DE9EB8E" w14:textId="77777777" w:rsidR="00260643" w:rsidRPr="00192F9F" w:rsidRDefault="00C34169" w:rsidP="00C34169">
      <w:pPr>
        <w:pStyle w:val="Nagwek5"/>
        <w:rPr>
          <w:rFonts w:ascii="Times New Roman" w:hAnsi="Times New Roman" w:cs="Times New Roman"/>
          <w:sz w:val="24"/>
          <w:szCs w:val="24"/>
        </w:rPr>
      </w:pPr>
      <w:r w:rsidRPr="00192F9F">
        <w:rPr>
          <w:rFonts w:ascii="Times New Roman" w:hAnsi="Times New Roman" w:cs="Times New Roman"/>
          <w:sz w:val="24"/>
          <w:szCs w:val="24"/>
        </w:rPr>
        <w:lastRenderedPageBreak/>
        <w:t>SPIS</w:t>
      </w:r>
      <w:r w:rsidR="00260643" w:rsidRPr="00192F9F">
        <w:rPr>
          <w:rFonts w:ascii="Times New Roman" w:hAnsi="Times New Roman" w:cs="Times New Roman"/>
          <w:sz w:val="24"/>
          <w:szCs w:val="24"/>
        </w:rPr>
        <w:t xml:space="preserve"> TREŚCI</w:t>
      </w:r>
    </w:p>
    <w:p w14:paraId="71FE8FDC" w14:textId="77777777" w:rsidR="00260643" w:rsidRPr="00192F9F" w:rsidRDefault="00260643" w:rsidP="00C34169">
      <w:pPr>
        <w:rPr>
          <w:rFonts w:ascii="Times New Roman" w:hAnsi="Times New Roman"/>
          <w:color w:val="auto"/>
          <w:sz w:val="8"/>
          <w:szCs w:val="8"/>
        </w:rPr>
      </w:pPr>
    </w:p>
    <w:p w14:paraId="4DE1D818" w14:textId="77777777" w:rsidR="00260643" w:rsidRPr="00192F9F" w:rsidRDefault="00260643" w:rsidP="00C34169">
      <w:pPr>
        <w:pStyle w:val="Nagwek3"/>
        <w:jc w:val="center"/>
        <w:rPr>
          <w:rFonts w:ascii="Times New Roman" w:hAnsi="Times New Roman" w:cs="Times New Roman"/>
          <w:spacing w:val="5"/>
        </w:rPr>
      </w:pPr>
      <w:r w:rsidRPr="00192F9F">
        <w:rPr>
          <w:rFonts w:ascii="Times New Roman" w:hAnsi="Times New Roman" w:cs="Times New Roman"/>
          <w:spacing w:val="5"/>
        </w:rPr>
        <w:t>SPECYFIKACJA TECHNICZNA</w:t>
      </w:r>
    </w:p>
    <w:p w14:paraId="6C2BDD38" w14:textId="77777777" w:rsidR="00C34169" w:rsidRPr="00192F9F" w:rsidRDefault="00C34169" w:rsidP="00C34169">
      <w:pPr>
        <w:rPr>
          <w:color w:val="auto"/>
          <w:sz w:val="16"/>
          <w:szCs w:val="16"/>
        </w:rPr>
      </w:pPr>
    </w:p>
    <w:tbl>
      <w:tblPr>
        <w:tblW w:w="0" w:type="auto"/>
        <w:tblInd w:w="70" w:type="dxa"/>
        <w:tblLayout w:type="fixed"/>
        <w:tblCellMar>
          <w:left w:w="70" w:type="dxa"/>
          <w:right w:w="70" w:type="dxa"/>
        </w:tblCellMar>
        <w:tblLook w:val="0000" w:firstRow="0" w:lastRow="0" w:firstColumn="0" w:lastColumn="0" w:noHBand="0" w:noVBand="0"/>
      </w:tblPr>
      <w:tblGrid>
        <w:gridCol w:w="567"/>
        <w:gridCol w:w="4041"/>
        <w:gridCol w:w="497"/>
        <w:gridCol w:w="992"/>
      </w:tblGrid>
      <w:tr w:rsidR="00350D81" w:rsidRPr="00192F9F" w14:paraId="275C9A1F" w14:textId="77777777" w:rsidTr="003310CB">
        <w:tc>
          <w:tcPr>
            <w:tcW w:w="567" w:type="dxa"/>
          </w:tcPr>
          <w:p w14:paraId="69D298A4" w14:textId="77777777" w:rsidR="00260643" w:rsidRPr="002C319E" w:rsidRDefault="00260643" w:rsidP="00C34169">
            <w:pPr>
              <w:ind w:left="-70"/>
              <w:jc w:val="center"/>
              <w:rPr>
                <w:rFonts w:ascii="Times New Roman" w:hAnsi="Times New Roman"/>
                <w:color w:val="auto"/>
                <w:sz w:val="21"/>
                <w:szCs w:val="21"/>
              </w:rPr>
            </w:pPr>
          </w:p>
        </w:tc>
        <w:tc>
          <w:tcPr>
            <w:tcW w:w="4041" w:type="dxa"/>
          </w:tcPr>
          <w:p w14:paraId="4F36A99D" w14:textId="77777777" w:rsidR="007B6157" w:rsidRPr="002C319E" w:rsidRDefault="00260643" w:rsidP="007B6157">
            <w:pPr>
              <w:ind w:right="72"/>
              <w:rPr>
                <w:rFonts w:ascii="Times New Roman" w:hAnsi="Times New Roman"/>
                <w:b/>
                <w:color w:val="auto"/>
                <w:sz w:val="21"/>
                <w:szCs w:val="21"/>
              </w:rPr>
            </w:pPr>
            <w:r w:rsidRPr="002C319E">
              <w:rPr>
                <w:rFonts w:ascii="Times New Roman" w:hAnsi="Times New Roman"/>
                <w:b/>
                <w:color w:val="auto"/>
                <w:sz w:val="21"/>
                <w:szCs w:val="21"/>
                <w:u w:val="single"/>
              </w:rPr>
              <w:t>Wymagania ogólne</w:t>
            </w:r>
            <w:r w:rsidRPr="002C319E">
              <w:rPr>
                <w:rFonts w:ascii="Times New Roman" w:hAnsi="Times New Roman"/>
                <w:b/>
                <w:color w:val="auto"/>
                <w:sz w:val="21"/>
                <w:szCs w:val="21"/>
                <w:u w:val="single"/>
              </w:rPr>
              <w:tab/>
            </w:r>
            <w:r w:rsidRPr="002C319E">
              <w:rPr>
                <w:rFonts w:ascii="Times New Roman" w:hAnsi="Times New Roman"/>
                <w:b/>
                <w:color w:val="auto"/>
                <w:sz w:val="21"/>
                <w:szCs w:val="21"/>
                <w:u w:val="single"/>
              </w:rPr>
              <w:tab/>
            </w:r>
            <w:r w:rsidRPr="002C319E">
              <w:rPr>
                <w:rFonts w:ascii="Times New Roman" w:hAnsi="Times New Roman"/>
                <w:b/>
                <w:color w:val="auto"/>
                <w:sz w:val="21"/>
                <w:szCs w:val="21"/>
                <w:u w:val="single"/>
              </w:rPr>
              <w:tab/>
            </w:r>
          </w:p>
        </w:tc>
        <w:tc>
          <w:tcPr>
            <w:tcW w:w="497" w:type="dxa"/>
          </w:tcPr>
          <w:p w14:paraId="7F15C44C" w14:textId="77777777" w:rsidR="00260643" w:rsidRPr="00192F9F" w:rsidRDefault="00260643" w:rsidP="00C34169">
            <w:pPr>
              <w:ind w:left="-212" w:right="-70"/>
              <w:rPr>
                <w:rFonts w:ascii="Times New Roman" w:hAnsi="Times New Roman"/>
                <w:color w:val="auto"/>
                <w:sz w:val="21"/>
                <w:szCs w:val="21"/>
              </w:rPr>
            </w:pPr>
            <w:proofErr w:type="spellStart"/>
            <w:r w:rsidRPr="00192F9F">
              <w:rPr>
                <w:rFonts w:ascii="Times New Roman" w:hAnsi="Times New Roman"/>
                <w:color w:val="auto"/>
                <w:sz w:val="21"/>
                <w:szCs w:val="21"/>
              </w:rPr>
              <w:t>S</w:t>
            </w:r>
            <w:r w:rsidR="0047197B" w:rsidRPr="00192F9F">
              <w:rPr>
                <w:rFonts w:ascii="Times New Roman" w:hAnsi="Times New Roman"/>
                <w:color w:val="auto"/>
                <w:sz w:val="21"/>
                <w:szCs w:val="21"/>
              </w:rPr>
              <w:t>S</w:t>
            </w:r>
            <w:r w:rsidRPr="00192F9F">
              <w:rPr>
                <w:rFonts w:ascii="Times New Roman" w:hAnsi="Times New Roman"/>
                <w:color w:val="auto"/>
                <w:sz w:val="21"/>
                <w:szCs w:val="21"/>
              </w:rPr>
              <w:t>tr</w:t>
            </w:r>
            <w:proofErr w:type="spellEnd"/>
            <w:r w:rsidRPr="00192F9F">
              <w:rPr>
                <w:rFonts w:ascii="Times New Roman" w:hAnsi="Times New Roman"/>
                <w:color w:val="auto"/>
                <w:sz w:val="21"/>
                <w:szCs w:val="21"/>
              </w:rPr>
              <w:t>.</w:t>
            </w:r>
          </w:p>
        </w:tc>
        <w:tc>
          <w:tcPr>
            <w:tcW w:w="992" w:type="dxa"/>
          </w:tcPr>
          <w:p w14:paraId="011896C4" w14:textId="77777777" w:rsidR="00260643" w:rsidRPr="00192F9F" w:rsidRDefault="00260643" w:rsidP="00C34169">
            <w:pPr>
              <w:ind w:left="-212" w:right="72"/>
              <w:rPr>
                <w:rFonts w:ascii="Times New Roman" w:hAnsi="Times New Roman"/>
                <w:color w:val="auto"/>
                <w:sz w:val="21"/>
                <w:szCs w:val="21"/>
              </w:rPr>
            </w:pPr>
            <w:r w:rsidRPr="00192F9F">
              <w:rPr>
                <w:rFonts w:ascii="Times New Roman" w:hAnsi="Times New Roman"/>
                <w:color w:val="auto"/>
                <w:sz w:val="21"/>
                <w:szCs w:val="21"/>
              </w:rPr>
              <w:t xml:space="preserve">3  3 </w:t>
            </w:r>
          </w:p>
        </w:tc>
      </w:tr>
      <w:tr w:rsidR="00350D81" w:rsidRPr="00AA5D35" w14:paraId="2928B38A" w14:textId="77777777" w:rsidTr="003310CB">
        <w:tc>
          <w:tcPr>
            <w:tcW w:w="567" w:type="dxa"/>
          </w:tcPr>
          <w:p w14:paraId="26916497" w14:textId="77777777" w:rsidR="007B39F6" w:rsidRPr="002C319E" w:rsidRDefault="007B39F6" w:rsidP="00C34169">
            <w:pPr>
              <w:ind w:left="-70"/>
              <w:jc w:val="center"/>
              <w:rPr>
                <w:rFonts w:ascii="Times New Roman" w:hAnsi="Times New Roman"/>
                <w:color w:val="auto"/>
                <w:sz w:val="21"/>
                <w:szCs w:val="21"/>
              </w:rPr>
            </w:pPr>
          </w:p>
        </w:tc>
        <w:tc>
          <w:tcPr>
            <w:tcW w:w="4041" w:type="dxa"/>
          </w:tcPr>
          <w:p w14:paraId="32CCC538" w14:textId="77777777" w:rsidR="007B39F6" w:rsidRPr="002C319E" w:rsidRDefault="007B39F6" w:rsidP="007B6157">
            <w:pPr>
              <w:ind w:right="72"/>
              <w:rPr>
                <w:rFonts w:ascii="Times New Roman" w:hAnsi="Times New Roman"/>
                <w:b/>
                <w:color w:val="auto"/>
                <w:sz w:val="21"/>
                <w:szCs w:val="21"/>
                <w:u w:val="single"/>
              </w:rPr>
            </w:pPr>
          </w:p>
        </w:tc>
        <w:tc>
          <w:tcPr>
            <w:tcW w:w="497" w:type="dxa"/>
          </w:tcPr>
          <w:p w14:paraId="74B6B4B1" w14:textId="77777777" w:rsidR="007B39F6" w:rsidRPr="00AA5D35" w:rsidRDefault="007B39F6" w:rsidP="00C34169">
            <w:pPr>
              <w:ind w:left="-212" w:right="-70"/>
              <w:rPr>
                <w:rFonts w:ascii="Times New Roman" w:hAnsi="Times New Roman"/>
                <w:color w:val="auto"/>
                <w:sz w:val="21"/>
                <w:szCs w:val="21"/>
                <w:highlight w:val="yellow"/>
              </w:rPr>
            </w:pPr>
          </w:p>
        </w:tc>
        <w:tc>
          <w:tcPr>
            <w:tcW w:w="992" w:type="dxa"/>
          </w:tcPr>
          <w:p w14:paraId="203EED77" w14:textId="77777777" w:rsidR="007B39F6" w:rsidRPr="00AA5D35" w:rsidRDefault="007B39F6" w:rsidP="00C34169">
            <w:pPr>
              <w:ind w:left="-212" w:right="72"/>
              <w:rPr>
                <w:rFonts w:ascii="Times New Roman" w:hAnsi="Times New Roman"/>
                <w:color w:val="auto"/>
                <w:sz w:val="21"/>
                <w:szCs w:val="21"/>
                <w:highlight w:val="yellow"/>
              </w:rPr>
            </w:pPr>
          </w:p>
        </w:tc>
      </w:tr>
      <w:tr w:rsidR="00350D81" w:rsidRPr="00AA5D35" w14:paraId="7BD2C94D" w14:textId="77777777" w:rsidTr="003310CB">
        <w:tc>
          <w:tcPr>
            <w:tcW w:w="567" w:type="dxa"/>
          </w:tcPr>
          <w:p w14:paraId="197C8FA6" w14:textId="77777777" w:rsidR="00260643" w:rsidRPr="002C319E" w:rsidRDefault="00260643" w:rsidP="00C34169">
            <w:pPr>
              <w:ind w:left="-70"/>
              <w:jc w:val="center"/>
              <w:rPr>
                <w:rFonts w:ascii="Times New Roman" w:hAnsi="Times New Roman"/>
                <w:color w:val="auto"/>
                <w:sz w:val="21"/>
                <w:szCs w:val="21"/>
              </w:rPr>
            </w:pPr>
          </w:p>
        </w:tc>
        <w:tc>
          <w:tcPr>
            <w:tcW w:w="4041" w:type="dxa"/>
          </w:tcPr>
          <w:p w14:paraId="5A9F96F7" w14:textId="77777777" w:rsidR="00260643" w:rsidRPr="002C319E" w:rsidRDefault="00260643" w:rsidP="00C34169">
            <w:pPr>
              <w:ind w:right="72"/>
              <w:rPr>
                <w:rFonts w:ascii="Times New Roman" w:hAnsi="Times New Roman"/>
                <w:b/>
                <w:color w:val="auto"/>
                <w:sz w:val="21"/>
                <w:szCs w:val="21"/>
                <w:u w:val="single"/>
              </w:rPr>
            </w:pPr>
            <w:r w:rsidRPr="002C319E">
              <w:rPr>
                <w:rFonts w:ascii="Times New Roman" w:hAnsi="Times New Roman"/>
                <w:b/>
                <w:color w:val="auto"/>
                <w:sz w:val="21"/>
                <w:szCs w:val="21"/>
                <w:u w:val="single"/>
              </w:rPr>
              <w:t>Kanalizacja deszczowa</w:t>
            </w:r>
          </w:p>
        </w:tc>
        <w:tc>
          <w:tcPr>
            <w:tcW w:w="497" w:type="dxa"/>
          </w:tcPr>
          <w:p w14:paraId="376F5C65" w14:textId="77777777" w:rsidR="00260643" w:rsidRPr="002C319E" w:rsidRDefault="00260643" w:rsidP="00C34169">
            <w:pPr>
              <w:ind w:left="-212" w:right="-70"/>
              <w:rPr>
                <w:rFonts w:ascii="Times New Roman" w:hAnsi="Times New Roman"/>
                <w:color w:val="auto"/>
                <w:sz w:val="21"/>
                <w:szCs w:val="21"/>
              </w:rPr>
            </w:pPr>
            <w:proofErr w:type="spellStart"/>
            <w:r w:rsidRPr="002C319E">
              <w:rPr>
                <w:rFonts w:ascii="Times New Roman" w:hAnsi="Times New Roman"/>
                <w:color w:val="auto"/>
                <w:sz w:val="21"/>
                <w:szCs w:val="21"/>
              </w:rPr>
              <w:t>S</w:t>
            </w:r>
            <w:r w:rsidR="0047197B" w:rsidRPr="002C319E">
              <w:rPr>
                <w:rFonts w:ascii="Times New Roman" w:hAnsi="Times New Roman"/>
                <w:color w:val="auto"/>
                <w:sz w:val="21"/>
                <w:szCs w:val="21"/>
              </w:rPr>
              <w:t>S</w:t>
            </w:r>
            <w:r w:rsidRPr="002C319E">
              <w:rPr>
                <w:rFonts w:ascii="Times New Roman" w:hAnsi="Times New Roman"/>
                <w:color w:val="auto"/>
                <w:sz w:val="21"/>
                <w:szCs w:val="21"/>
              </w:rPr>
              <w:t>tr</w:t>
            </w:r>
            <w:proofErr w:type="spellEnd"/>
            <w:r w:rsidRPr="002C319E">
              <w:rPr>
                <w:rFonts w:ascii="Times New Roman" w:hAnsi="Times New Roman"/>
                <w:color w:val="auto"/>
                <w:sz w:val="21"/>
                <w:szCs w:val="21"/>
              </w:rPr>
              <w:t>.</w:t>
            </w:r>
          </w:p>
        </w:tc>
        <w:tc>
          <w:tcPr>
            <w:tcW w:w="992" w:type="dxa"/>
          </w:tcPr>
          <w:p w14:paraId="4638604A" w14:textId="77777777" w:rsidR="00260643" w:rsidRPr="002C319E" w:rsidRDefault="00260643" w:rsidP="004271B0">
            <w:pPr>
              <w:ind w:left="-212" w:right="72"/>
              <w:jc w:val="center"/>
              <w:rPr>
                <w:rFonts w:ascii="Times New Roman" w:hAnsi="Times New Roman"/>
                <w:color w:val="auto"/>
                <w:sz w:val="21"/>
                <w:szCs w:val="21"/>
              </w:rPr>
            </w:pPr>
            <w:r w:rsidRPr="002C319E">
              <w:rPr>
                <w:rFonts w:ascii="Times New Roman" w:hAnsi="Times New Roman"/>
                <w:color w:val="auto"/>
                <w:sz w:val="21"/>
                <w:szCs w:val="21"/>
              </w:rPr>
              <w:t>1</w:t>
            </w:r>
            <w:r w:rsidR="00D74538" w:rsidRPr="002C319E">
              <w:rPr>
                <w:rFonts w:ascii="Times New Roman" w:hAnsi="Times New Roman"/>
                <w:color w:val="auto"/>
                <w:sz w:val="21"/>
                <w:szCs w:val="21"/>
              </w:rPr>
              <w:t>1</w:t>
            </w:r>
          </w:p>
        </w:tc>
      </w:tr>
      <w:tr w:rsidR="00350D81" w:rsidRPr="00AA5D35" w14:paraId="56B74263" w14:textId="77777777" w:rsidTr="003310CB">
        <w:tc>
          <w:tcPr>
            <w:tcW w:w="567" w:type="dxa"/>
          </w:tcPr>
          <w:p w14:paraId="608187AE" w14:textId="77777777" w:rsidR="00260643" w:rsidRPr="002C319E" w:rsidRDefault="00260643" w:rsidP="00C34169">
            <w:pPr>
              <w:ind w:left="-70"/>
              <w:jc w:val="center"/>
              <w:rPr>
                <w:rFonts w:ascii="Times New Roman" w:hAnsi="Times New Roman"/>
                <w:color w:val="auto"/>
                <w:sz w:val="21"/>
                <w:szCs w:val="21"/>
              </w:rPr>
            </w:pPr>
          </w:p>
          <w:p w14:paraId="643F1006" w14:textId="77777777" w:rsidR="00260643" w:rsidRPr="002C319E" w:rsidRDefault="00260643" w:rsidP="00C34169">
            <w:pPr>
              <w:ind w:left="-70"/>
              <w:jc w:val="center"/>
              <w:rPr>
                <w:rFonts w:ascii="Times New Roman" w:hAnsi="Times New Roman"/>
                <w:color w:val="auto"/>
                <w:sz w:val="21"/>
                <w:szCs w:val="21"/>
              </w:rPr>
            </w:pPr>
          </w:p>
        </w:tc>
        <w:tc>
          <w:tcPr>
            <w:tcW w:w="4041" w:type="dxa"/>
          </w:tcPr>
          <w:p w14:paraId="6256B302" w14:textId="77777777" w:rsidR="00260643" w:rsidRPr="002C319E" w:rsidRDefault="00260643" w:rsidP="001B07F6">
            <w:pPr>
              <w:numPr>
                <w:ilvl w:val="0"/>
                <w:numId w:val="9"/>
              </w:numPr>
              <w:ind w:right="72"/>
              <w:rPr>
                <w:rFonts w:ascii="Times New Roman" w:hAnsi="Times New Roman"/>
                <w:color w:val="auto"/>
                <w:sz w:val="21"/>
                <w:szCs w:val="21"/>
              </w:rPr>
            </w:pPr>
            <w:r w:rsidRPr="002C319E">
              <w:rPr>
                <w:rFonts w:ascii="Times New Roman" w:hAnsi="Times New Roman"/>
                <w:color w:val="auto"/>
                <w:sz w:val="21"/>
                <w:szCs w:val="21"/>
              </w:rPr>
              <w:t>Wstęp</w:t>
            </w:r>
          </w:p>
        </w:tc>
        <w:tc>
          <w:tcPr>
            <w:tcW w:w="497" w:type="dxa"/>
          </w:tcPr>
          <w:p w14:paraId="331E4518" w14:textId="77777777" w:rsidR="00260643" w:rsidRPr="002C319E" w:rsidRDefault="00260643" w:rsidP="00C34169">
            <w:pPr>
              <w:ind w:left="-212" w:right="-70"/>
              <w:jc w:val="right"/>
              <w:rPr>
                <w:rFonts w:ascii="Times New Roman" w:hAnsi="Times New Roman"/>
                <w:color w:val="auto"/>
                <w:sz w:val="21"/>
                <w:szCs w:val="21"/>
              </w:rPr>
            </w:pPr>
          </w:p>
        </w:tc>
        <w:tc>
          <w:tcPr>
            <w:tcW w:w="992" w:type="dxa"/>
          </w:tcPr>
          <w:p w14:paraId="2B4D7CBE" w14:textId="77777777" w:rsidR="00260643" w:rsidRPr="002C319E" w:rsidRDefault="00260643" w:rsidP="00C34169">
            <w:pPr>
              <w:ind w:left="-212" w:right="72"/>
              <w:jc w:val="right"/>
              <w:rPr>
                <w:rFonts w:ascii="Times New Roman" w:hAnsi="Times New Roman"/>
                <w:color w:val="auto"/>
                <w:sz w:val="21"/>
                <w:szCs w:val="21"/>
              </w:rPr>
            </w:pPr>
          </w:p>
        </w:tc>
      </w:tr>
      <w:tr w:rsidR="00350D81" w:rsidRPr="00AA5D35" w14:paraId="6E33C33A" w14:textId="77777777" w:rsidTr="003310CB">
        <w:tc>
          <w:tcPr>
            <w:tcW w:w="567" w:type="dxa"/>
          </w:tcPr>
          <w:p w14:paraId="4F7AC71A" w14:textId="77777777" w:rsidR="00260643" w:rsidRPr="002C319E" w:rsidRDefault="00260643" w:rsidP="00C34169">
            <w:pPr>
              <w:rPr>
                <w:rFonts w:ascii="Times New Roman" w:hAnsi="Times New Roman"/>
                <w:color w:val="auto"/>
                <w:sz w:val="21"/>
                <w:szCs w:val="21"/>
              </w:rPr>
            </w:pPr>
            <w:r w:rsidRPr="002C319E">
              <w:rPr>
                <w:rFonts w:ascii="Times New Roman" w:hAnsi="Times New Roman"/>
                <w:color w:val="auto"/>
                <w:sz w:val="21"/>
                <w:szCs w:val="21"/>
              </w:rPr>
              <w:t xml:space="preserve"> </w:t>
            </w:r>
          </w:p>
        </w:tc>
        <w:tc>
          <w:tcPr>
            <w:tcW w:w="4041" w:type="dxa"/>
          </w:tcPr>
          <w:p w14:paraId="343502F1" w14:textId="77777777" w:rsidR="00260643" w:rsidRPr="002C319E" w:rsidRDefault="00260643" w:rsidP="001B07F6">
            <w:pPr>
              <w:numPr>
                <w:ilvl w:val="0"/>
                <w:numId w:val="9"/>
              </w:numPr>
              <w:ind w:right="72"/>
              <w:rPr>
                <w:rFonts w:ascii="Times New Roman" w:hAnsi="Times New Roman"/>
                <w:color w:val="auto"/>
                <w:sz w:val="21"/>
                <w:szCs w:val="21"/>
              </w:rPr>
            </w:pPr>
            <w:r w:rsidRPr="002C319E">
              <w:rPr>
                <w:rFonts w:ascii="Times New Roman" w:hAnsi="Times New Roman"/>
                <w:color w:val="auto"/>
                <w:sz w:val="21"/>
                <w:szCs w:val="21"/>
              </w:rPr>
              <w:t>Materiały</w:t>
            </w:r>
          </w:p>
        </w:tc>
        <w:tc>
          <w:tcPr>
            <w:tcW w:w="497" w:type="dxa"/>
          </w:tcPr>
          <w:p w14:paraId="70BEB0DD" w14:textId="77777777" w:rsidR="00260643" w:rsidRPr="00AA5D35" w:rsidRDefault="00260643" w:rsidP="00C34169">
            <w:pPr>
              <w:ind w:right="-70"/>
              <w:jc w:val="left"/>
              <w:rPr>
                <w:rFonts w:ascii="Times New Roman" w:hAnsi="Times New Roman"/>
                <w:color w:val="auto"/>
                <w:sz w:val="21"/>
                <w:szCs w:val="21"/>
                <w:highlight w:val="yellow"/>
              </w:rPr>
            </w:pPr>
          </w:p>
        </w:tc>
        <w:tc>
          <w:tcPr>
            <w:tcW w:w="992" w:type="dxa"/>
          </w:tcPr>
          <w:p w14:paraId="5E93FBE7" w14:textId="77777777" w:rsidR="00260643" w:rsidRPr="00AA5D35" w:rsidRDefault="00260643" w:rsidP="00C34169">
            <w:pPr>
              <w:ind w:left="-212" w:right="72"/>
              <w:rPr>
                <w:rFonts w:ascii="Times New Roman" w:hAnsi="Times New Roman"/>
                <w:color w:val="auto"/>
                <w:sz w:val="21"/>
                <w:szCs w:val="21"/>
                <w:highlight w:val="yellow"/>
              </w:rPr>
            </w:pPr>
          </w:p>
        </w:tc>
      </w:tr>
      <w:tr w:rsidR="00350D81" w:rsidRPr="00AA5D35" w14:paraId="69E3BF75" w14:textId="77777777" w:rsidTr="003310CB">
        <w:tc>
          <w:tcPr>
            <w:tcW w:w="567" w:type="dxa"/>
          </w:tcPr>
          <w:p w14:paraId="52D58101" w14:textId="77777777" w:rsidR="00260643" w:rsidRPr="002C319E" w:rsidRDefault="00260643" w:rsidP="00C34169">
            <w:pPr>
              <w:ind w:left="-70"/>
              <w:jc w:val="center"/>
              <w:rPr>
                <w:rFonts w:ascii="Times New Roman" w:hAnsi="Times New Roman"/>
                <w:color w:val="auto"/>
                <w:sz w:val="21"/>
                <w:szCs w:val="21"/>
              </w:rPr>
            </w:pPr>
          </w:p>
        </w:tc>
        <w:tc>
          <w:tcPr>
            <w:tcW w:w="4041" w:type="dxa"/>
          </w:tcPr>
          <w:p w14:paraId="63C2E3CB" w14:textId="77777777" w:rsidR="00260643" w:rsidRPr="002C319E" w:rsidRDefault="00260643" w:rsidP="001B07F6">
            <w:pPr>
              <w:numPr>
                <w:ilvl w:val="0"/>
                <w:numId w:val="9"/>
              </w:numPr>
              <w:ind w:right="72"/>
              <w:rPr>
                <w:rFonts w:ascii="Times New Roman" w:hAnsi="Times New Roman"/>
                <w:color w:val="auto"/>
                <w:sz w:val="21"/>
                <w:szCs w:val="21"/>
              </w:rPr>
            </w:pPr>
            <w:r w:rsidRPr="002C319E">
              <w:rPr>
                <w:rFonts w:ascii="Times New Roman" w:hAnsi="Times New Roman"/>
                <w:color w:val="auto"/>
                <w:sz w:val="21"/>
                <w:szCs w:val="21"/>
              </w:rPr>
              <w:t>Sprzęt</w:t>
            </w:r>
          </w:p>
        </w:tc>
        <w:tc>
          <w:tcPr>
            <w:tcW w:w="497" w:type="dxa"/>
          </w:tcPr>
          <w:p w14:paraId="46A9DA2F" w14:textId="77777777" w:rsidR="00260643" w:rsidRPr="00AA5D35" w:rsidRDefault="00260643" w:rsidP="00C34169">
            <w:pPr>
              <w:ind w:left="-212" w:right="-70"/>
              <w:jc w:val="right"/>
              <w:rPr>
                <w:rFonts w:ascii="Times New Roman" w:hAnsi="Times New Roman"/>
                <w:color w:val="auto"/>
                <w:sz w:val="21"/>
                <w:szCs w:val="21"/>
                <w:highlight w:val="yellow"/>
              </w:rPr>
            </w:pPr>
          </w:p>
        </w:tc>
        <w:tc>
          <w:tcPr>
            <w:tcW w:w="992" w:type="dxa"/>
          </w:tcPr>
          <w:p w14:paraId="7D240514" w14:textId="77777777" w:rsidR="00260643" w:rsidRPr="00AA5D35" w:rsidRDefault="00260643" w:rsidP="00C34169">
            <w:pPr>
              <w:ind w:left="-212" w:right="72"/>
              <w:rPr>
                <w:rFonts w:ascii="Times New Roman" w:hAnsi="Times New Roman"/>
                <w:color w:val="auto"/>
                <w:sz w:val="21"/>
                <w:szCs w:val="21"/>
                <w:highlight w:val="yellow"/>
              </w:rPr>
            </w:pPr>
          </w:p>
        </w:tc>
      </w:tr>
      <w:tr w:rsidR="00350D81" w:rsidRPr="00AA5D35" w14:paraId="293EC057" w14:textId="77777777" w:rsidTr="003310CB">
        <w:tc>
          <w:tcPr>
            <w:tcW w:w="567" w:type="dxa"/>
          </w:tcPr>
          <w:p w14:paraId="6134DA9F" w14:textId="77777777" w:rsidR="00260643" w:rsidRPr="002C319E" w:rsidRDefault="00260643" w:rsidP="00C34169">
            <w:pPr>
              <w:ind w:left="-70"/>
              <w:jc w:val="center"/>
              <w:rPr>
                <w:rFonts w:ascii="Times New Roman" w:hAnsi="Times New Roman"/>
                <w:color w:val="auto"/>
                <w:sz w:val="21"/>
                <w:szCs w:val="21"/>
              </w:rPr>
            </w:pPr>
          </w:p>
        </w:tc>
        <w:tc>
          <w:tcPr>
            <w:tcW w:w="4041" w:type="dxa"/>
          </w:tcPr>
          <w:p w14:paraId="43B3EDEA" w14:textId="77777777" w:rsidR="00260643" w:rsidRPr="002C319E" w:rsidRDefault="00260643" w:rsidP="001B07F6">
            <w:pPr>
              <w:numPr>
                <w:ilvl w:val="0"/>
                <w:numId w:val="9"/>
              </w:numPr>
              <w:ind w:right="72"/>
              <w:rPr>
                <w:rFonts w:ascii="Times New Roman" w:hAnsi="Times New Roman"/>
                <w:color w:val="auto"/>
                <w:sz w:val="21"/>
                <w:szCs w:val="21"/>
              </w:rPr>
            </w:pPr>
            <w:r w:rsidRPr="002C319E">
              <w:rPr>
                <w:rFonts w:ascii="Times New Roman" w:hAnsi="Times New Roman"/>
                <w:color w:val="auto"/>
                <w:sz w:val="21"/>
                <w:szCs w:val="21"/>
              </w:rPr>
              <w:t>Transport</w:t>
            </w:r>
          </w:p>
        </w:tc>
        <w:tc>
          <w:tcPr>
            <w:tcW w:w="497" w:type="dxa"/>
          </w:tcPr>
          <w:p w14:paraId="68BAEFEA" w14:textId="77777777" w:rsidR="00260643" w:rsidRPr="00AA5D35" w:rsidRDefault="00260643" w:rsidP="00C34169">
            <w:pPr>
              <w:ind w:left="-212" w:right="-70"/>
              <w:jc w:val="right"/>
              <w:rPr>
                <w:rFonts w:ascii="Times New Roman" w:hAnsi="Times New Roman"/>
                <w:color w:val="auto"/>
                <w:sz w:val="21"/>
                <w:szCs w:val="21"/>
                <w:highlight w:val="yellow"/>
              </w:rPr>
            </w:pPr>
          </w:p>
        </w:tc>
        <w:tc>
          <w:tcPr>
            <w:tcW w:w="992" w:type="dxa"/>
          </w:tcPr>
          <w:p w14:paraId="6692CFE7" w14:textId="77777777" w:rsidR="00260643" w:rsidRPr="00AA5D35" w:rsidRDefault="00260643" w:rsidP="00C34169">
            <w:pPr>
              <w:ind w:left="-212" w:right="72"/>
              <w:jc w:val="right"/>
              <w:rPr>
                <w:rFonts w:ascii="Times New Roman" w:hAnsi="Times New Roman"/>
                <w:color w:val="auto"/>
                <w:sz w:val="21"/>
                <w:szCs w:val="21"/>
                <w:highlight w:val="yellow"/>
              </w:rPr>
            </w:pPr>
          </w:p>
        </w:tc>
      </w:tr>
      <w:tr w:rsidR="00350D81" w:rsidRPr="00AA5D35" w14:paraId="56ADC7A9" w14:textId="77777777" w:rsidTr="003310CB">
        <w:tc>
          <w:tcPr>
            <w:tcW w:w="567" w:type="dxa"/>
          </w:tcPr>
          <w:p w14:paraId="676580E7" w14:textId="77777777" w:rsidR="00260643" w:rsidRPr="002C319E" w:rsidRDefault="00260643" w:rsidP="00C34169">
            <w:pPr>
              <w:ind w:left="-70"/>
              <w:jc w:val="center"/>
              <w:rPr>
                <w:rFonts w:ascii="Times New Roman" w:hAnsi="Times New Roman"/>
                <w:color w:val="auto"/>
                <w:sz w:val="21"/>
                <w:szCs w:val="21"/>
              </w:rPr>
            </w:pPr>
          </w:p>
        </w:tc>
        <w:tc>
          <w:tcPr>
            <w:tcW w:w="4041" w:type="dxa"/>
          </w:tcPr>
          <w:p w14:paraId="3C0EF9B5" w14:textId="77777777" w:rsidR="00260643" w:rsidRPr="002C319E" w:rsidRDefault="00260643" w:rsidP="001B07F6">
            <w:pPr>
              <w:numPr>
                <w:ilvl w:val="0"/>
                <w:numId w:val="9"/>
              </w:numPr>
              <w:ind w:right="72"/>
              <w:rPr>
                <w:rFonts w:ascii="Times New Roman" w:hAnsi="Times New Roman"/>
                <w:color w:val="auto"/>
                <w:sz w:val="21"/>
                <w:szCs w:val="21"/>
              </w:rPr>
            </w:pPr>
            <w:r w:rsidRPr="002C319E">
              <w:rPr>
                <w:rFonts w:ascii="Times New Roman" w:hAnsi="Times New Roman"/>
                <w:color w:val="auto"/>
                <w:sz w:val="21"/>
                <w:szCs w:val="21"/>
              </w:rPr>
              <w:t>Wykonanie robót</w:t>
            </w:r>
          </w:p>
        </w:tc>
        <w:tc>
          <w:tcPr>
            <w:tcW w:w="497" w:type="dxa"/>
          </w:tcPr>
          <w:p w14:paraId="258E5BCA" w14:textId="77777777" w:rsidR="00260643" w:rsidRPr="00AA5D35" w:rsidRDefault="00260643" w:rsidP="00C34169">
            <w:pPr>
              <w:ind w:left="-212" w:right="-70"/>
              <w:jc w:val="right"/>
              <w:rPr>
                <w:rFonts w:ascii="Times New Roman" w:hAnsi="Times New Roman"/>
                <w:color w:val="auto"/>
                <w:sz w:val="21"/>
                <w:szCs w:val="21"/>
                <w:highlight w:val="yellow"/>
              </w:rPr>
            </w:pPr>
          </w:p>
        </w:tc>
        <w:tc>
          <w:tcPr>
            <w:tcW w:w="992" w:type="dxa"/>
          </w:tcPr>
          <w:p w14:paraId="61640F5A" w14:textId="77777777" w:rsidR="00260643" w:rsidRPr="00AA5D35" w:rsidRDefault="00260643" w:rsidP="00C34169">
            <w:pPr>
              <w:ind w:left="-212" w:right="72"/>
              <w:rPr>
                <w:rFonts w:ascii="Times New Roman" w:hAnsi="Times New Roman"/>
                <w:color w:val="auto"/>
                <w:sz w:val="21"/>
                <w:szCs w:val="21"/>
                <w:highlight w:val="yellow"/>
              </w:rPr>
            </w:pPr>
          </w:p>
        </w:tc>
      </w:tr>
      <w:tr w:rsidR="00350D81" w:rsidRPr="00AA5D35" w14:paraId="6E647C0C" w14:textId="77777777" w:rsidTr="003310CB">
        <w:tc>
          <w:tcPr>
            <w:tcW w:w="567" w:type="dxa"/>
          </w:tcPr>
          <w:p w14:paraId="63D181AC" w14:textId="77777777" w:rsidR="00260643" w:rsidRPr="002C319E" w:rsidRDefault="00260643" w:rsidP="00C34169">
            <w:pPr>
              <w:ind w:left="-70"/>
              <w:jc w:val="center"/>
              <w:rPr>
                <w:rFonts w:ascii="Times New Roman" w:hAnsi="Times New Roman"/>
                <w:color w:val="auto"/>
                <w:sz w:val="21"/>
                <w:szCs w:val="21"/>
              </w:rPr>
            </w:pPr>
          </w:p>
        </w:tc>
        <w:tc>
          <w:tcPr>
            <w:tcW w:w="4041" w:type="dxa"/>
          </w:tcPr>
          <w:p w14:paraId="7768972C" w14:textId="77777777" w:rsidR="00260643" w:rsidRPr="002C319E" w:rsidRDefault="00260643" w:rsidP="001B07F6">
            <w:pPr>
              <w:numPr>
                <w:ilvl w:val="0"/>
                <w:numId w:val="9"/>
              </w:numPr>
              <w:ind w:right="72"/>
              <w:rPr>
                <w:rFonts w:ascii="Times New Roman" w:hAnsi="Times New Roman"/>
                <w:color w:val="auto"/>
                <w:sz w:val="21"/>
                <w:szCs w:val="21"/>
              </w:rPr>
            </w:pPr>
            <w:r w:rsidRPr="002C319E">
              <w:rPr>
                <w:rFonts w:ascii="Times New Roman" w:hAnsi="Times New Roman"/>
                <w:color w:val="auto"/>
                <w:sz w:val="21"/>
                <w:szCs w:val="21"/>
              </w:rPr>
              <w:t>Kontrola jakości robót</w:t>
            </w:r>
          </w:p>
        </w:tc>
        <w:tc>
          <w:tcPr>
            <w:tcW w:w="497" w:type="dxa"/>
          </w:tcPr>
          <w:p w14:paraId="027C5E36" w14:textId="77777777" w:rsidR="00260643" w:rsidRPr="00AA5D35" w:rsidRDefault="00260643" w:rsidP="00C34169">
            <w:pPr>
              <w:ind w:left="-212" w:right="-70"/>
              <w:jc w:val="right"/>
              <w:rPr>
                <w:rFonts w:ascii="Times New Roman" w:hAnsi="Times New Roman"/>
                <w:color w:val="auto"/>
                <w:sz w:val="21"/>
                <w:szCs w:val="21"/>
                <w:highlight w:val="yellow"/>
              </w:rPr>
            </w:pPr>
          </w:p>
        </w:tc>
        <w:tc>
          <w:tcPr>
            <w:tcW w:w="992" w:type="dxa"/>
          </w:tcPr>
          <w:p w14:paraId="7836EE64" w14:textId="77777777" w:rsidR="00260643" w:rsidRPr="00AA5D35" w:rsidRDefault="00260643" w:rsidP="00C34169">
            <w:pPr>
              <w:ind w:left="-212" w:right="72"/>
              <w:rPr>
                <w:rFonts w:ascii="Times New Roman" w:hAnsi="Times New Roman"/>
                <w:color w:val="auto"/>
                <w:sz w:val="21"/>
                <w:szCs w:val="21"/>
                <w:highlight w:val="yellow"/>
              </w:rPr>
            </w:pPr>
          </w:p>
        </w:tc>
      </w:tr>
      <w:tr w:rsidR="00350D81" w:rsidRPr="00AA5D35" w14:paraId="1C707BE3" w14:textId="77777777" w:rsidTr="003310CB">
        <w:tc>
          <w:tcPr>
            <w:tcW w:w="567" w:type="dxa"/>
          </w:tcPr>
          <w:p w14:paraId="1FF7C3BC" w14:textId="77777777" w:rsidR="00260643" w:rsidRPr="002C319E" w:rsidRDefault="00260643" w:rsidP="00C34169">
            <w:pPr>
              <w:ind w:left="-70"/>
              <w:jc w:val="center"/>
              <w:rPr>
                <w:rFonts w:ascii="Times New Roman" w:hAnsi="Times New Roman"/>
                <w:color w:val="auto"/>
                <w:sz w:val="21"/>
                <w:szCs w:val="21"/>
              </w:rPr>
            </w:pPr>
          </w:p>
        </w:tc>
        <w:tc>
          <w:tcPr>
            <w:tcW w:w="4041" w:type="dxa"/>
          </w:tcPr>
          <w:p w14:paraId="7F1CC202" w14:textId="77777777" w:rsidR="00260643" w:rsidRPr="002C319E" w:rsidRDefault="00260643" w:rsidP="001B07F6">
            <w:pPr>
              <w:numPr>
                <w:ilvl w:val="0"/>
                <w:numId w:val="9"/>
              </w:numPr>
              <w:ind w:right="72"/>
              <w:rPr>
                <w:rFonts w:ascii="Times New Roman" w:hAnsi="Times New Roman"/>
                <w:color w:val="auto"/>
                <w:sz w:val="21"/>
                <w:szCs w:val="21"/>
              </w:rPr>
            </w:pPr>
            <w:r w:rsidRPr="002C319E">
              <w:rPr>
                <w:rFonts w:ascii="Times New Roman" w:hAnsi="Times New Roman"/>
                <w:color w:val="auto"/>
                <w:sz w:val="21"/>
                <w:szCs w:val="21"/>
              </w:rPr>
              <w:t>Obmiar robót</w:t>
            </w:r>
          </w:p>
        </w:tc>
        <w:tc>
          <w:tcPr>
            <w:tcW w:w="497" w:type="dxa"/>
          </w:tcPr>
          <w:p w14:paraId="0D4BC835" w14:textId="77777777" w:rsidR="00260643" w:rsidRPr="00AA5D35" w:rsidRDefault="00260643" w:rsidP="00C34169">
            <w:pPr>
              <w:ind w:left="-212" w:right="-70"/>
              <w:jc w:val="right"/>
              <w:rPr>
                <w:rFonts w:ascii="Times New Roman" w:hAnsi="Times New Roman"/>
                <w:color w:val="auto"/>
                <w:sz w:val="21"/>
                <w:szCs w:val="21"/>
                <w:highlight w:val="yellow"/>
              </w:rPr>
            </w:pPr>
          </w:p>
        </w:tc>
        <w:tc>
          <w:tcPr>
            <w:tcW w:w="992" w:type="dxa"/>
          </w:tcPr>
          <w:p w14:paraId="2F4C47F0" w14:textId="77777777" w:rsidR="00260643" w:rsidRPr="00AA5D35" w:rsidRDefault="00260643" w:rsidP="00C34169">
            <w:pPr>
              <w:ind w:left="-212" w:right="72"/>
              <w:rPr>
                <w:rFonts w:ascii="Times New Roman" w:hAnsi="Times New Roman"/>
                <w:color w:val="auto"/>
                <w:sz w:val="21"/>
                <w:szCs w:val="21"/>
                <w:highlight w:val="yellow"/>
              </w:rPr>
            </w:pPr>
          </w:p>
        </w:tc>
      </w:tr>
      <w:tr w:rsidR="00350D81" w:rsidRPr="00AA5D35" w14:paraId="64956C9F" w14:textId="77777777" w:rsidTr="003310CB">
        <w:tc>
          <w:tcPr>
            <w:tcW w:w="567" w:type="dxa"/>
          </w:tcPr>
          <w:p w14:paraId="224D61B3" w14:textId="77777777" w:rsidR="00260643" w:rsidRPr="002C319E" w:rsidRDefault="00260643" w:rsidP="00C34169">
            <w:pPr>
              <w:ind w:left="-70"/>
              <w:jc w:val="center"/>
              <w:rPr>
                <w:rFonts w:ascii="Times New Roman" w:hAnsi="Times New Roman"/>
                <w:color w:val="auto"/>
                <w:sz w:val="21"/>
                <w:szCs w:val="21"/>
              </w:rPr>
            </w:pPr>
          </w:p>
        </w:tc>
        <w:tc>
          <w:tcPr>
            <w:tcW w:w="4041" w:type="dxa"/>
          </w:tcPr>
          <w:p w14:paraId="0DA9C647" w14:textId="77777777" w:rsidR="00260643" w:rsidRPr="002C319E" w:rsidRDefault="00260643" w:rsidP="001B07F6">
            <w:pPr>
              <w:numPr>
                <w:ilvl w:val="0"/>
                <w:numId w:val="9"/>
              </w:numPr>
              <w:ind w:right="72"/>
              <w:rPr>
                <w:rFonts w:ascii="Times New Roman" w:hAnsi="Times New Roman"/>
                <w:color w:val="auto"/>
                <w:sz w:val="21"/>
                <w:szCs w:val="21"/>
              </w:rPr>
            </w:pPr>
            <w:r w:rsidRPr="002C319E">
              <w:rPr>
                <w:rFonts w:ascii="Times New Roman" w:hAnsi="Times New Roman"/>
                <w:color w:val="auto"/>
                <w:sz w:val="21"/>
                <w:szCs w:val="21"/>
              </w:rPr>
              <w:t>Odbiór robót</w:t>
            </w:r>
          </w:p>
        </w:tc>
        <w:tc>
          <w:tcPr>
            <w:tcW w:w="497" w:type="dxa"/>
          </w:tcPr>
          <w:p w14:paraId="452858C0" w14:textId="77777777" w:rsidR="00260643" w:rsidRPr="00AA5D35" w:rsidRDefault="00260643" w:rsidP="00C34169">
            <w:pPr>
              <w:ind w:left="-212" w:right="-70"/>
              <w:jc w:val="right"/>
              <w:rPr>
                <w:rFonts w:ascii="Times New Roman" w:hAnsi="Times New Roman"/>
                <w:color w:val="auto"/>
                <w:sz w:val="21"/>
                <w:szCs w:val="21"/>
                <w:highlight w:val="yellow"/>
              </w:rPr>
            </w:pPr>
          </w:p>
        </w:tc>
        <w:tc>
          <w:tcPr>
            <w:tcW w:w="992" w:type="dxa"/>
          </w:tcPr>
          <w:p w14:paraId="37E1981D" w14:textId="77777777" w:rsidR="00260643" w:rsidRPr="00AA5D35" w:rsidRDefault="00260643" w:rsidP="00C34169">
            <w:pPr>
              <w:ind w:left="-212" w:right="72"/>
              <w:rPr>
                <w:rFonts w:ascii="Times New Roman" w:hAnsi="Times New Roman"/>
                <w:color w:val="auto"/>
                <w:sz w:val="21"/>
                <w:szCs w:val="21"/>
                <w:highlight w:val="yellow"/>
              </w:rPr>
            </w:pPr>
          </w:p>
        </w:tc>
      </w:tr>
      <w:tr w:rsidR="00350D81" w:rsidRPr="00AA5D35" w14:paraId="5F09C712" w14:textId="77777777" w:rsidTr="003310CB">
        <w:tc>
          <w:tcPr>
            <w:tcW w:w="567" w:type="dxa"/>
          </w:tcPr>
          <w:p w14:paraId="5374F2AB" w14:textId="77777777" w:rsidR="00260643" w:rsidRPr="002C319E" w:rsidRDefault="00260643" w:rsidP="00C34169">
            <w:pPr>
              <w:ind w:left="-70"/>
              <w:jc w:val="center"/>
              <w:rPr>
                <w:rFonts w:ascii="Times New Roman" w:hAnsi="Times New Roman"/>
                <w:color w:val="auto"/>
                <w:sz w:val="21"/>
                <w:szCs w:val="21"/>
              </w:rPr>
            </w:pPr>
          </w:p>
        </w:tc>
        <w:tc>
          <w:tcPr>
            <w:tcW w:w="4041" w:type="dxa"/>
          </w:tcPr>
          <w:p w14:paraId="488E5AF8" w14:textId="77777777" w:rsidR="00260643" w:rsidRPr="002C319E" w:rsidRDefault="00260643" w:rsidP="001B07F6">
            <w:pPr>
              <w:numPr>
                <w:ilvl w:val="0"/>
                <w:numId w:val="9"/>
              </w:numPr>
              <w:ind w:right="72"/>
              <w:rPr>
                <w:rFonts w:ascii="Times New Roman" w:hAnsi="Times New Roman"/>
                <w:color w:val="auto"/>
                <w:sz w:val="21"/>
                <w:szCs w:val="21"/>
              </w:rPr>
            </w:pPr>
            <w:r w:rsidRPr="002C319E">
              <w:rPr>
                <w:rFonts w:ascii="Times New Roman" w:hAnsi="Times New Roman"/>
                <w:color w:val="auto"/>
                <w:sz w:val="21"/>
                <w:szCs w:val="21"/>
              </w:rPr>
              <w:t>Podstawa płatności</w:t>
            </w:r>
          </w:p>
        </w:tc>
        <w:tc>
          <w:tcPr>
            <w:tcW w:w="497" w:type="dxa"/>
          </w:tcPr>
          <w:p w14:paraId="1844B590" w14:textId="77777777" w:rsidR="00260643" w:rsidRPr="00AA5D35" w:rsidRDefault="00260643" w:rsidP="00C34169">
            <w:pPr>
              <w:ind w:left="-212" w:right="-70"/>
              <w:jc w:val="right"/>
              <w:rPr>
                <w:rFonts w:ascii="Times New Roman" w:hAnsi="Times New Roman"/>
                <w:color w:val="auto"/>
                <w:sz w:val="21"/>
                <w:szCs w:val="21"/>
                <w:highlight w:val="yellow"/>
              </w:rPr>
            </w:pPr>
          </w:p>
        </w:tc>
        <w:tc>
          <w:tcPr>
            <w:tcW w:w="992" w:type="dxa"/>
          </w:tcPr>
          <w:p w14:paraId="1EF60425" w14:textId="77777777" w:rsidR="00260643" w:rsidRPr="00AA5D35" w:rsidRDefault="00260643" w:rsidP="00C34169">
            <w:pPr>
              <w:ind w:left="-212" w:right="72"/>
              <w:jc w:val="right"/>
              <w:rPr>
                <w:rFonts w:ascii="Times New Roman" w:hAnsi="Times New Roman"/>
                <w:color w:val="auto"/>
                <w:sz w:val="21"/>
                <w:szCs w:val="21"/>
                <w:highlight w:val="yellow"/>
              </w:rPr>
            </w:pPr>
          </w:p>
        </w:tc>
      </w:tr>
      <w:tr w:rsidR="00350D81" w:rsidRPr="00AA5D35" w14:paraId="52E97A65" w14:textId="77777777" w:rsidTr="003310CB">
        <w:trPr>
          <w:trHeight w:val="80"/>
        </w:trPr>
        <w:tc>
          <w:tcPr>
            <w:tcW w:w="567" w:type="dxa"/>
          </w:tcPr>
          <w:p w14:paraId="1526F042" w14:textId="77777777" w:rsidR="00260643" w:rsidRPr="002C319E" w:rsidRDefault="00260643" w:rsidP="00C34169">
            <w:pPr>
              <w:ind w:left="-70"/>
              <w:jc w:val="center"/>
              <w:rPr>
                <w:rFonts w:ascii="Times New Roman" w:hAnsi="Times New Roman"/>
                <w:color w:val="auto"/>
                <w:sz w:val="21"/>
                <w:szCs w:val="21"/>
              </w:rPr>
            </w:pPr>
          </w:p>
        </w:tc>
        <w:tc>
          <w:tcPr>
            <w:tcW w:w="4041" w:type="dxa"/>
          </w:tcPr>
          <w:p w14:paraId="11DBCAFA" w14:textId="77777777" w:rsidR="00260643" w:rsidRPr="002C319E" w:rsidRDefault="00260643" w:rsidP="001B07F6">
            <w:pPr>
              <w:numPr>
                <w:ilvl w:val="0"/>
                <w:numId w:val="9"/>
              </w:numPr>
              <w:ind w:right="72"/>
              <w:rPr>
                <w:rFonts w:ascii="Times New Roman" w:hAnsi="Times New Roman"/>
                <w:color w:val="auto"/>
                <w:sz w:val="21"/>
                <w:szCs w:val="21"/>
              </w:rPr>
            </w:pPr>
            <w:r w:rsidRPr="002C319E">
              <w:rPr>
                <w:rFonts w:ascii="Times New Roman" w:hAnsi="Times New Roman"/>
                <w:color w:val="auto"/>
                <w:sz w:val="21"/>
                <w:szCs w:val="21"/>
              </w:rPr>
              <w:t>Przepisy związane</w:t>
            </w:r>
          </w:p>
        </w:tc>
        <w:tc>
          <w:tcPr>
            <w:tcW w:w="497" w:type="dxa"/>
          </w:tcPr>
          <w:p w14:paraId="380698BC" w14:textId="77777777" w:rsidR="00260643" w:rsidRPr="00AA5D35" w:rsidRDefault="00260643" w:rsidP="00C34169">
            <w:pPr>
              <w:ind w:right="-70"/>
              <w:rPr>
                <w:rFonts w:ascii="Times New Roman" w:hAnsi="Times New Roman"/>
                <w:color w:val="auto"/>
                <w:sz w:val="21"/>
                <w:szCs w:val="21"/>
                <w:highlight w:val="yellow"/>
              </w:rPr>
            </w:pPr>
          </w:p>
        </w:tc>
        <w:tc>
          <w:tcPr>
            <w:tcW w:w="992" w:type="dxa"/>
          </w:tcPr>
          <w:p w14:paraId="701E3BCF" w14:textId="77777777" w:rsidR="00260643" w:rsidRPr="00AA5D35" w:rsidRDefault="00260643" w:rsidP="00C34169">
            <w:pPr>
              <w:ind w:right="72"/>
              <w:rPr>
                <w:rFonts w:ascii="Times New Roman" w:hAnsi="Times New Roman"/>
                <w:color w:val="auto"/>
                <w:sz w:val="21"/>
                <w:szCs w:val="21"/>
                <w:highlight w:val="yellow"/>
              </w:rPr>
            </w:pPr>
          </w:p>
        </w:tc>
      </w:tr>
    </w:tbl>
    <w:p w14:paraId="62095AD1" w14:textId="77777777" w:rsidR="00260643" w:rsidRPr="00AA5D35" w:rsidRDefault="00260643" w:rsidP="00C34169">
      <w:pPr>
        <w:rPr>
          <w:rFonts w:ascii="Times New Roman" w:hAnsi="Times New Roman"/>
          <w:color w:val="auto"/>
          <w:sz w:val="8"/>
          <w:szCs w:val="8"/>
          <w:highlight w:val="yellow"/>
        </w:rPr>
      </w:pPr>
    </w:p>
    <w:p w14:paraId="5FD434B3" w14:textId="77777777" w:rsidR="00260643" w:rsidRDefault="00260643" w:rsidP="00304884">
      <w:pPr>
        <w:pStyle w:val="FR1"/>
        <w:ind w:left="0"/>
        <w:jc w:val="both"/>
        <w:rPr>
          <w:sz w:val="26"/>
          <w:highlight w:val="yellow"/>
        </w:rPr>
      </w:pPr>
    </w:p>
    <w:p w14:paraId="337ED43F" w14:textId="77777777" w:rsidR="006460D7" w:rsidRDefault="006460D7" w:rsidP="00304884">
      <w:pPr>
        <w:pStyle w:val="FR1"/>
        <w:ind w:left="0"/>
        <w:jc w:val="both"/>
        <w:rPr>
          <w:sz w:val="26"/>
          <w:highlight w:val="yellow"/>
        </w:rPr>
      </w:pPr>
    </w:p>
    <w:p w14:paraId="7D2B14B0" w14:textId="77777777" w:rsidR="006460D7" w:rsidRDefault="006460D7" w:rsidP="00304884">
      <w:pPr>
        <w:pStyle w:val="FR1"/>
        <w:ind w:left="0"/>
        <w:jc w:val="both"/>
        <w:rPr>
          <w:sz w:val="26"/>
          <w:highlight w:val="yellow"/>
        </w:rPr>
      </w:pPr>
    </w:p>
    <w:p w14:paraId="52228038" w14:textId="77777777" w:rsidR="006460D7" w:rsidRDefault="006460D7" w:rsidP="00304884">
      <w:pPr>
        <w:pStyle w:val="FR1"/>
        <w:ind w:left="0"/>
        <w:jc w:val="both"/>
        <w:rPr>
          <w:sz w:val="26"/>
          <w:highlight w:val="yellow"/>
        </w:rPr>
      </w:pPr>
    </w:p>
    <w:p w14:paraId="10AC8AB2" w14:textId="77777777" w:rsidR="006460D7" w:rsidRDefault="006460D7" w:rsidP="00304884">
      <w:pPr>
        <w:pStyle w:val="FR1"/>
        <w:ind w:left="0"/>
        <w:jc w:val="both"/>
        <w:rPr>
          <w:sz w:val="26"/>
          <w:highlight w:val="yellow"/>
        </w:rPr>
      </w:pPr>
    </w:p>
    <w:p w14:paraId="4005F03C" w14:textId="77777777" w:rsidR="006460D7" w:rsidRDefault="006460D7" w:rsidP="00304884">
      <w:pPr>
        <w:pStyle w:val="FR1"/>
        <w:ind w:left="0"/>
        <w:jc w:val="both"/>
        <w:rPr>
          <w:sz w:val="26"/>
          <w:highlight w:val="yellow"/>
        </w:rPr>
      </w:pPr>
    </w:p>
    <w:p w14:paraId="644E271D" w14:textId="77777777" w:rsidR="006460D7" w:rsidRDefault="006460D7" w:rsidP="00304884">
      <w:pPr>
        <w:pStyle w:val="FR1"/>
        <w:ind w:left="0"/>
        <w:jc w:val="both"/>
        <w:rPr>
          <w:sz w:val="26"/>
          <w:highlight w:val="yellow"/>
        </w:rPr>
      </w:pPr>
    </w:p>
    <w:p w14:paraId="0C74EBF6" w14:textId="77777777" w:rsidR="006460D7" w:rsidRDefault="006460D7" w:rsidP="00304884">
      <w:pPr>
        <w:pStyle w:val="FR1"/>
        <w:ind w:left="0"/>
        <w:jc w:val="both"/>
        <w:rPr>
          <w:sz w:val="26"/>
          <w:highlight w:val="yellow"/>
        </w:rPr>
      </w:pPr>
    </w:p>
    <w:p w14:paraId="4807AA0D" w14:textId="77777777" w:rsidR="006460D7" w:rsidRDefault="006460D7" w:rsidP="00304884">
      <w:pPr>
        <w:pStyle w:val="FR1"/>
        <w:ind w:left="0"/>
        <w:jc w:val="both"/>
        <w:rPr>
          <w:sz w:val="26"/>
          <w:highlight w:val="yellow"/>
        </w:rPr>
      </w:pPr>
    </w:p>
    <w:p w14:paraId="2F2B7228" w14:textId="77777777" w:rsidR="006460D7" w:rsidRDefault="006460D7" w:rsidP="00304884">
      <w:pPr>
        <w:pStyle w:val="FR1"/>
        <w:ind w:left="0"/>
        <w:jc w:val="both"/>
        <w:rPr>
          <w:sz w:val="26"/>
          <w:highlight w:val="yellow"/>
        </w:rPr>
      </w:pPr>
    </w:p>
    <w:p w14:paraId="664753D2" w14:textId="77777777" w:rsidR="006460D7" w:rsidRDefault="006460D7" w:rsidP="00304884">
      <w:pPr>
        <w:pStyle w:val="FR1"/>
        <w:ind w:left="0"/>
        <w:jc w:val="both"/>
        <w:rPr>
          <w:sz w:val="26"/>
          <w:highlight w:val="yellow"/>
        </w:rPr>
      </w:pPr>
    </w:p>
    <w:p w14:paraId="75648D34" w14:textId="77777777" w:rsidR="006460D7" w:rsidRDefault="006460D7" w:rsidP="00304884">
      <w:pPr>
        <w:pStyle w:val="FR1"/>
        <w:ind w:left="0"/>
        <w:jc w:val="both"/>
        <w:rPr>
          <w:sz w:val="26"/>
          <w:highlight w:val="yellow"/>
        </w:rPr>
      </w:pPr>
    </w:p>
    <w:p w14:paraId="2230A574" w14:textId="77777777" w:rsidR="006460D7" w:rsidRDefault="006460D7" w:rsidP="00304884">
      <w:pPr>
        <w:pStyle w:val="FR1"/>
        <w:ind w:left="0"/>
        <w:jc w:val="both"/>
        <w:rPr>
          <w:sz w:val="26"/>
          <w:highlight w:val="yellow"/>
        </w:rPr>
      </w:pPr>
    </w:p>
    <w:p w14:paraId="49078F03" w14:textId="77777777" w:rsidR="006460D7" w:rsidRDefault="006460D7" w:rsidP="00304884">
      <w:pPr>
        <w:pStyle w:val="FR1"/>
        <w:ind w:left="0"/>
        <w:jc w:val="both"/>
        <w:rPr>
          <w:sz w:val="26"/>
          <w:highlight w:val="yellow"/>
        </w:rPr>
      </w:pPr>
    </w:p>
    <w:p w14:paraId="028219A6" w14:textId="77777777" w:rsidR="006460D7" w:rsidRDefault="006460D7" w:rsidP="00304884">
      <w:pPr>
        <w:pStyle w:val="FR1"/>
        <w:ind w:left="0"/>
        <w:jc w:val="both"/>
        <w:rPr>
          <w:sz w:val="26"/>
          <w:highlight w:val="yellow"/>
        </w:rPr>
      </w:pPr>
    </w:p>
    <w:p w14:paraId="374C31AF" w14:textId="77777777" w:rsidR="006460D7" w:rsidRDefault="006460D7" w:rsidP="00304884">
      <w:pPr>
        <w:pStyle w:val="FR1"/>
        <w:ind w:left="0"/>
        <w:jc w:val="both"/>
        <w:rPr>
          <w:sz w:val="26"/>
          <w:highlight w:val="yellow"/>
        </w:rPr>
      </w:pPr>
    </w:p>
    <w:p w14:paraId="7F6AD0D0" w14:textId="77777777" w:rsidR="006460D7" w:rsidRDefault="006460D7" w:rsidP="00304884">
      <w:pPr>
        <w:pStyle w:val="FR1"/>
        <w:ind w:left="0"/>
        <w:jc w:val="both"/>
        <w:rPr>
          <w:sz w:val="26"/>
          <w:highlight w:val="yellow"/>
        </w:rPr>
      </w:pPr>
    </w:p>
    <w:p w14:paraId="20249E8F" w14:textId="77777777" w:rsidR="006460D7" w:rsidRDefault="006460D7" w:rsidP="00304884">
      <w:pPr>
        <w:pStyle w:val="FR1"/>
        <w:ind w:left="0"/>
        <w:jc w:val="both"/>
        <w:rPr>
          <w:sz w:val="26"/>
          <w:highlight w:val="yellow"/>
        </w:rPr>
      </w:pPr>
    </w:p>
    <w:p w14:paraId="311C77C2" w14:textId="77777777" w:rsidR="006460D7" w:rsidRDefault="006460D7" w:rsidP="00304884">
      <w:pPr>
        <w:pStyle w:val="FR1"/>
        <w:ind w:left="0"/>
        <w:jc w:val="both"/>
        <w:rPr>
          <w:sz w:val="26"/>
          <w:highlight w:val="yellow"/>
        </w:rPr>
      </w:pPr>
    </w:p>
    <w:p w14:paraId="0E5F424D" w14:textId="77777777" w:rsidR="006460D7" w:rsidRDefault="006460D7" w:rsidP="00304884">
      <w:pPr>
        <w:pStyle w:val="FR1"/>
        <w:ind w:left="0"/>
        <w:jc w:val="both"/>
        <w:rPr>
          <w:sz w:val="26"/>
          <w:highlight w:val="yellow"/>
        </w:rPr>
      </w:pPr>
    </w:p>
    <w:p w14:paraId="656DF4BC" w14:textId="77777777" w:rsidR="006460D7" w:rsidRDefault="006460D7" w:rsidP="00304884">
      <w:pPr>
        <w:pStyle w:val="FR1"/>
        <w:ind w:left="0"/>
        <w:jc w:val="both"/>
        <w:rPr>
          <w:sz w:val="26"/>
          <w:highlight w:val="yellow"/>
        </w:rPr>
      </w:pPr>
    </w:p>
    <w:p w14:paraId="6D754574" w14:textId="77777777" w:rsidR="006460D7" w:rsidRDefault="006460D7" w:rsidP="00304884">
      <w:pPr>
        <w:pStyle w:val="FR1"/>
        <w:ind w:left="0"/>
        <w:jc w:val="both"/>
        <w:rPr>
          <w:sz w:val="26"/>
          <w:highlight w:val="yellow"/>
        </w:rPr>
      </w:pPr>
    </w:p>
    <w:p w14:paraId="735E3AA2" w14:textId="77777777" w:rsidR="006460D7" w:rsidRDefault="006460D7" w:rsidP="00304884">
      <w:pPr>
        <w:pStyle w:val="FR1"/>
        <w:ind w:left="0"/>
        <w:jc w:val="both"/>
        <w:rPr>
          <w:sz w:val="26"/>
          <w:highlight w:val="yellow"/>
        </w:rPr>
      </w:pPr>
    </w:p>
    <w:p w14:paraId="69D7B7F1" w14:textId="77777777" w:rsidR="006460D7" w:rsidRPr="00AA5D35" w:rsidRDefault="006460D7" w:rsidP="00304884">
      <w:pPr>
        <w:pStyle w:val="FR1"/>
        <w:ind w:left="0"/>
        <w:jc w:val="both"/>
        <w:rPr>
          <w:sz w:val="26"/>
          <w:highlight w:val="yellow"/>
        </w:rPr>
      </w:pPr>
    </w:p>
    <w:p w14:paraId="6AF6A565" w14:textId="77777777" w:rsidR="00260643" w:rsidRPr="00AA5D35" w:rsidRDefault="00260643" w:rsidP="00304884">
      <w:pPr>
        <w:pStyle w:val="FR1"/>
        <w:ind w:left="0"/>
        <w:jc w:val="both"/>
        <w:rPr>
          <w:sz w:val="26"/>
          <w:highlight w:val="yellow"/>
        </w:rPr>
      </w:pPr>
    </w:p>
    <w:p w14:paraId="133402E3" w14:textId="77777777" w:rsidR="00260643" w:rsidRPr="00AA5D35" w:rsidRDefault="00260643" w:rsidP="00304884">
      <w:pPr>
        <w:pStyle w:val="FR1"/>
        <w:ind w:left="0"/>
        <w:jc w:val="both"/>
        <w:rPr>
          <w:sz w:val="26"/>
          <w:highlight w:val="yellow"/>
        </w:rPr>
      </w:pPr>
    </w:p>
    <w:p w14:paraId="4D5F8738" w14:textId="77777777" w:rsidR="00260643" w:rsidRPr="00AA5D35" w:rsidRDefault="00260643" w:rsidP="00304884">
      <w:pPr>
        <w:pStyle w:val="FR1"/>
        <w:ind w:left="0"/>
        <w:jc w:val="both"/>
        <w:rPr>
          <w:sz w:val="26"/>
          <w:highlight w:val="yellow"/>
        </w:rPr>
      </w:pPr>
    </w:p>
    <w:p w14:paraId="64D3577E" w14:textId="77777777" w:rsidR="00260643" w:rsidRPr="00AA5D35" w:rsidRDefault="00260643" w:rsidP="00304884">
      <w:pPr>
        <w:pStyle w:val="FR1"/>
        <w:ind w:left="0"/>
        <w:jc w:val="both"/>
        <w:rPr>
          <w:sz w:val="26"/>
          <w:highlight w:val="yellow"/>
        </w:rPr>
      </w:pPr>
    </w:p>
    <w:p w14:paraId="1AD0690C" w14:textId="77777777" w:rsidR="00260643" w:rsidRPr="00AA5D35" w:rsidRDefault="00260643" w:rsidP="00304884">
      <w:pPr>
        <w:pStyle w:val="FR1"/>
        <w:ind w:left="0"/>
        <w:jc w:val="both"/>
        <w:rPr>
          <w:sz w:val="26"/>
          <w:highlight w:val="yellow"/>
        </w:rPr>
      </w:pPr>
    </w:p>
    <w:p w14:paraId="485AB6E5" w14:textId="77777777" w:rsidR="00260643" w:rsidRPr="00AA5D35" w:rsidRDefault="00260643" w:rsidP="00304884">
      <w:pPr>
        <w:pStyle w:val="FR1"/>
        <w:ind w:left="0"/>
        <w:jc w:val="both"/>
        <w:rPr>
          <w:sz w:val="26"/>
          <w:highlight w:val="yellow"/>
        </w:rPr>
      </w:pPr>
    </w:p>
    <w:p w14:paraId="5B27383F" w14:textId="77777777" w:rsidR="00260643" w:rsidRPr="00AA5D35" w:rsidRDefault="00260643" w:rsidP="00304884">
      <w:pPr>
        <w:pStyle w:val="FR1"/>
        <w:ind w:left="0"/>
        <w:jc w:val="both"/>
        <w:rPr>
          <w:sz w:val="26"/>
          <w:highlight w:val="yellow"/>
        </w:rPr>
      </w:pPr>
    </w:p>
    <w:p w14:paraId="0AA5A68D" w14:textId="77777777" w:rsidR="00D64C7C" w:rsidRPr="00AA5D35" w:rsidRDefault="00D64C7C" w:rsidP="00304884">
      <w:pPr>
        <w:pStyle w:val="FR1"/>
        <w:ind w:left="0"/>
        <w:jc w:val="both"/>
        <w:rPr>
          <w:sz w:val="26"/>
          <w:highlight w:val="yellow"/>
        </w:rPr>
      </w:pPr>
    </w:p>
    <w:p w14:paraId="0FF324A6" w14:textId="77777777" w:rsidR="00D64C7C" w:rsidRPr="00AA5D35" w:rsidRDefault="00D64C7C" w:rsidP="00304884">
      <w:pPr>
        <w:pStyle w:val="FR1"/>
        <w:ind w:left="0"/>
        <w:jc w:val="both"/>
        <w:rPr>
          <w:sz w:val="26"/>
          <w:highlight w:val="yellow"/>
        </w:rPr>
      </w:pPr>
    </w:p>
    <w:p w14:paraId="7DD1BB55" w14:textId="77777777" w:rsidR="00D64C7C" w:rsidRPr="00AA5D35" w:rsidRDefault="00D64C7C" w:rsidP="00304884">
      <w:pPr>
        <w:pStyle w:val="FR1"/>
        <w:ind w:left="0"/>
        <w:jc w:val="both"/>
        <w:rPr>
          <w:sz w:val="26"/>
          <w:highlight w:val="yellow"/>
        </w:rPr>
      </w:pPr>
    </w:p>
    <w:p w14:paraId="720CB392" w14:textId="77777777" w:rsidR="00304884" w:rsidRPr="00AA5D35" w:rsidRDefault="00304884" w:rsidP="00304884">
      <w:pPr>
        <w:pStyle w:val="FR1"/>
        <w:ind w:left="0"/>
        <w:jc w:val="both"/>
        <w:rPr>
          <w:sz w:val="26"/>
          <w:highlight w:val="yellow"/>
        </w:rPr>
      </w:pPr>
    </w:p>
    <w:p w14:paraId="6C51E671" w14:textId="77777777" w:rsidR="00304884" w:rsidRPr="006460D7" w:rsidRDefault="00304884" w:rsidP="00304884">
      <w:pPr>
        <w:pStyle w:val="FR1"/>
        <w:ind w:left="0"/>
        <w:jc w:val="both"/>
        <w:rPr>
          <w:sz w:val="26"/>
        </w:rPr>
      </w:pPr>
    </w:p>
    <w:p w14:paraId="1D026760" w14:textId="77777777" w:rsidR="00304884" w:rsidRPr="006460D7" w:rsidRDefault="00304884" w:rsidP="00304884">
      <w:pPr>
        <w:pStyle w:val="FR1"/>
        <w:ind w:left="0"/>
        <w:jc w:val="both"/>
        <w:rPr>
          <w:sz w:val="26"/>
        </w:rPr>
      </w:pPr>
    </w:p>
    <w:p w14:paraId="00449E21" w14:textId="77777777" w:rsidR="00260643" w:rsidRPr="006460D7" w:rsidRDefault="00260643" w:rsidP="00304884">
      <w:pPr>
        <w:pStyle w:val="FR1"/>
        <w:ind w:left="0"/>
        <w:jc w:val="center"/>
        <w:rPr>
          <w:sz w:val="32"/>
        </w:rPr>
      </w:pPr>
      <w:r w:rsidRPr="006460D7">
        <w:rPr>
          <w:sz w:val="32"/>
        </w:rPr>
        <w:t>SPECYFIKACJA  TECHNICZNA</w:t>
      </w:r>
    </w:p>
    <w:p w14:paraId="6372F9B4" w14:textId="77777777" w:rsidR="00260643" w:rsidRPr="006460D7" w:rsidRDefault="00260643" w:rsidP="00304884">
      <w:pPr>
        <w:jc w:val="center"/>
        <w:rPr>
          <w:rFonts w:ascii="Times New Roman" w:hAnsi="Times New Roman"/>
          <w:color w:val="auto"/>
          <w:sz w:val="26"/>
        </w:rPr>
      </w:pPr>
    </w:p>
    <w:p w14:paraId="4CE2648E" w14:textId="77777777" w:rsidR="00260643" w:rsidRPr="006460D7" w:rsidRDefault="00260643" w:rsidP="00304884">
      <w:pPr>
        <w:jc w:val="center"/>
        <w:rPr>
          <w:rFonts w:ascii="Times New Roman" w:hAnsi="Times New Roman"/>
          <w:color w:val="auto"/>
          <w:sz w:val="26"/>
        </w:rPr>
      </w:pPr>
    </w:p>
    <w:p w14:paraId="24386E9C" w14:textId="77777777" w:rsidR="00260643" w:rsidRPr="006460D7" w:rsidRDefault="00260643" w:rsidP="00304884">
      <w:pPr>
        <w:jc w:val="center"/>
        <w:rPr>
          <w:rFonts w:ascii="Times New Roman" w:hAnsi="Times New Roman"/>
          <w:color w:val="auto"/>
        </w:rPr>
      </w:pPr>
    </w:p>
    <w:p w14:paraId="23F8140A" w14:textId="77777777" w:rsidR="00260643" w:rsidRPr="006460D7" w:rsidRDefault="00260643" w:rsidP="00304884">
      <w:pPr>
        <w:jc w:val="center"/>
        <w:rPr>
          <w:rFonts w:ascii="Times New Roman" w:hAnsi="Times New Roman"/>
          <w:color w:val="auto"/>
          <w:sz w:val="26"/>
        </w:rPr>
      </w:pPr>
    </w:p>
    <w:p w14:paraId="7F259467" w14:textId="77777777" w:rsidR="00260643" w:rsidRPr="006460D7" w:rsidRDefault="00260643" w:rsidP="00304884">
      <w:pPr>
        <w:jc w:val="center"/>
        <w:rPr>
          <w:rFonts w:ascii="Times New Roman" w:hAnsi="Times New Roman"/>
          <w:b/>
          <w:color w:val="auto"/>
          <w:sz w:val="26"/>
        </w:rPr>
      </w:pPr>
      <w:r w:rsidRPr="006460D7">
        <w:rPr>
          <w:rFonts w:ascii="Times New Roman" w:hAnsi="Times New Roman"/>
          <w:color w:val="auto"/>
          <w:sz w:val="26"/>
        </w:rPr>
        <w:t xml:space="preserve">  </w:t>
      </w:r>
      <w:r w:rsidRPr="006460D7">
        <w:rPr>
          <w:rFonts w:ascii="Times New Roman" w:hAnsi="Times New Roman"/>
          <w:b/>
          <w:color w:val="auto"/>
          <w:sz w:val="26"/>
        </w:rPr>
        <w:t>WYMAGANIA OGÓLNE</w:t>
      </w:r>
    </w:p>
    <w:p w14:paraId="5FBB2C47" w14:textId="77777777" w:rsidR="00260643" w:rsidRPr="006460D7" w:rsidRDefault="00260643" w:rsidP="00304884">
      <w:pPr>
        <w:rPr>
          <w:rFonts w:ascii="Times New Roman" w:hAnsi="Times New Roman"/>
          <w:color w:val="auto"/>
          <w:sz w:val="26"/>
        </w:rPr>
      </w:pPr>
    </w:p>
    <w:p w14:paraId="2A9E792F" w14:textId="77777777" w:rsidR="00260643" w:rsidRPr="006460D7" w:rsidRDefault="00260643" w:rsidP="00304884">
      <w:pPr>
        <w:rPr>
          <w:rFonts w:ascii="Times New Roman" w:hAnsi="Times New Roman"/>
          <w:color w:val="auto"/>
          <w:sz w:val="26"/>
        </w:rPr>
      </w:pPr>
    </w:p>
    <w:p w14:paraId="1C9BCE4D" w14:textId="77777777" w:rsidR="00260643" w:rsidRPr="006460D7" w:rsidRDefault="00597AB4" w:rsidP="00304884">
      <w:pPr>
        <w:jc w:val="center"/>
        <w:rPr>
          <w:rFonts w:ascii="Times New Roman" w:hAnsi="Times New Roman"/>
          <w:color w:val="auto"/>
          <w:sz w:val="26"/>
        </w:rPr>
      </w:pPr>
      <w:r w:rsidRPr="006460D7">
        <w:rPr>
          <w:rFonts w:ascii="Times New Roman" w:hAnsi="Times New Roman"/>
          <w:b/>
          <w:color w:val="auto"/>
        </w:rPr>
        <w:t>S</w:t>
      </w:r>
      <w:r w:rsidR="006E5FCD" w:rsidRPr="006460D7">
        <w:rPr>
          <w:rFonts w:ascii="Times New Roman" w:hAnsi="Times New Roman"/>
          <w:b/>
          <w:color w:val="auto"/>
        </w:rPr>
        <w:t xml:space="preserve"> - 00.00.00</w:t>
      </w:r>
    </w:p>
    <w:p w14:paraId="20462BBA" w14:textId="77777777" w:rsidR="0026467D" w:rsidRPr="006460D7" w:rsidRDefault="0026467D">
      <w:pPr>
        <w:overflowPunct/>
        <w:autoSpaceDE/>
        <w:autoSpaceDN/>
        <w:adjustRightInd/>
        <w:jc w:val="left"/>
        <w:textAlignment w:val="auto"/>
        <w:rPr>
          <w:rFonts w:ascii="Times New Roman" w:hAnsi="Times New Roman"/>
          <w:b/>
          <w:color w:val="auto"/>
          <w:sz w:val="22"/>
        </w:rPr>
      </w:pPr>
      <w:r w:rsidRPr="006460D7">
        <w:rPr>
          <w:rFonts w:ascii="Times New Roman" w:hAnsi="Times New Roman"/>
          <w:b/>
          <w:color w:val="auto"/>
          <w:sz w:val="22"/>
        </w:rPr>
        <w:br w:type="page"/>
      </w:r>
    </w:p>
    <w:p w14:paraId="3F084A8C" w14:textId="77777777" w:rsidR="00260643" w:rsidRPr="00FD57B9" w:rsidRDefault="00260643" w:rsidP="00304884">
      <w:pPr>
        <w:rPr>
          <w:rFonts w:ascii="Times New Roman" w:hAnsi="Times New Roman"/>
          <w:b/>
          <w:color w:val="auto"/>
          <w:sz w:val="22"/>
        </w:rPr>
      </w:pPr>
      <w:r w:rsidRPr="00FD57B9">
        <w:rPr>
          <w:rFonts w:ascii="Times New Roman" w:hAnsi="Times New Roman"/>
          <w:b/>
          <w:color w:val="auto"/>
          <w:sz w:val="22"/>
        </w:rPr>
        <w:lastRenderedPageBreak/>
        <w:t>1.</w:t>
      </w:r>
      <w:r w:rsidRPr="00FD57B9">
        <w:rPr>
          <w:rFonts w:ascii="Times New Roman" w:hAnsi="Times New Roman"/>
          <w:b/>
          <w:color w:val="auto"/>
          <w:sz w:val="22"/>
        </w:rPr>
        <w:tab/>
        <w:t>WSTĘP</w:t>
      </w:r>
    </w:p>
    <w:p w14:paraId="3C20BDBE" w14:textId="77777777" w:rsidR="00260643" w:rsidRPr="00FD57B9" w:rsidRDefault="00260643" w:rsidP="00304884">
      <w:pPr>
        <w:ind w:left="40"/>
        <w:rPr>
          <w:rFonts w:ascii="Times New Roman" w:hAnsi="Times New Roman"/>
          <w:b/>
          <w:color w:val="auto"/>
          <w:sz w:val="22"/>
        </w:rPr>
      </w:pPr>
    </w:p>
    <w:p w14:paraId="4F1BF68B" w14:textId="77777777" w:rsidR="00260643" w:rsidRPr="00FD57B9" w:rsidRDefault="00260643" w:rsidP="00304884">
      <w:pPr>
        <w:ind w:left="40"/>
        <w:rPr>
          <w:rFonts w:ascii="Times New Roman" w:hAnsi="Times New Roman"/>
          <w:color w:val="auto"/>
          <w:sz w:val="22"/>
        </w:rPr>
      </w:pPr>
      <w:r w:rsidRPr="00FD57B9">
        <w:rPr>
          <w:rFonts w:ascii="Times New Roman" w:hAnsi="Times New Roman"/>
          <w:b/>
          <w:color w:val="auto"/>
          <w:sz w:val="22"/>
        </w:rPr>
        <w:t>1.1</w:t>
      </w:r>
      <w:r w:rsidRPr="00FD57B9">
        <w:rPr>
          <w:rFonts w:ascii="Times New Roman" w:hAnsi="Times New Roman"/>
          <w:b/>
          <w:color w:val="auto"/>
          <w:sz w:val="22"/>
        </w:rPr>
        <w:tab/>
        <w:t>PRZEDMIAR I ZAKRES ROBÓT</w:t>
      </w:r>
    </w:p>
    <w:p w14:paraId="7ECE0823" w14:textId="7A3FAC4A" w:rsidR="00B1054A" w:rsidRPr="00FD57B9" w:rsidRDefault="00260643" w:rsidP="00B1054A">
      <w:pPr>
        <w:pStyle w:val="Nagwek"/>
        <w:rPr>
          <w:rFonts w:ascii="Times New Roman" w:hAnsi="Times New Roman"/>
          <w:color w:val="auto"/>
          <w:sz w:val="22"/>
          <w:szCs w:val="22"/>
        </w:rPr>
      </w:pPr>
      <w:bookmarkStart w:id="0" w:name="_Hlk180994371"/>
      <w:r w:rsidRPr="00FD57B9">
        <w:rPr>
          <w:rFonts w:ascii="Times New Roman" w:hAnsi="Times New Roman"/>
          <w:color w:val="auto"/>
          <w:sz w:val="22"/>
          <w:szCs w:val="22"/>
        </w:rPr>
        <w:t xml:space="preserve">Specyfikacja Techniczna wykonania i odbioru robót dotyczy </w:t>
      </w:r>
      <w:r w:rsidR="00155E0D" w:rsidRPr="00FD57B9">
        <w:rPr>
          <w:rFonts w:ascii="Times New Roman" w:hAnsi="Times New Roman"/>
          <w:color w:val="auto"/>
          <w:sz w:val="22"/>
          <w:szCs w:val="22"/>
        </w:rPr>
        <w:t>b</w:t>
      </w:r>
      <w:r w:rsidR="0045084B" w:rsidRPr="00FD57B9">
        <w:rPr>
          <w:rFonts w:ascii="Times New Roman" w:hAnsi="Times New Roman"/>
          <w:color w:val="auto"/>
          <w:sz w:val="22"/>
        </w:rPr>
        <w:t>udowy</w:t>
      </w:r>
      <w:r w:rsidR="00FD57B9" w:rsidRPr="00FD57B9">
        <w:rPr>
          <w:rFonts w:ascii="Times New Roman" w:hAnsi="Times New Roman"/>
          <w:color w:val="auto"/>
          <w:sz w:val="22"/>
        </w:rPr>
        <w:t xml:space="preserve"> i demontażu odcinków</w:t>
      </w:r>
      <w:r w:rsidR="0045084B" w:rsidRPr="00FD57B9">
        <w:rPr>
          <w:rFonts w:ascii="Times New Roman" w:hAnsi="Times New Roman"/>
          <w:color w:val="auto"/>
          <w:sz w:val="22"/>
        </w:rPr>
        <w:t xml:space="preserve"> kanalizacji deszczowej</w:t>
      </w:r>
      <w:r w:rsidR="00FD57B9" w:rsidRPr="00FD57B9">
        <w:rPr>
          <w:rFonts w:ascii="Times New Roman" w:hAnsi="Times New Roman"/>
          <w:color w:val="auto"/>
          <w:sz w:val="22"/>
        </w:rPr>
        <w:t xml:space="preserve"> </w:t>
      </w:r>
      <w:r w:rsidR="00B1054A" w:rsidRPr="00FD57B9">
        <w:rPr>
          <w:rFonts w:ascii="Times New Roman" w:hAnsi="Times New Roman"/>
          <w:color w:val="auto"/>
          <w:sz w:val="22"/>
          <w:szCs w:val="22"/>
        </w:rPr>
        <w:t>w ramach zadania pn</w:t>
      </w:r>
      <w:r w:rsidR="00FD57B9" w:rsidRPr="00FD57B9">
        <w:rPr>
          <w:rFonts w:ascii="Times New Roman" w:hAnsi="Times New Roman"/>
          <w:color w:val="auto"/>
          <w:sz w:val="22"/>
          <w:szCs w:val="22"/>
        </w:rPr>
        <w:t>.</w:t>
      </w:r>
      <w:r w:rsidR="00FD57B9" w:rsidRPr="00FD57B9">
        <w:t xml:space="preserve"> </w:t>
      </w:r>
      <w:r w:rsidR="00FD57B9" w:rsidRPr="00FD57B9">
        <w:rPr>
          <w:rFonts w:ascii="Times New Roman" w:hAnsi="Times New Roman"/>
          <w:color w:val="auto"/>
          <w:sz w:val="22"/>
          <w:szCs w:val="22"/>
        </w:rPr>
        <w:t>„Rewitalizacja ulic w śródmieściu Sulechowa”</w:t>
      </w:r>
      <w:r w:rsidR="00DB40D9">
        <w:rPr>
          <w:rFonts w:ascii="Times New Roman" w:hAnsi="Times New Roman"/>
          <w:color w:val="auto"/>
          <w:sz w:val="22"/>
          <w:szCs w:val="22"/>
        </w:rPr>
        <w:t>.</w:t>
      </w:r>
    </w:p>
    <w:p w14:paraId="4612F910" w14:textId="77777777" w:rsidR="00FD57B9" w:rsidRPr="00FD57B9" w:rsidRDefault="00FD57B9" w:rsidP="00B1054A">
      <w:pPr>
        <w:pStyle w:val="Nagwek"/>
        <w:rPr>
          <w:rFonts w:ascii="Times New Roman" w:hAnsi="Times New Roman"/>
          <w:color w:val="auto"/>
          <w:sz w:val="22"/>
        </w:rPr>
      </w:pPr>
    </w:p>
    <w:p w14:paraId="12BB690C" w14:textId="7570DA24" w:rsidR="00FD57B9" w:rsidRPr="00FD57B9" w:rsidRDefault="00FD57B9" w:rsidP="00FD57B9">
      <w:pPr>
        <w:pStyle w:val="Nagwek"/>
        <w:rPr>
          <w:rFonts w:ascii="Times New Roman" w:hAnsi="Times New Roman"/>
          <w:color w:val="auto"/>
          <w:sz w:val="22"/>
        </w:rPr>
      </w:pPr>
      <w:r w:rsidRPr="00FD57B9">
        <w:rPr>
          <w:rFonts w:ascii="Times New Roman" w:hAnsi="Times New Roman"/>
          <w:color w:val="auto"/>
          <w:sz w:val="22"/>
        </w:rPr>
        <w:t>Inwestycja została podzielona na etapy obejmujące ulice:</w:t>
      </w:r>
    </w:p>
    <w:p w14:paraId="3AB9B8EB" w14:textId="7A55371F" w:rsidR="00FD57B9" w:rsidRPr="00FD57B9" w:rsidRDefault="00FD57B9" w:rsidP="00FD57B9">
      <w:pPr>
        <w:pStyle w:val="Nagwek"/>
        <w:numPr>
          <w:ilvl w:val="0"/>
          <w:numId w:val="40"/>
        </w:numPr>
        <w:rPr>
          <w:rFonts w:ascii="Times New Roman" w:hAnsi="Times New Roman"/>
          <w:color w:val="auto"/>
          <w:sz w:val="22"/>
        </w:rPr>
      </w:pPr>
      <w:r w:rsidRPr="00FD57B9">
        <w:rPr>
          <w:rFonts w:ascii="Times New Roman" w:hAnsi="Times New Roman"/>
          <w:color w:val="auto"/>
          <w:sz w:val="22"/>
        </w:rPr>
        <w:t xml:space="preserve">Etap I: ul. Sikorskiego, plac Ratuszowy (ciąg I-I, ciąg V-V), ul. Kopernika, ul. Wspólna, </w:t>
      </w:r>
      <w:proofErr w:type="spellStart"/>
      <w:r w:rsidRPr="00FD57B9">
        <w:rPr>
          <w:rFonts w:ascii="Times New Roman" w:hAnsi="Times New Roman"/>
          <w:color w:val="auto"/>
          <w:sz w:val="22"/>
        </w:rPr>
        <w:t>ul.Brama</w:t>
      </w:r>
      <w:proofErr w:type="spellEnd"/>
      <w:r w:rsidRPr="00FD57B9">
        <w:rPr>
          <w:rFonts w:ascii="Times New Roman" w:hAnsi="Times New Roman"/>
          <w:color w:val="auto"/>
          <w:sz w:val="22"/>
        </w:rPr>
        <w:t xml:space="preserve"> Piastowska (od </w:t>
      </w:r>
      <w:proofErr w:type="spellStart"/>
      <w:r w:rsidRPr="00FD57B9">
        <w:rPr>
          <w:rFonts w:ascii="Times New Roman" w:hAnsi="Times New Roman"/>
          <w:color w:val="auto"/>
          <w:sz w:val="22"/>
        </w:rPr>
        <w:t>hm</w:t>
      </w:r>
      <w:proofErr w:type="spellEnd"/>
      <w:r w:rsidRPr="00FD57B9">
        <w:rPr>
          <w:rFonts w:ascii="Times New Roman" w:hAnsi="Times New Roman"/>
          <w:color w:val="auto"/>
          <w:sz w:val="22"/>
        </w:rPr>
        <w:t xml:space="preserve"> 0+58,24 do </w:t>
      </w:r>
      <w:proofErr w:type="spellStart"/>
      <w:r w:rsidRPr="00FD57B9">
        <w:rPr>
          <w:rFonts w:ascii="Times New Roman" w:hAnsi="Times New Roman"/>
          <w:color w:val="auto"/>
          <w:sz w:val="22"/>
        </w:rPr>
        <w:t>hm</w:t>
      </w:r>
      <w:proofErr w:type="spellEnd"/>
      <w:r w:rsidRPr="00FD57B9">
        <w:rPr>
          <w:rFonts w:ascii="Times New Roman" w:hAnsi="Times New Roman"/>
          <w:color w:val="auto"/>
          <w:sz w:val="22"/>
        </w:rPr>
        <w:t xml:space="preserve"> 1+21,84);</w:t>
      </w:r>
    </w:p>
    <w:p w14:paraId="01F7D4C2" w14:textId="77777777" w:rsidR="00FD57B9" w:rsidRPr="00FD57B9" w:rsidRDefault="00FD57B9" w:rsidP="00FD57B9">
      <w:pPr>
        <w:pStyle w:val="Nagwek"/>
        <w:numPr>
          <w:ilvl w:val="0"/>
          <w:numId w:val="40"/>
        </w:numPr>
        <w:rPr>
          <w:rFonts w:ascii="Times New Roman" w:hAnsi="Times New Roman"/>
          <w:color w:val="auto"/>
          <w:sz w:val="22"/>
        </w:rPr>
      </w:pPr>
      <w:r w:rsidRPr="00FD57B9">
        <w:rPr>
          <w:rFonts w:ascii="Times New Roman" w:hAnsi="Times New Roman"/>
          <w:color w:val="auto"/>
          <w:sz w:val="22"/>
        </w:rPr>
        <w:t xml:space="preserve">Etap II: ul. Nowy Rynek, ul. Chopina, plac Ratuszowy (ciąg II-II, III-III, IV-IV), ul. Licealna (od </w:t>
      </w:r>
      <w:proofErr w:type="spellStart"/>
      <w:r w:rsidRPr="00FD57B9">
        <w:rPr>
          <w:rFonts w:ascii="Times New Roman" w:hAnsi="Times New Roman"/>
          <w:color w:val="auto"/>
          <w:sz w:val="22"/>
        </w:rPr>
        <w:t>hm</w:t>
      </w:r>
      <w:proofErr w:type="spellEnd"/>
      <w:r w:rsidRPr="00FD57B9">
        <w:rPr>
          <w:rFonts w:ascii="Times New Roman" w:hAnsi="Times New Roman"/>
          <w:color w:val="auto"/>
          <w:sz w:val="22"/>
        </w:rPr>
        <w:t xml:space="preserve"> 0+91,90 do </w:t>
      </w:r>
      <w:proofErr w:type="spellStart"/>
      <w:r w:rsidRPr="00FD57B9">
        <w:rPr>
          <w:rFonts w:ascii="Times New Roman" w:hAnsi="Times New Roman"/>
          <w:color w:val="auto"/>
          <w:sz w:val="22"/>
        </w:rPr>
        <w:t>hm</w:t>
      </w:r>
      <w:proofErr w:type="spellEnd"/>
      <w:r w:rsidRPr="00FD57B9">
        <w:rPr>
          <w:rFonts w:ascii="Times New Roman" w:hAnsi="Times New Roman"/>
          <w:color w:val="auto"/>
          <w:sz w:val="22"/>
        </w:rPr>
        <w:t xml:space="preserve"> 1+16,23), ul. Łukasiewicza, ul. Szkolna (od 0+64,63 do </w:t>
      </w:r>
      <w:proofErr w:type="spellStart"/>
      <w:r w:rsidRPr="00FD57B9">
        <w:rPr>
          <w:rFonts w:ascii="Times New Roman" w:hAnsi="Times New Roman"/>
          <w:color w:val="auto"/>
          <w:sz w:val="22"/>
        </w:rPr>
        <w:t>hm</w:t>
      </w:r>
      <w:proofErr w:type="spellEnd"/>
      <w:r w:rsidRPr="00FD57B9">
        <w:rPr>
          <w:rFonts w:ascii="Times New Roman" w:hAnsi="Times New Roman"/>
          <w:color w:val="auto"/>
          <w:sz w:val="22"/>
        </w:rPr>
        <w:t xml:space="preserve"> 1+18,02);</w:t>
      </w:r>
    </w:p>
    <w:p w14:paraId="1BA9D199" w14:textId="77777777" w:rsidR="00FD57B9" w:rsidRPr="00FD57B9" w:rsidRDefault="00FD57B9" w:rsidP="00FD57B9">
      <w:pPr>
        <w:pStyle w:val="Nagwek"/>
        <w:numPr>
          <w:ilvl w:val="0"/>
          <w:numId w:val="40"/>
        </w:numPr>
        <w:rPr>
          <w:rFonts w:ascii="Times New Roman" w:hAnsi="Times New Roman"/>
          <w:color w:val="auto"/>
          <w:sz w:val="22"/>
        </w:rPr>
      </w:pPr>
      <w:r w:rsidRPr="00FD57B9">
        <w:rPr>
          <w:rFonts w:ascii="Times New Roman" w:hAnsi="Times New Roman"/>
          <w:color w:val="auto"/>
          <w:sz w:val="22"/>
        </w:rPr>
        <w:t xml:space="preserve">Etap III: ul. Magazynowa, ul. Licealna (od </w:t>
      </w:r>
      <w:proofErr w:type="spellStart"/>
      <w:r w:rsidRPr="00FD57B9">
        <w:rPr>
          <w:rFonts w:ascii="Times New Roman" w:hAnsi="Times New Roman"/>
          <w:color w:val="auto"/>
          <w:sz w:val="22"/>
        </w:rPr>
        <w:t>hm</w:t>
      </w:r>
      <w:proofErr w:type="spellEnd"/>
      <w:r w:rsidRPr="00FD57B9">
        <w:rPr>
          <w:rFonts w:ascii="Times New Roman" w:hAnsi="Times New Roman"/>
          <w:color w:val="auto"/>
          <w:sz w:val="22"/>
        </w:rPr>
        <w:t xml:space="preserve"> 0+00,00 do </w:t>
      </w:r>
      <w:proofErr w:type="spellStart"/>
      <w:r w:rsidRPr="00FD57B9">
        <w:rPr>
          <w:rFonts w:ascii="Times New Roman" w:hAnsi="Times New Roman"/>
          <w:color w:val="auto"/>
          <w:sz w:val="22"/>
        </w:rPr>
        <w:t>hm</w:t>
      </w:r>
      <w:proofErr w:type="spellEnd"/>
      <w:r w:rsidRPr="00FD57B9">
        <w:rPr>
          <w:rFonts w:ascii="Times New Roman" w:hAnsi="Times New Roman"/>
          <w:color w:val="auto"/>
          <w:sz w:val="22"/>
        </w:rPr>
        <w:t xml:space="preserve"> 0+91,90), ul. Szkolna (od </w:t>
      </w:r>
      <w:proofErr w:type="spellStart"/>
      <w:r w:rsidRPr="00FD57B9">
        <w:rPr>
          <w:rFonts w:ascii="Times New Roman" w:hAnsi="Times New Roman"/>
          <w:color w:val="auto"/>
          <w:sz w:val="22"/>
        </w:rPr>
        <w:t>hm</w:t>
      </w:r>
      <w:proofErr w:type="spellEnd"/>
      <w:r w:rsidRPr="00FD57B9">
        <w:rPr>
          <w:rFonts w:ascii="Times New Roman" w:hAnsi="Times New Roman"/>
          <w:color w:val="auto"/>
          <w:sz w:val="22"/>
        </w:rPr>
        <w:t xml:space="preserve"> 0+00,00 do 0+50,96), Aleja Wielkopolska (od </w:t>
      </w:r>
      <w:proofErr w:type="spellStart"/>
      <w:r w:rsidRPr="00FD57B9">
        <w:rPr>
          <w:rFonts w:ascii="Times New Roman" w:hAnsi="Times New Roman"/>
          <w:color w:val="auto"/>
          <w:sz w:val="22"/>
        </w:rPr>
        <w:t>hm</w:t>
      </w:r>
      <w:proofErr w:type="spellEnd"/>
      <w:r w:rsidRPr="00FD57B9">
        <w:rPr>
          <w:rFonts w:ascii="Times New Roman" w:hAnsi="Times New Roman"/>
          <w:color w:val="auto"/>
          <w:sz w:val="22"/>
        </w:rPr>
        <w:t xml:space="preserve"> 4+25,78 do </w:t>
      </w:r>
      <w:proofErr w:type="spellStart"/>
      <w:r w:rsidRPr="00FD57B9">
        <w:rPr>
          <w:rFonts w:ascii="Times New Roman" w:hAnsi="Times New Roman"/>
          <w:color w:val="auto"/>
          <w:sz w:val="22"/>
        </w:rPr>
        <w:t>hm</w:t>
      </w:r>
      <w:proofErr w:type="spellEnd"/>
      <w:r w:rsidRPr="00FD57B9">
        <w:rPr>
          <w:rFonts w:ascii="Times New Roman" w:hAnsi="Times New Roman"/>
          <w:color w:val="auto"/>
          <w:sz w:val="22"/>
        </w:rPr>
        <w:t xml:space="preserve"> 4+69,41);</w:t>
      </w:r>
    </w:p>
    <w:p w14:paraId="5CDA9A1F" w14:textId="77777777" w:rsidR="00FD57B9" w:rsidRPr="00FD57B9" w:rsidRDefault="00FD57B9" w:rsidP="00FD57B9">
      <w:pPr>
        <w:pStyle w:val="Nagwek"/>
        <w:numPr>
          <w:ilvl w:val="0"/>
          <w:numId w:val="40"/>
        </w:numPr>
        <w:rPr>
          <w:rFonts w:ascii="Times New Roman" w:hAnsi="Times New Roman"/>
          <w:color w:val="auto"/>
          <w:sz w:val="22"/>
        </w:rPr>
      </w:pPr>
      <w:r w:rsidRPr="00FD57B9">
        <w:rPr>
          <w:rFonts w:ascii="Times New Roman" w:hAnsi="Times New Roman"/>
          <w:color w:val="auto"/>
          <w:sz w:val="22"/>
        </w:rPr>
        <w:t xml:space="preserve">Etap IV: ul. Handlowa, ul. Wąska, ul. Brama Piastowska (od </w:t>
      </w:r>
      <w:proofErr w:type="spellStart"/>
      <w:r w:rsidRPr="00FD57B9">
        <w:rPr>
          <w:rFonts w:ascii="Times New Roman" w:hAnsi="Times New Roman"/>
          <w:color w:val="auto"/>
          <w:sz w:val="22"/>
        </w:rPr>
        <w:t>hm</w:t>
      </w:r>
      <w:proofErr w:type="spellEnd"/>
      <w:r w:rsidRPr="00FD57B9">
        <w:rPr>
          <w:rFonts w:ascii="Times New Roman" w:hAnsi="Times New Roman"/>
          <w:color w:val="auto"/>
          <w:sz w:val="22"/>
        </w:rPr>
        <w:t xml:space="preserve"> 0+00,00 do </w:t>
      </w:r>
      <w:proofErr w:type="spellStart"/>
      <w:r w:rsidRPr="00FD57B9">
        <w:rPr>
          <w:rFonts w:ascii="Times New Roman" w:hAnsi="Times New Roman"/>
          <w:color w:val="auto"/>
          <w:sz w:val="22"/>
        </w:rPr>
        <w:t>hm</w:t>
      </w:r>
      <w:proofErr w:type="spellEnd"/>
      <w:r w:rsidRPr="00FD57B9">
        <w:rPr>
          <w:rFonts w:ascii="Times New Roman" w:hAnsi="Times New Roman"/>
          <w:color w:val="auto"/>
          <w:sz w:val="22"/>
        </w:rPr>
        <w:t xml:space="preserve"> 0+58,24), plac Kościelny, </w:t>
      </w:r>
    </w:p>
    <w:p w14:paraId="4957894D" w14:textId="77777777" w:rsidR="00FD57B9" w:rsidRPr="00FD57B9" w:rsidRDefault="00FD57B9" w:rsidP="00FD57B9">
      <w:pPr>
        <w:pStyle w:val="Nagwek"/>
        <w:numPr>
          <w:ilvl w:val="0"/>
          <w:numId w:val="40"/>
        </w:numPr>
        <w:rPr>
          <w:rFonts w:ascii="Times New Roman" w:hAnsi="Times New Roman"/>
          <w:color w:val="auto"/>
          <w:sz w:val="22"/>
        </w:rPr>
      </w:pPr>
      <w:r w:rsidRPr="00FD57B9">
        <w:rPr>
          <w:rFonts w:ascii="Times New Roman" w:hAnsi="Times New Roman"/>
          <w:color w:val="auto"/>
          <w:sz w:val="22"/>
        </w:rPr>
        <w:t>Etap V: plac na działkach nr 238/5, 584/2, 584/4, 585/2, 585/4, 586.</w:t>
      </w:r>
    </w:p>
    <w:bookmarkEnd w:id="0"/>
    <w:p w14:paraId="7F06B062" w14:textId="77777777" w:rsidR="00FD57B9" w:rsidRDefault="00FD57B9" w:rsidP="00B1054A">
      <w:pPr>
        <w:pStyle w:val="Nagwek"/>
        <w:rPr>
          <w:rFonts w:ascii="Times New Roman" w:hAnsi="Times New Roman"/>
          <w:color w:val="auto"/>
          <w:sz w:val="22"/>
          <w:highlight w:val="yellow"/>
        </w:rPr>
      </w:pPr>
    </w:p>
    <w:p w14:paraId="0A50AB96" w14:textId="77777777" w:rsidR="00FD57B9" w:rsidRPr="006460D7" w:rsidRDefault="00FD57B9" w:rsidP="00B1054A">
      <w:pPr>
        <w:pStyle w:val="Nagwek"/>
        <w:rPr>
          <w:rFonts w:ascii="Times New Roman" w:hAnsi="Times New Roman"/>
          <w:color w:val="auto"/>
          <w:sz w:val="22"/>
        </w:rPr>
      </w:pPr>
    </w:p>
    <w:p w14:paraId="095DC2BC" w14:textId="3EA991F1" w:rsidR="00260643" w:rsidRPr="006460D7" w:rsidRDefault="00260643" w:rsidP="00B1054A">
      <w:pPr>
        <w:pStyle w:val="Nagwek"/>
        <w:rPr>
          <w:rFonts w:ascii="Times New Roman" w:hAnsi="Times New Roman"/>
          <w:color w:val="auto"/>
          <w:sz w:val="22"/>
        </w:rPr>
      </w:pPr>
      <w:r w:rsidRPr="006460D7">
        <w:rPr>
          <w:rFonts w:ascii="Times New Roman" w:hAnsi="Times New Roman"/>
          <w:color w:val="auto"/>
          <w:sz w:val="22"/>
        </w:rPr>
        <w:t>Specyfikacja określa wymagania w zakresie:</w:t>
      </w:r>
    </w:p>
    <w:p w14:paraId="6D046CA7" w14:textId="77777777" w:rsidR="00260643" w:rsidRPr="006460D7" w:rsidRDefault="00260643" w:rsidP="00CE1C8B">
      <w:pPr>
        <w:rPr>
          <w:rFonts w:ascii="Times New Roman" w:hAnsi="Times New Roman"/>
          <w:color w:val="auto"/>
          <w:sz w:val="22"/>
        </w:rPr>
      </w:pPr>
      <w:r w:rsidRPr="006460D7">
        <w:rPr>
          <w:rFonts w:ascii="Times New Roman" w:hAnsi="Times New Roman"/>
          <w:color w:val="auto"/>
          <w:sz w:val="22"/>
        </w:rPr>
        <w:t>-właściwości materiałów;</w:t>
      </w:r>
    </w:p>
    <w:p w14:paraId="5DC93203" w14:textId="77777777" w:rsidR="00260643" w:rsidRPr="006460D7" w:rsidRDefault="00260643" w:rsidP="00CE1C8B">
      <w:pPr>
        <w:rPr>
          <w:rFonts w:ascii="Times New Roman" w:hAnsi="Times New Roman"/>
          <w:color w:val="auto"/>
          <w:sz w:val="22"/>
        </w:rPr>
      </w:pPr>
      <w:r w:rsidRPr="006460D7">
        <w:rPr>
          <w:rFonts w:ascii="Times New Roman" w:hAnsi="Times New Roman"/>
          <w:color w:val="auto"/>
          <w:sz w:val="22"/>
        </w:rPr>
        <w:t>-sposobu i jakości wykonania robót;</w:t>
      </w:r>
    </w:p>
    <w:p w14:paraId="0A9073EF" w14:textId="40BD2933" w:rsidR="00260643" w:rsidRPr="006460D7" w:rsidRDefault="00260643" w:rsidP="00CE1C8B">
      <w:pPr>
        <w:rPr>
          <w:rFonts w:ascii="Times New Roman" w:hAnsi="Times New Roman"/>
          <w:color w:val="auto"/>
          <w:sz w:val="22"/>
        </w:rPr>
      </w:pPr>
      <w:r w:rsidRPr="006460D7">
        <w:rPr>
          <w:rFonts w:ascii="Times New Roman" w:hAnsi="Times New Roman"/>
          <w:color w:val="auto"/>
          <w:sz w:val="22"/>
        </w:rPr>
        <w:t>-oceny prawidłowości wykonania robót oraz próby sprawdzenia i odbioru robót.</w:t>
      </w:r>
    </w:p>
    <w:p w14:paraId="62BC5F4E" w14:textId="77777777" w:rsidR="00260643" w:rsidRPr="006460D7" w:rsidRDefault="00260643" w:rsidP="00304884">
      <w:pPr>
        <w:pStyle w:val="Tekstpodstawowywcity2"/>
        <w:spacing w:line="240" w:lineRule="auto"/>
        <w:ind w:left="709" w:hanging="709"/>
        <w:rPr>
          <w:rFonts w:ascii="Times New Roman" w:hAnsi="Times New Roman" w:cs="Times New Roman"/>
          <w:b/>
          <w:sz w:val="22"/>
        </w:rPr>
      </w:pPr>
    </w:p>
    <w:p w14:paraId="6FA1181D" w14:textId="77777777" w:rsidR="00260643" w:rsidRPr="006460D7" w:rsidRDefault="00260643" w:rsidP="00F11363">
      <w:pPr>
        <w:pStyle w:val="Tekstpodstawowywcity2"/>
        <w:numPr>
          <w:ilvl w:val="2"/>
          <w:numId w:val="7"/>
        </w:numPr>
        <w:spacing w:line="240" w:lineRule="auto"/>
        <w:rPr>
          <w:rFonts w:ascii="Times New Roman" w:hAnsi="Times New Roman" w:cs="Times New Roman"/>
          <w:sz w:val="22"/>
        </w:rPr>
      </w:pPr>
      <w:r w:rsidRPr="006460D7">
        <w:rPr>
          <w:rFonts w:ascii="Times New Roman" w:hAnsi="Times New Roman" w:cs="Times New Roman"/>
          <w:b/>
          <w:sz w:val="22"/>
        </w:rPr>
        <w:t>WYMAGANIA OGÓLNE DOTYCZĄCE REALIZACJI ROBÓT</w:t>
      </w:r>
    </w:p>
    <w:p w14:paraId="1226F624" w14:textId="77777777" w:rsidR="00260643" w:rsidRPr="006460D7" w:rsidRDefault="00260643" w:rsidP="00074E9B">
      <w:pPr>
        <w:pStyle w:val="Tekstpodstawowywcity2"/>
        <w:spacing w:line="240" w:lineRule="auto"/>
        <w:ind w:left="0" w:firstLine="0"/>
        <w:rPr>
          <w:rFonts w:ascii="Times New Roman" w:hAnsi="Times New Roman" w:cs="Times New Roman"/>
          <w:sz w:val="22"/>
        </w:rPr>
      </w:pPr>
      <w:r w:rsidRPr="006460D7">
        <w:rPr>
          <w:rFonts w:ascii="Times New Roman" w:hAnsi="Times New Roman" w:cs="Times New Roman"/>
          <w:sz w:val="22"/>
        </w:rPr>
        <w:t>Realizacja robót budowlanych musi zawsze odpowiadać wszystkim przepisom techniczno-budowlanym i prawnym, dotyczącym danego obiektu i technologii wykonania robót. Przy realizacji inwestycji należy zwrócić szczególną uwagę na przepisy dotyczące ochrony przeciwpożarowej, bezpieczeństwa i higieny pracy, ochrony środowiska, ochrony sanitarnej oraz przepisów z tym związanych.</w:t>
      </w:r>
    </w:p>
    <w:p w14:paraId="7BBD823D" w14:textId="77777777" w:rsidR="00260643" w:rsidRPr="006460D7" w:rsidRDefault="00260643" w:rsidP="00304884">
      <w:pPr>
        <w:pStyle w:val="Tekstpodstawowywcity2"/>
        <w:spacing w:line="240" w:lineRule="auto"/>
        <w:ind w:left="0" w:firstLine="0"/>
        <w:rPr>
          <w:rFonts w:ascii="Times New Roman" w:hAnsi="Times New Roman" w:cs="Times New Roman"/>
          <w:sz w:val="22"/>
        </w:rPr>
      </w:pPr>
    </w:p>
    <w:p w14:paraId="303A6316" w14:textId="77777777" w:rsidR="00260643" w:rsidRPr="006460D7" w:rsidRDefault="00260643" w:rsidP="00F11363">
      <w:pPr>
        <w:pStyle w:val="Tekstpodstawowywcity2"/>
        <w:numPr>
          <w:ilvl w:val="2"/>
          <w:numId w:val="7"/>
        </w:numPr>
        <w:spacing w:line="240" w:lineRule="auto"/>
        <w:rPr>
          <w:rFonts w:ascii="Times New Roman" w:hAnsi="Times New Roman" w:cs="Times New Roman"/>
          <w:b/>
          <w:sz w:val="22"/>
        </w:rPr>
      </w:pPr>
      <w:r w:rsidRPr="006460D7">
        <w:rPr>
          <w:rFonts w:ascii="Times New Roman" w:hAnsi="Times New Roman" w:cs="Times New Roman"/>
          <w:b/>
          <w:sz w:val="22"/>
        </w:rPr>
        <w:t>WYMAGANIA OGÓLNE WYNIKAJĄCE Z PRAWA BUDOWLANEGO</w:t>
      </w:r>
    </w:p>
    <w:p w14:paraId="1026D3DC" w14:textId="77777777" w:rsidR="00AB6324" w:rsidRDefault="00260643" w:rsidP="00AB6324">
      <w:pPr>
        <w:pStyle w:val="Tekstpodstawowywcity2"/>
        <w:spacing w:line="240" w:lineRule="auto"/>
        <w:ind w:left="0" w:firstLine="0"/>
        <w:rPr>
          <w:rFonts w:ascii="Times New Roman" w:hAnsi="Times New Roman" w:cs="Times New Roman"/>
          <w:sz w:val="22"/>
        </w:rPr>
      </w:pPr>
      <w:r w:rsidRPr="006460D7">
        <w:rPr>
          <w:rFonts w:ascii="Times New Roman" w:hAnsi="Times New Roman" w:cs="Times New Roman"/>
          <w:sz w:val="22"/>
        </w:rPr>
        <w:t xml:space="preserve">Wykonywanie robót budowlanych zgodnie z wymogami Prawa Budowlanego należy do obowiązków Wykonawcy. Zamawiający zapewnia na budowie jedynie nadzór inwestorski. Do obowiązków </w:t>
      </w:r>
    </w:p>
    <w:p w14:paraId="4AF7FF75" w14:textId="44807C21" w:rsidR="00260643" w:rsidRPr="006460D7" w:rsidRDefault="00260643" w:rsidP="00AB6324">
      <w:pPr>
        <w:pStyle w:val="Tekstpodstawowywcity2"/>
        <w:spacing w:before="120" w:line="240" w:lineRule="auto"/>
        <w:ind w:left="0" w:firstLine="0"/>
        <w:rPr>
          <w:rFonts w:ascii="Times New Roman" w:hAnsi="Times New Roman" w:cs="Times New Roman"/>
          <w:sz w:val="22"/>
        </w:rPr>
      </w:pPr>
      <w:r w:rsidRPr="006460D7">
        <w:rPr>
          <w:rFonts w:ascii="Times New Roman" w:hAnsi="Times New Roman" w:cs="Times New Roman"/>
          <w:sz w:val="22"/>
        </w:rPr>
        <w:t>Wykonawcy w tym zakresie należy w szczególności:</w:t>
      </w:r>
    </w:p>
    <w:p w14:paraId="27101BC0" w14:textId="77777777" w:rsidR="00260643" w:rsidRPr="006460D7" w:rsidRDefault="00260643" w:rsidP="00074E9B">
      <w:pPr>
        <w:pStyle w:val="Tekstpodstawowywcity2"/>
        <w:spacing w:line="240" w:lineRule="auto"/>
        <w:ind w:left="0" w:firstLine="0"/>
        <w:rPr>
          <w:rFonts w:ascii="Times New Roman" w:hAnsi="Times New Roman" w:cs="Times New Roman"/>
          <w:sz w:val="22"/>
        </w:rPr>
      </w:pPr>
      <w:r w:rsidRPr="006460D7">
        <w:rPr>
          <w:rFonts w:ascii="Times New Roman" w:hAnsi="Times New Roman" w:cs="Times New Roman"/>
          <w:sz w:val="22"/>
        </w:rPr>
        <w:t>-</w:t>
      </w:r>
      <w:r w:rsidR="00074E9B" w:rsidRPr="006460D7">
        <w:rPr>
          <w:rFonts w:ascii="Times New Roman" w:hAnsi="Times New Roman" w:cs="Times New Roman"/>
          <w:sz w:val="22"/>
        </w:rPr>
        <w:t xml:space="preserve"> </w:t>
      </w:r>
      <w:r w:rsidRPr="006460D7">
        <w:rPr>
          <w:rFonts w:ascii="Times New Roman" w:hAnsi="Times New Roman" w:cs="Times New Roman"/>
          <w:sz w:val="22"/>
        </w:rPr>
        <w:t>zatrudnienie kierownika budowy i kierowników robót w wymaganych specjalnościach,</w:t>
      </w:r>
    </w:p>
    <w:p w14:paraId="30054BF9" w14:textId="77777777" w:rsidR="00260643" w:rsidRPr="006460D7" w:rsidRDefault="00260643" w:rsidP="00074E9B">
      <w:pPr>
        <w:pStyle w:val="Tekstpodstawowywcity2"/>
        <w:spacing w:line="240" w:lineRule="auto"/>
        <w:ind w:left="0" w:firstLine="0"/>
        <w:rPr>
          <w:rFonts w:ascii="Times New Roman" w:hAnsi="Times New Roman" w:cs="Times New Roman"/>
          <w:sz w:val="22"/>
        </w:rPr>
      </w:pPr>
      <w:r w:rsidRPr="006460D7">
        <w:rPr>
          <w:rFonts w:ascii="Times New Roman" w:hAnsi="Times New Roman" w:cs="Times New Roman"/>
          <w:sz w:val="22"/>
        </w:rPr>
        <w:t>-</w:t>
      </w:r>
      <w:r w:rsidR="00074E9B" w:rsidRPr="006460D7">
        <w:rPr>
          <w:rFonts w:ascii="Times New Roman" w:hAnsi="Times New Roman" w:cs="Times New Roman"/>
          <w:sz w:val="22"/>
        </w:rPr>
        <w:t xml:space="preserve"> </w:t>
      </w:r>
      <w:r w:rsidRPr="006460D7">
        <w:rPr>
          <w:rFonts w:ascii="Times New Roman" w:hAnsi="Times New Roman" w:cs="Times New Roman"/>
          <w:sz w:val="22"/>
        </w:rPr>
        <w:t>realizacja zadań wynikających z obowiązków kierownika budowy określonych w art.22 i art. 42 pkt. 2 Prawa Budowlanego</w:t>
      </w:r>
    </w:p>
    <w:p w14:paraId="56406446" w14:textId="77777777" w:rsidR="00260643" w:rsidRPr="006460D7" w:rsidRDefault="00260643" w:rsidP="00304884">
      <w:pPr>
        <w:pStyle w:val="Tekstpodstawowywcity2"/>
        <w:spacing w:line="240" w:lineRule="auto"/>
        <w:ind w:left="709" w:hanging="709"/>
        <w:rPr>
          <w:rFonts w:ascii="Times New Roman" w:hAnsi="Times New Roman" w:cs="Times New Roman"/>
          <w:sz w:val="22"/>
        </w:rPr>
      </w:pPr>
    </w:p>
    <w:p w14:paraId="7F53C2F1" w14:textId="77777777" w:rsidR="00260643" w:rsidRPr="006460D7" w:rsidRDefault="00260643" w:rsidP="00F11363">
      <w:pPr>
        <w:pStyle w:val="Tekstpodstawowywcity2"/>
        <w:numPr>
          <w:ilvl w:val="2"/>
          <w:numId w:val="7"/>
        </w:numPr>
        <w:spacing w:line="240" w:lineRule="auto"/>
        <w:rPr>
          <w:rFonts w:ascii="Times New Roman" w:hAnsi="Times New Roman" w:cs="Times New Roman"/>
          <w:b/>
          <w:sz w:val="22"/>
        </w:rPr>
      </w:pPr>
      <w:r w:rsidRPr="006460D7">
        <w:rPr>
          <w:rFonts w:ascii="Times New Roman" w:hAnsi="Times New Roman" w:cs="Times New Roman"/>
          <w:b/>
          <w:sz w:val="22"/>
        </w:rPr>
        <w:t>DOKUMENTACJA TECHNICZNA</w:t>
      </w:r>
    </w:p>
    <w:p w14:paraId="26DF4B18" w14:textId="6061D54C" w:rsidR="006460D7" w:rsidRPr="006460D7" w:rsidRDefault="00260643" w:rsidP="00E50798">
      <w:pPr>
        <w:pStyle w:val="Tekstpodstawowywcity2"/>
        <w:spacing w:line="240" w:lineRule="auto"/>
        <w:ind w:left="0" w:firstLine="0"/>
        <w:rPr>
          <w:rFonts w:ascii="Times New Roman" w:hAnsi="Times New Roman" w:cs="Times New Roman"/>
          <w:sz w:val="22"/>
        </w:rPr>
      </w:pPr>
      <w:r w:rsidRPr="006460D7">
        <w:rPr>
          <w:rFonts w:ascii="Times New Roman" w:hAnsi="Times New Roman" w:cs="Times New Roman"/>
          <w:sz w:val="22"/>
        </w:rPr>
        <w:t>Dokumentacja techniczna dostarczona przez Zamawiającego, przed jej przekazaniem na budowę</w:t>
      </w:r>
      <w:r w:rsidR="006460D7" w:rsidRPr="006460D7">
        <w:rPr>
          <w:rFonts w:ascii="Times New Roman" w:hAnsi="Times New Roman" w:cs="Times New Roman"/>
          <w:sz w:val="22"/>
        </w:rPr>
        <w:t>,</w:t>
      </w:r>
      <w:r w:rsidRPr="006460D7">
        <w:rPr>
          <w:rFonts w:ascii="Times New Roman" w:hAnsi="Times New Roman" w:cs="Times New Roman"/>
          <w:sz w:val="22"/>
        </w:rPr>
        <w:t xml:space="preserve"> powinna być sprawdzona przez Wykonawcę, w szczególności pod kątem możliwości technicznych realizacji zgodnie z przepisami BHP, rodzajem stosowanych materiałów, urządzeń i rozwiązań. </w:t>
      </w:r>
    </w:p>
    <w:p w14:paraId="4B6A9EDF" w14:textId="5499AF1A" w:rsidR="00260643" w:rsidRPr="006460D7" w:rsidRDefault="00260643" w:rsidP="006460D7">
      <w:pPr>
        <w:pStyle w:val="Tekstpodstawowywcity2"/>
        <w:spacing w:before="120" w:line="240" w:lineRule="auto"/>
        <w:ind w:left="0" w:firstLine="0"/>
        <w:rPr>
          <w:rFonts w:ascii="Times New Roman" w:hAnsi="Times New Roman" w:cs="Times New Roman"/>
          <w:sz w:val="22"/>
        </w:rPr>
      </w:pPr>
      <w:r w:rsidRPr="006460D7">
        <w:rPr>
          <w:rFonts w:ascii="Times New Roman" w:hAnsi="Times New Roman" w:cs="Times New Roman"/>
          <w:sz w:val="22"/>
        </w:rPr>
        <w:t>Zamawiający dysponuje dokumentacją opracowaną w następującym zakresie:</w:t>
      </w:r>
    </w:p>
    <w:p w14:paraId="545DACA6" w14:textId="72B27B38" w:rsidR="00260643" w:rsidRPr="006460D7" w:rsidRDefault="00E50798" w:rsidP="00E50798">
      <w:pPr>
        <w:pStyle w:val="Tekstpodstawowywcity2"/>
        <w:spacing w:line="240" w:lineRule="auto"/>
        <w:ind w:left="0" w:firstLine="0"/>
        <w:rPr>
          <w:rFonts w:ascii="Times New Roman" w:hAnsi="Times New Roman" w:cs="Times New Roman"/>
          <w:sz w:val="22"/>
        </w:rPr>
      </w:pPr>
      <w:r w:rsidRPr="006460D7">
        <w:rPr>
          <w:rFonts w:ascii="Times New Roman" w:hAnsi="Times New Roman" w:cs="Times New Roman"/>
          <w:sz w:val="22"/>
        </w:rPr>
        <w:t xml:space="preserve">- </w:t>
      </w:r>
      <w:r w:rsidR="00260643" w:rsidRPr="006460D7">
        <w:rPr>
          <w:rFonts w:ascii="Times New Roman" w:hAnsi="Times New Roman" w:cs="Times New Roman"/>
          <w:sz w:val="22"/>
        </w:rPr>
        <w:t>projekt wykonawczy kanalizacji deszczowej</w:t>
      </w:r>
      <w:r w:rsidR="006460D7" w:rsidRPr="006460D7">
        <w:rPr>
          <w:rFonts w:ascii="Times New Roman" w:hAnsi="Times New Roman" w:cs="Times New Roman"/>
          <w:sz w:val="22"/>
        </w:rPr>
        <w:t>.</w:t>
      </w:r>
    </w:p>
    <w:p w14:paraId="4BC2916A" w14:textId="77777777" w:rsidR="00AF18B3" w:rsidRPr="00AA5D35" w:rsidRDefault="00AF18B3" w:rsidP="0095156D">
      <w:pPr>
        <w:pStyle w:val="Tekstpodstawowywcity2"/>
        <w:spacing w:line="240" w:lineRule="auto"/>
        <w:rPr>
          <w:rFonts w:ascii="Times New Roman" w:hAnsi="Times New Roman" w:cs="Times New Roman"/>
          <w:sz w:val="22"/>
          <w:highlight w:val="yellow"/>
        </w:rPr>
      </w:pPr>
    </w:p>
    <w:p w14:paraId="025166BA" w14:textId="77777777" w:rsidR="00260643" w:rsidRPr="00FB5DAD" w:rsidRDefault="00260643" w:rsidP="00304884">
      <w:pPr>
        <w:pStyle w:val="Tekstpodstawowywcity2"/>
        <w:spacing w:line="240" w:lineRule="auto"/>
        <w:ind w:left="0" w:firstLine="0"/>
        <w:rPr>
          <w:rFonts w:ascii="Times New Roman" w:hAnsi="Times New Roman" w:cs="Times New Roman"/>
          <w:b/>
          <w:sz w:val="22"/>
        </w:rPr>
      </w:pPr>
      <w:r w:rsidRPr="00FB5DAD">
        <w:rPr>
          <w:rFonts w:ascii="Times New Roman" w:hAnsi="Times New Roman" w:cs="Times New Roman"/>
          <w:b/>
          <w:sz w:val="22"/>
        </w:rPr>
        <w:t>1.1.4.DOKUMENTACJA PROJEKTOWA, PRZEPISY, POLSKIE NORMY</w:t>
      </w:r>
    </w:p>
    <w:p w14:paraId="07DEB189" w14:textId="77777777" w:rsidR="00260643" w:rsidRPr="00FB5DAD" w:rsidRDefault="00260643" w:rsidP="00304884">
      <w:pPr>
        <w:pStyle w:val="Tekstpodstawowywcity2"/>
        <w:spacing w:line="240" w:lineRule="auto"/>
        <w:ind w:left="0" w:firstLine="0"/>
        <w:rPr>
          <w:rFonts w:ascii="Times New Roman" w:hAnsi="Times New Roman" w:cs="Times New Roman"/>
          <w:sz w:val="22"/>
        </w:rPr>
      </w:pPr>
      <w:r w:rsidRPr="00FB5DAD">
        <w:rPr>
          <w:rFonts w:ascii="Times New Roman" w:hAnsi="Times New Roman" w:cs="Times New Roman"/>
          <w:sz w:val="22"/>
        </w:rPr>
        <w:t>Realizowany obiekt ma spełniać wymagania określone w:</w:t>
      </w:r>
    </w:p>
    <w:p w14:paraId="054D7E96" w14:textId="77777777" w:rsidR="00260643" w:rsidRPr="00FB5DAD" w:rsidRDefault="00260643" w:rsidP="0095156D">
      <w:pPr>
        <w:pStyle w:val="Tekstpodstawowywcity2"/>
        <w:numPr>
          <w:ilvl w:val="0"/>
          <w:numId w:val="1"/>
        </w:numPr>
        <w:tabs>
          <w:tab w:val="clear" w:pos="1125"/>
        </w:tabs>
        <w:spacing w:line="240" w:lineRule="auto"/>
        <w:ind w:left="0" w:firstLine="66"/>
        <w:rPr>
          <w:rFonts w:ascii="Times New Roman" w:hAnsi="Times New Roman" w:cs="Times New Roman"/>
          <w:sz w:val="22"/>
        </w:rPr>
      </w:pPr>
      <w:r w:rsidRPr="00FB5DAD">
        <w:rPr>
          <w:rFonts w:ascii="Times New Roman" w:hAnsi="Times New Roman" w:cs="Times New Roman"/>
          <w:sz w:val="22"/>
        </w:rPr>
        <w:t>dokumentacji technicznej,</w:t>
      </w:r>
    </w:p>
    <w:p w14:paraId="08FDF23D" w14:textId="77777777" w:rsidR="00260643" w:rsidRPr="00FB5DAD" w:rsidRDefault="00260643" w:rsidP="0095156D">
      <w:pPr>
        <w:pStyle w:val="Tekstpodstawowywcity2"/>
        <w:numPr>
          <w:ilvl w:val="0"/>
          <w:numId w:val="1"/>
        </w:numPr>
        <w:tabs>
          <w:tab w:val="clear" w:pos="1125"/>
        </w:tabs>
        <w:spacing w:line="240" w:lineRule="auto"/>
        <w:ind w:left="0" w:firstLine="66"/>
        <w:rPr>
          <w:rFonts w:ascii="Times New Roman" w:hAnsi="Times New Roman" w:cs="Times New Roman"/>
          <w:sz w:val="22"/>
        </w:rPr>
      </w:pPr>
      <w:r w:rsidRPr="00FB5DAD">
        <w:rPr>
          <w:rFonts w:ascii="Times New Roman" w:hAnsi="Times New Roman" w:cs="Times New Roman"/>
          <w:sz w:val="22"/>
        </w:rPr>
        <w:t>przepisach techniczno-budowlanych (wg art.7 pkt. 1 Prawa Budowlanego),</w:t>
      </w:r>
    </w:p>
    <w:p w14:paraId="1142C9C2" w14:textId="77777777" w:rsidR="00260643" w:rsidRPr="00FB5DAD" w:rsidRDefault="00260643" w:rsidP="0095156D">
      <w:pPr>
        <w:pStyle w:val="Tekstpodstawowywcity2"/>
        <w:numPr>
          <w:ilvl w:val="0"/>
          <w:numId w:val="1"/>
        </w:numPr>
        <w:tabs>
          <w:tab w:val="clear" w:pos="1125"/>
        </w:tabs>
        <w:spacing w:line="240" w:lineRule="auto"/>
        <w:ind w:left="0" w:firstLine="66"/>
        <w:rPr>
          <w:rFonts w:ascii="Times New Roman" w:hAnsi="Times New Roman" w:cs="Times New Roman"/>
          <w:sz w:val="22"/>
        </w:rPr>
      </w:pPr>
      <w:r w:rsidRPr="00FB5DAD">
        <w:rPr>
          <w:rFonts w:ascii="Times New Roman" w:hAnsi="Times New Roman" w:cs="Times New Roman"/>
          <w:sz w:val="22"/>
        </w:rPr>
        <w:t>Polskich Norm</w:t>
      </w:r>
      <w:r w:rsidR="00672319" w:rsidRPr="00FB5DAD">
        <w:rPr>
          <w:rFonts w:ascii="Times New Roman" w:hAnsi="Times New Roman" w:cs="Times New Roman"/>
          <w:sz w:val="22"/>
        </w:rPr>
        <w:t>ach</w:t>
      </w:r>
      <w:r w:rsidRPr="00FB5DAD">
        <w:rPr>
          <w:rFonts w:ascii="Times New Roman" w:hAnsi="Times New Roman" w:cs="Times New Roman"/>
          <w:sz w:val="22"/>
        </w:rPr>
        <w:t xml:space="preserve">, </w:t>
      </w:r>
    </w:p>
    <w:p w14:paraId="4A42E1DF" w14:textId="77777777" w:rsidR="00260643" w:rsidRPr="00FB5DAD" w:rsidRDefault="00672319" w:rsidP="0095156D">
      <w:pPr>
        <w:pStyle w:val="Tekstpodstawowywcity2"/>
        <w:numPr>
          <w:ilvl w:val="0"/>
          <w:numId w:val="1"/>
        </w:numPr>
        <w:tabs>
          <w:tab w:val="clear" w:pos="1125"/>
        </w:tabs>
        <w:spacing w:line="240" w:lineRule="auto"/>
        <w:ind w:left="0" w:firstLine="66"/>
        <w:rPr>
          <w:rFonts w:ascii="Times New Roman" w:hAnsi="Times New Roman" w:cs="Times New Roman"/>
          <w:sz w:val="22"/>
        </w:rPr>
      </w:pPr>
      <w:r w:rsidRPr="00FB5DAD">
        <w:rPr>
          <w:rFonts w:ascii="Times New Roman" w:hAnsi="Times New Roman" w:cs="Times New Roman"/>
          <w:sz w:val="22"/>
        </w:rPr>
        <w:t>Aprobat</w:t>
      </w:r>
      <w:r w:rsidR="00260643" w:rsidRPr="00FB5DAD">
        <w:rPr>
          <w:rFonts w:ascii="Times New Roman" w:hAnsi="Times New Roman" w:cs="Times New Roman"/>
          <w:sz w:val="22"/>
        </w:rPr>
        <w:t xml:space="preserve"> technicznych i innych dokumentach normujących w</w:t>
      </w:r>
      <w:r w:rsidR="00FC3472" w:rsidRPr="00FB5DAD">
        <w:rPr>
          <w:rFonts w:ascii="Times New Roman" w:hAnsi="Times New Roman" w:cs="Times New Roman"/>
          <w:sz w:val="22"/>
        </w:rPr>
        <w:t>prowadzenie wyrobów do obrotu i </w:t>
      </w:r>
      <w:r w:rsidR="00260643" w:rsidRPr="00FB5DAD">
        <w:rPr>
          <w:rFonts w:ascii="Times New Roman" w:hAnsi="Times New Roman" w:cs="Times New Roman"/>
          <w:sz w:val="22"/>
        </w:rPr>
        <w:t>stosowania w budownictwie.</w:t>
      </w:r>
    </w:p>
    <w:p w14:paraId="02E000C5" w14:textId="77777777" w:rsidR="00020010" w:rsidRPr="00AA5D35" w:rsidRDefault="00020010" w:rsidP="00304884">
      <w:pPr>
        <w:pStyle w:val="Tekstpodstawowywcity2"/>
        <w:spacing w:line="240" w:lineRule="auto"/>
        <w:rPr>
          <w:rFonts w:ascii="Times New Roman" w:hAnsi="Times New Roman" w:cs="Times New Roman"/>
          <w:b/>
          <w:sz w:val="22"/>
          <w:highlight w:val="yellow"/>
        </w:rPr>
      </w:pPr>
    </w:p>
    <w:p w14:paraId="668A2BC7" w14:textId="77777777" w:rsidR="00260643" w:rsidRPr="00FB5DAD" w:rsidRDefault="00260643" w:rsidP="00304884">
      <w:pPr>
        <w:pStyle w:val="Tekstpodstawowywcity2"/>
        <w:spacing w:line="240" w:lineRule="auto"/>
        <w:rPr>
          <w:rFonts w:ascii="Times New Roman" w:hAnsi="Times New Roman" w:cs="Times New Roman"/>
          <w:b/>
          <w:sz w:val="22"/>
        </w:rPr>
      </w:pPr>
      <w:r w:rsidRPr="00FB5DAD">
        <w:rPr>
          <w:rFonts w:ascii="Times New Roman" w:hAnsi="Times New Roman" w:cs="Times New Roman"/>
          <w:b/>
          <w:sz w:val="22"/>
        </w:rPr>
        <w:t>1.1.</w:t>
      </w:r>
      <w:r w:rsidR="00855286" w:rsidRPr="00FB5DAD">
        <w:rPr>
          <w:rFonts w:ascii="Times New Roman" w:hAnsi="Times New Roman" w:cs="Times New Roman"/>
          <w:b/>
          <w:sz w:val="22"/>
        </w:rPr>
        <w:t>5</w:t>
      </w:r>
      <w:r w:rsidRPr="00FB5DAD">
        <w:rPr>
          <w:rFonts w:ascii="Times New Roman" w:hAnsi="Times New Roman" w:cs="Times New Roman"/>
          <w:b/>
          <w:sz w:val="22"/>
        </w:rPr>
        <w:t>.ODBIÓR ROBÓT BUDOWLANYCH</w:t>
      </w:r>
    </w:p>
    <w:p w14:paraId="5DBE638F" w14:textId="77777777" w:rsidR="00260643" w:rsidRPr="00FB5DAD" w:rsidRDefault="00260643" w:rsidP="001C5C27">
      <w:pPr>
        <w:pStyle w:val="Tekstpodstawowywcity2"/>
        <w:spacing w:line="240" w:lineRule="auto"/>
        <w:ind w:left="0" w:firstLine="0"/>
        <w:rPr>
          <w:rFonts w:ascii="Times New Roman" w:hAnsi="Times New Roman" w:cs="Times New Roman"/>
          <w:sz w:val="22"/>
        </w:rPr>
      </w:pPr>
      <w:r w:rsidRPr="00FB5DAD">
        <w:rPr>
          <w:rFonts w:ascii="Times New Roman" w:hAnsi="Times New Roman" w:cs="Times New Roman"/>
          <w:sz w:val="22"/>
        </w:rPr>
        <w:t>Podstawą odbioru robót budowlanych będzie faktycznie zrealizow</w:t>
      </w:r>
      <w:r w:rsidR="00050DDB" w:rsidRPr="00FB5DAD">
        <w:rPr>
          <w:rFonts w:ascii="Times New Roman" w:hAnsi="Times New Roman" w:cs="Times New Roman"/>
          <w:sz w:val="22"/>
        </w:rPr>
        <w:t xml:space="preserve">any zakres robót oraz niezbędne </w:t>
      </w:r>
      <w:r w:rsidRPr="00FB5DAD">
        <w:rPr>
          <w:rFonts w:ascii="Times New Roman" w:hAnsi="Times New Roman" w:cs="Times New Roman"/>
          <w:sz w:val="22"/>
        </w:rPr>
        <w:t>dokumenty, w tym w s</w:t>
      </w:r>
      <w:r w:rsidR="001C5C27" w:rsidRPr="00FB5DAD">
        <w:rPr>
          <w:rFonts w:ascii="Times New Roman" w:hAnsi="Times New Roman" w:cs="Times New Roman"/>
          <w:sz w:val="22"/>
        </w:rPr>
        <w:t>zczególności:</w:t>
      </w:r>
    </w:p>
    <w:p w14:paraId="6BFE55DD" w14:textId="77777777" w:rsidR="00260643" w:rsidRPr="00FB5DAD" w:rsidRDefault="00260643" w:rsidP="001C5C27">
      <w:pPr>
        <w:pStyle w:val="Tekstpodstawowywcity2"/>
        <w:numPr>
          <w:ilvl w:val="0"/>
          <w:numId w:val="2"/>
        </w:numPr>
        <w:tabs>
          <w:tab w:val="clear" w:pos="900"/>
          <w:tab w:val="num" w:pos="567"/>
        </w:tabs>
        <w:spacing w:line="240" w:lineRule="auto"/>
        <w:ind w:left="0" w:firstLine="0"/>
        <w:rPr>
          <w:rFonts w:ascii="Times New Roman" w:hAnsi="Times New Roman" w:cs="Times New Roman"/>
          <w:sz w:val="22"/>
        </w:rPr>
      </w:pPr>
      <w:r w:rsidRPr="00FB5DAD">
        <w:rPr>
          <w:rFonts w:ascii="Times New Roman" w:hAnsi="Times New Roman" w:cs="Times New Roman"/>
          <w:sz w:val="22"/>
        </w:rPr>
        <w:t>umowa,</w:t>
      </w:r>
    </w:p>
    <w:p w14:paraId="1730F53A" w14:textId="77777777" w:rsidR="00260643" w:rsidRPr="00FB5DAD" w:rsidRDefault="00260643" w:rsidP="001C5C27">
      <w:pPr>
        <w:pStyle w:val="Tekstpodstawowywcity2"/>
        <w:numPr>
          <w:ilvl w:val="0"/>
          <w:numId w:val="2"/>
        </w:numPr>
        <w:tabs>
          <w:tab w:val="clear" w:pos="900"/>
          <w:tab w:val="num" w:pos="567"/>
        </w:tabs>
        <w:spacing w:line="240" w:lineRule="auto"/>
        <w:ind w:left="0" w:firstLine="0"/>
        <w:rPr>
          <w:rFonts w:ascii="Times New Roman" w:hAnsi="Times New Roman" w:cs="Times New Roman"/>
          <w:sz w:val="22"/>
        </w:rPr>
      </w:pPr>
      <w:r w:rsidRPr="00FB5DAD">
        <w:rPr>
          <w:rFonts w:ascii="Times New Roman" w:hAnsi="Times New Roman" w:cs="Times New Roman"/>
          <w:sz w:val="22"/>
        </w:rPr>
        <w:t>specyfikacja techniczna wykonania i odbioru robót,</w:t>
      </w:r>
    </w:p>
    <w:p w14:paraId="4C3C61F3" w14:textId="77777777" w:rsidR="00260643" w:rsidRPr="00FB5DAD" w:rsidRDefault="00260643" w:rsidP="001C5C27">
      <w:pPr>
        <w:pStyle w:val="Tekstpodstawowywcity2"/>
        <w:numPr>
          <w:ilvl w:val="0"/>
          <w:numId w:val="2"/>
        </w:numPr>
        <w:tabs>
          <w:tab w:val="clear" w:pos="900"/>
          <w:tab w:val="num" w:pos="567"/>
        </w:tabs>
        <w:spacing w:line="240" w:lineRule="auto"/>
        <w:ind w:left="0" w:firstLine="0"/>
        <w:rPr>
          <w:rFonts w:ascii="Times New Roman" w:hAnsi="Times New Roman" w:cs="Times New Roman"/>
          <w:sz w:val="22"/>
        </w:rPr>
      </w:pPr>
      <w:r w:rsidRPr="00FB5DAD">
        <w:rPr>
          <w:rFonts w:ascii="Times New Roman" w:hAnsi="Times New Roman" w:cs="Times New Roman"/>
          <w:sz w:val="22"/>
        </w:rPr>
        <w:t>harmonogram rzeczowo-finansowy,</w:t>
      </w:r>
    </w:p>
    <w:p w14:paraId="438683BD" w14:textId="77777777" w:rsidR="00260643" w:rsidRPr="00FB5DAD" w:rsidRDefault="00260643" w:rsidP="001C5C27">
      <w:pPr>
        <w:pStyle w:val="Tekstpodstawowywcity2"/>
        <w:numPr>
          <w:ilvl w:val="0"/>
          <w:numId w:val="2"/>
        </w:numPr>
        <w:tabs>
          <w:tab w:val="clear" w:pos="900"/>
          <w:tab w:val="num" w:pos="567"/>
        </w:tabs>
        <w:spacing w:line="240" w:lineRule="auto"/>
        <w:ind w:left="0" w:firstLine="0"/>
        <w:rPr>
          <w:rFonts w:ascii="Times New Roman" w:hAnsi="Times New Roman" w:cs="Times New Roman"/>
          <w:sz w:val="22"/>
        </w:rPr>
      </w:pPr>
      <w:r w:rsidRPr="00FB5DAD">
        <w:rPr>
          <w:rFonts w:ascii="Times New Roman" w:hAnsi="Times New Roman" w:cs="Times New Roman"/>
          <w:sz w:val="22"/>
        </w:rPr>
        <w:t>oferta wykonawcy,</w:t>
      </w:r>
    </w:p>
    <w:p w14:paraId="1A78C90C" w14:textId="77777777" w:rsidR="00260643" w:rsidRPr="00FB5DAD" w:rsidRDefault="00260643" w:rsidP="001C5C27">
      <w:pPr>
        <w:pStyle w:val="Tekstpodstawowywcity2"/>
        <w:numPr>
          <w:ilvl w:val="0"/>
          <w:numId w:val="2"/>
        </w:numPr>
        <w:tabs>
          <w:tab w:val="clear" w:pos="900"/>
          <w:tab w:val="num" w:pos="567"/>
        </w:tabs>
        <w:spacing w:line="240" w:lineRule="auto"/>
        <w:ind w:left="0" w:firstLine="0"/>
        <w:rPr>
          <w:rFonts w:ascii="Times New Roman" w:hAnsi="Times New Roman" w:cs="Times New Roman"/>
          <w:sz w:val="22"/>
        </w:rPr>
      </w:pPr>
      <w:r w:rsidRPr="00FB5DAD">
        <w:rPr>
          <w:rFonts w:ascii="Times New Roman" w:hAnsi="Times New Roman" w:cs="Times New Roman"/>
          <w:sz w:val="22"/>
        </w:rPr>
        <w:t>przedmiary robót,</w:t>
      </w:r>
    </w:p>
    <w:p w14:paraId="26C58D9B" w14:textId="77777777" w:rsidR="00260643" w:rsidRPr="00FB5DAD" w:rsidRDefault="00260643" w:rsidP="001C5C27">
      <w:pPr>
        <w:pStyle w:val="Tekstpodstawowywcity2"/>
        <w:numPr>
          <w:ilvl w:val="0"/>
          <w:numId w:val="2"/>
        </w:numPr>
        <w:tabs>
          <w:tab w:val="clear" w:pos="900"/>
          <w:tab w:val="num" w:pos="567"/>
        </w:tabs>
        <w:spacing w:line="240" w:lineRule="auto"/>
        <w:ind w:left="0" w:firstLine="0"/>
        <w:rPr>
          <w:rFonts w:ascii="Times New Roman" w:hAnsi="Times New Roman" w:cs="Times New Roman"/>
          <w:sz w:val="22"/>
        </w:rPr>
      </w:pPr>
      <w:r w:rsidRPr="00FB5DAD">
        <w:rPr>
          <w:rFonts w:ascii="Times New Roman" w:hAnsi="Times New Roman" w:cs="Times New Roman"/>
          <w:sz w:val="22"/>
        </w:rPr>
        <w:t>dokumentacja projektowo-kosztorysowa,</w:t>
      </w:r>
    </w:p>
    <w:p w14:paraId="03D62849" w14:textId="77777777" w:rsidR="00260643" w:rsidRPr="00FB5DAD" w:rsidRDefault="00260643" w:rsidP="001C5C27">
      <w:pPr>
        <w:pStyle w:val="Tekstpodstawowywcity2"/>
        <w:numPr>
          <w:ilvl w:val="0"/>
          <w:numId w:val="2"/>
        </w:numPr>
        <w:tabs>
          <w:tab w:val="clear" w:pos="900"/>
          <w:tab w:val="num" w:pos="567"/>
        </w:tabs>
        <w:spacing w:line="240" w:lineRule="auto"/>
        <w:ind w:left="0" w:firstLine="0"/>
        <w:rPr>
          <w:rFonts w:ascii="Times New Roman" w:hAnsi="Times New Roman" w:cs="Times New Roman"/>
          <w:sz w:val="22"/>
        </w:rPr>
      </w:pPr>
      <w:r w:rsidRPr="00FB5DAD">
        <w:rPr>
          <w:rFonts w:ascii="Times New Roman" w:hAnsi="Times New Roman" w:cs="Times New Roman"/>
          <w:sz w:val="22"/>
        </w:rPr>
        <w:t>przepisy techniczno-budowlane i Polskie Normy,</w:t>
      </w:r>
    </w:p>
    <w:p w14:paraId="49D43C1B" w14:textId="77777777" w:rsidR="00260643" w:rsidRPr="00FB5DAD" w:rsidRDefault="00260643" w:rsidP="001C5C27">
      <w:pPr>
        <w:pStyle w:val="Tekstpodstawowywcity2"/>
        <w:numPr>
          <w:ilvl w:val="0"/>
          <w:numId w:val="2"/>
        </w:numPr>
        <w:tabs>
          <w:tab w:val="clear" w:pos="900"/>
          <w:tab w:val="num" w:pos="567"/>
        </w:tabs>
        <w:spacing w:line="240" w:lineRule="auto"/>
        <w:ind w:left="0" w:firstLine="0"/>
        <w:rPr>
          <w:rFonts w:ascii="Times New Roman" w:hAnsi="Times New Roman" w:cs="Times New Roman"/>
          <w:sz w:val="22"/>
        </w:rPr>
      </w:pPr>
      <w:r w:rsidRPr="00FB5DAD">
        <w:rPr>
          <w:rFonts w:ascii="Times New Roman" w:hAnsi="Times New Roman" w:cs="Times New Roman"/>
          <w:sz w:val="22"/>
        </w:rPr>
        <w:t>zapisy w dzienniku budowy.</w:t>
      </w:r>
    </w:p>
    <w:p w14:paraId="6E12AB80" w14:textId="77777777" w:rsidR="00260643" w:rsidRPr="00FB5DAD" w:rsidRDefault="00260643" w:rsidP="001C5C27">
      <w:pPr>
        <w:pStyle w:val="Tekstpodstawowywcity2"/>
        <w:tabs>
          <w:tab w:val="num" w:pos="567"/>
        </w:tabs>
        <w:spacing w:line="240" w:lineRule="auto"/>
        <w:ind w:left="0" w:firstLine="0"/>
        <w:rPr>
          <w:rFonts w:ascii="Times New Roman" w:hAnsi="Times New Roman" w:cs="Times New Roman"/>
          <w:sz w:val="22"/>
        </w:rPr>
      </w:pPr>
    </w:p>
    <w:p w14:paraId="5D4A4994" w14:textId="314C343F" w:rsidR="00260643" w:rsidRPr="00FB5DAD" w:rsidRDefault="00260643" w:rsidP="001C5C27">
      <w:pPr>
        <w:pStyle w:val="Tekstpodstawowywcity2"/>
        <w:tabs>
          <w:tab w:val="num" w:pos="567"/>
        </w:tabs>
        <w:spacing w:line="240" w:lineRule="auto"/>
        <w:ind w:left="0" w:firstLine="0"/>
        <w:rPr>
          <w:rFonts w:ascii="Times New Roman" w:hAnsi="Times New Roman" w:cs="Times New Roman"/>
          <w:sz w:val="22"/>
        </w:rPr>
      </w:pPr>
      <w:r w:rsidRPr="00FB5DAD">
        <w:rPr>
          <w:rFonts w:ascii="Times New Roman" w:hAnsi="Times New Roman" w:cs="Times New Roman"/>
          <w:sz w:val="22"/>
        </w:rPr>
        <w:t>W przypadku stwierdzenia wad lub niezgodności wykonania robót i zastosowanych materiałów z</w:t>
      </w:r>
      <w:r w:rsidR="00237247">
        <w:rPr>
          <w:rFonts w:ascii="Times New Roman" w:hAnsi="Times New Roman" w:cs="Times New Roman"/>
          <w:sz w:val="22"/>
        </w:rPr>
        <w:t> </w:t>
      </w:r>
      <w:r w:rsidRPr="00FB5DAD">
        <w:rPr>
          <w:rFonts w:ascii="Times New Roman" w:hAnsi="Times New Roman" w:cs="Times New Roman"/>
          <w:sz w:val="22"/>
        </w:rPr>
        <w:t>dokumentami wymienionymi w pkt 1.1.</w:t>
      </w:r>
      <w:r w:rsidR="001449EA" w:rsidRPr="00FB5DAD">
        <w:rPr>
          <w:rFonts w:ascii="Times New Roman" w:hAnsi="Times New Roman" w:cs="Times New Roman"/>
          <w:sz w:val="22"/>
        </w:rPr>
        <w:t>5</w:t>
      </w:r>
      <w:r w:rsidRPr="00FB5DAD">
        <w:rPr>
          <w:rFonts w:ascii="Times New Roman" w:hAnsi="Times New Roman" w:cs="Times New Roman"/>
          <w:sz w:val="22"/>
        </w:rPr>
        <w:t xml:space="preserve"> jako podstawową zasadę przyjmuje się obowiązek doprowadzenia przez Wykonawcę wykonanego elementu do stanu zgodności z w/w wymaganiami. Inne szczegółowe rozwiązania i odstępstwa od tej zasady reguluje umowa zawarta pomiędzy Inwestorem/Zamawiającym a Wykonawcą.</w:t>
      </w:r>
    </w:p>
    <w:p w14:paraId="05F5AB2E" w14:textId="77777777" w:rsidR="00260643" w:rsidRPr="00FB5DAD" w:rsidRDefault="00260643" w:rsidP="001C5C27">
      <w:pPr>
        <w:pStyle w:val="Tekstpodstawowywcity2"/>
        <w:tabs>
          <w:tab w:val="num" w:pos="567"/>
        </w:tabs>
        <w:spacing w:line="240" w:lineRule="auto"/>
        <w:ind w:left="0" w:firstLine="0"/>
        <w:rPr>
          <w:rFonts w:ascii="Times New Roman" w:hAnsi="Times New Roman" w:cs="Times New Roman"/>
          <w:sz w:val="22"/>
        </w:rPr>
      </w:pPr>
    </w:p>
    <w:p w14:paraId="3CB4B337" w14:textId="77777777" w:rsidR="00260643" w:rsidRPr="00FB5DAD" w:rsidRDefault="00260643" w:rsidP="001C5C27">
      <w:pPr>
        <w:pStyle w:val="Tekstpodstawowywcity2"/>
        <w:tabs>
          <w:tab w:val="num" w:pos="567"/>
        </w:tabs>
        <w:spacing w:line="240" w:lineRule="auto"/>
        <w:ind w:left="0" w:firstLine="0"/>
        <w:rPr>
          <w:rFonts w:ascii="Times New Roman" w:hAnsi="Times New Roman" w:cs="Times New Roman"/>
          <w:sz w:val="22"/>
        </w:rPr>
      </w:pPr>
      <w:r w:rsidRPr="00FB5DAD">
        <w:rPr>
          <w:rFonts w:ascii="Times New Roman" w:hAnsi="Times New Roman" w:cs="Times New Roman"/>
          <w:sz w:val="22"/>
        </w:rPr>
        <w:t>Z odbioru elementów robót lub obiektu komisja sporządza protokół, który po zatwierdzeniu przez zamawiającego stanowi podstawę do rozliczenia robót.</w:t>
      </w:r>
    </w:p>
    <w:p w14:paraId="7B4C24F6" w14:textId="77777777" w:rsidR="00260643" w:rsidRPr="00FB5DAD" w:rsidRDefault="00260643" w:rsidP="001C5C27">
      <w:pPr>
        <w:pStyle w:val="Tekstpodstawowywcity2"/>
        <w:tabs>
          <w:tab w:val="num" w:pos="567"/>
        </w:tabs>
        <w:spacing w:line="240" w:lineRule="auto"/>
        <w:ind w:left="0" w:firstLine="0"/>
        <w:rPr>
          <w:rFonts w:ascii="Times New Roman" w:hAnsi="Times New Roman" w:cs="Times New Roman"/>
          <w:sz w:val="22"/>
        </w:rPr>
      </w:pPr>
    </w:p>
    <w:p w14:paraId="3332E55B" w14:textId="77777777" w:rsidR="00260643" w:rsidRPr="00FB5DAD" w:rsidRDefault="00260643" w:rsidP="001C5C27">
      <w:pPr>
        <w:pStyle w:val="Tekstpodstawowywcity2"/>
        <w:tabs>
          <w:tab w:val="num" w:pos="567"/>
        </w:tabs>
        <w:spacing w:line="240" w:lineRule="auto"/>
        <w:ind w:left="0" w:firstLine="0"/>
        <w:rPr>
          <w:rFonts w:ascii="Times New Roman" w:hAnsi="Times New Roman" w:cs="Times New Roman"/>
          <w:sz w:val="22"/>
        </w:rPr>
      </w:pPr>
      <w:r w:rsidRPr="00FB5DAD">
        <w:rPr>
          <w:rFonts w:ascii="Times New Roman" w:hAnsi="Times New Roman" w:cs="Times New Roman"/>
          <w:sz w:val="22"/>
        </w:rPr>
        <w:t>W składzie komisji zawsze występuje właściwy Inspektor nadzoru inwestorskiego, kierownik budowy oraz właściwy kierownik robót.</w:t>
      </w:r>
    </w:p>
    <w:p w14:paraId="4295B4CB" w14:textId="77777777" w:rsidR="00152B82" w:rsidRPr="00FB5DAD" w:rsidRDefault="00152B82" w:rsidP="00304884">
      <w:pPr>
        <w:pStyle w:val="Tekstpodstawowywcity2"/>
        <w:spacing w:line="240" w:lineRule="auto"/>
        <w:ind w:left="0" w:firstLine="0"/>
        <w:rPr>
          <w:rFonts w:ascii="Times New Roman" w:hAnsi="Times New Roman" w:cs="Times New Roman"/>
          <w:b/>
          <w:sz w:val="22"/>
        </w:rPr>
      </w:pPr>
    </w:p>
    <w:p w14:paraId="04459655" w14:textId="77777777" w:rsidR="00260643" w:rsidRPr="00FB5DAD" w:rsidRDefault="00260643" w:rsidP="00304884">
      <w:pPr>
        <w:pStyle w:val="Tekstpodstawowywcity2"/>
        <w:spacing w:line="240" w:lineRule="auto"/>
        <w:ind w:left="0" w:firstLine="0"/>
        <w:rPr>
          <w:rFonts w:ascii="Times New Roman" w:hAnsi="Times New Roman" w:cs="Times New Roman"/>
          <w:b/>
          <w:sz w:val="22"/>
        </w:rPr>
      </w:pPr>
      <w:r w:rsidRPr="00FB5DAD">
        <w:rPr>
          <w:rFonts w:ascii="Times New Roman" w:hAnsi="Times New Roman" w:cs="Times New Roman"/>
          <w:b/>
          <w:sz w:val="22"/>
        </w:rPr>
        <w:t>1.2 INFORMACJE O PLACU BUDOWY</w:t>
      </w:r>
    </w:p>
    <w:p w14:paraId="7CA4F266" w14:textId="3D9B1C46" w:rsidR="00260643" w:rsidRPr="00FB5DAD" w:rsidRDefault="00260643" w:rsidP="00FB5DAD">
      <w:pPr>
        <w:pStyle w:val="Tekstpodstawowywcity3"/>
        <w:spacing w:line="240" w:lineRule="auto"/>
        <w:ind w:left="0"/>
        <w:rPr>
          <w:rFonts w:ascii="Times New Roman" w:hAnsi="Times New Roman" w:cs="Times New Roman"/>
          <w:sz w:val="22"/>
        </w:rPr>
      </w:pPr>
      <w:r w:rsidRPr="00FB5DAD">
        <w:rPr>
          <w:rFonts w:ascii="Times New Roman" w:hAnsi="Times New Roman" w:cs="Times New Roman"/>
          <w:sz w:val="22"/>
        </w:rPr>
        <w:t>Po rozstrzygnięciu przetargu i podpisaniu umowy na roboty, a przed</w:t>
      </w:r>
      <w:r w:rsidR="00E528A1" w:rsidRPr="00FB5DAD">
        <w:rPr>
          <w:rFonts w:ascii="Times New Roman" w:hAnsi="Times New Roman" w:cs="Times New Roman"/>
          <w:sz w:val="22"/>
        </w:rPr>
        <w:t xml:space="preserve"> </w:t>
      </w:r>
      <w:r w:rsidR="001C5C27" w:rsidRPr="00FB5DAD">
        <w:rPr>
          <w:rFonts w:ascii="Times New Roman" w:hAnsi="Times New Roman" w:cs="Times New Roman"/>
          <w:sz w:val="22"/>
        </w:rPr>
        <w:t>rozpoczęciem budowy</w:t>
      </w:r>
      <w:r w:rsidR="00FB5DAD" w:rsidRPr="00FB5DAD">
        <w:rPr>
          <w:rFonts w:ascii="Times New Roman" w:hAnsi="Times New Roman" w:cs="Times New Roman"/>
          <w:sz w:val="22"/>
        </w:rPr>
        <w:t xml:space="preserve"> </w:t>
      </w:r>
      <w:r w:rsidRPr="00FB5DAD">
        <w:rPr>
          <w:rFonts w:ascii="Times New Roman" w:hAnsi="Times New Roman" w:cs="Times New Roman"/>
          <w:sz w:val="22"/>
        </w:rPr>
        <w:t>Wykonawca zobowiązany jest do właściwego zagospodarowania placu budowy, który obejmuje:</w:t>
      </w:r>
    </w:p>
    <w:p w14:paraId="5EF423BF" w14:textId="77777777" w:rsidR="00260643" w:rsidRPr="00FB5DAD" w:rsidRDefault="00260643" w:rsidP="00304884">
      <w:pPr>
        <w:pStyle w:val="Tekstpodstawowy3"/>
        <w:spacing w:before="0"/>
        <w:rPr>
          <w:rFonts w:ascii="Times New Roman" w:hAnsi="Times New Roman" w:cs="Times New Roman"/>
          <w:sz w:val="22"/>
        </w:rPr>
      </w:pPr>
    </w:p>
    <w:p w14:paraId="570C376B" w14:textId="77777777" w:rsidR="00260643" w:rsidRPr="00FB5DAD" w:rsidRDefault="00260643" w:rsidP="008B71B1">
      <w:pPr>
        <w:rPr>
          <w:rFonts w:ascii="Times New Roman" w:hAnsi="Times New Roman"/>
          <w:sz w:val="22"/>
        </w:rPr>
      </w:pPr>
      <w:r w:rsidRPr="00FB5DAD">
        <w:rPr>
          <w:rFonts w:ascii="Times New Roman" w:hAnsi="Times New Roman"/>
          <w:color w:val="auto"/>
          <w:sz w:val="22"/>
        </w:rPr>
        <w:t xml:space="preserve">1) </w:t>
      </w:r>
      <w:r w:rsidR="00B86018" w:rsidRPr="00FB5DAD">
        <w:rPr>
          <w:rFonts w:ascii="Times New Roman" w:hAnsi="Times New Roman"/>
          <w:color w:val="auto"/>
          <w:sz w:val="22"/>
        </w:rPr>
        <w:tab/>
      </w:r>
      <w:r w:rsidRPr="00FB5DAD">
        <w:rPr>
          <w:rFonts w:ascii="Times New Roman" w:hAnsi="Times New Roman"/>
          <w:color w:val="auto"/>
          <w:sz w:val="22"/>
        </w:rPr>
        <w:t>ogrodzenie placu budowy - co najmniej strefy niebezpiecznej, placów składowych, budynkó</w:t>
      </w:r>
      <w:r w:rsidR="00706BB2" w:rsidRPr="00FB5DAD">
        <w:rPr>
          <w:rFonts w:ascii="Times New Roman" w:hAnsi="Times New Roman"/>
          <w:color w:val="auto"/>
          <w:sz w:val="22"/>
        </w:rPr>
        <w:t>w tymczasowych i barakowozów a t</w:t>
      </w:r>
      <w:r w:rsidRPr="00FB5DAD">
        <w:rPr>
          <w:rFonts w:ascii="Times New Roman" w:hAnsi="Times New Roman"/>
          <w:color w:val="auto"/>
          <w:sz w:val="22"/>
        </w:rPr>
        <w:t>akże zabezpieczenia Terenu Budowy przed dostępem osób nieupoważnionych</w:t>
      </w:r>
      <w:r w:rsidR="00767D07" w:rsidRPr="00FB5DAD">
        <w:rPr>
          <w:rFonts w:ascii="Times New Roman" w:hAnsi="Times New Roman"/>
          <w:color w:val="auto"/>
          <w:sz w:val="22"/>
        </w:rPr>
        <w:t>,</w:t>
      </w:r>
    </w:p>
    <w:p w14:paraId="0AB6E655" w14:textId="77777777" w:rsidR="00260643" w:rsidRPr="00FB5DAD" w:rsidRDefault="00260643" w:rsidP="00C94B34">
      <w:pPr>
        <w:pStyle w:val="Tekstpodstawowy3"/>
        <w:numPr>
          <w:ilvl w:val="0"/>
          <w:numId w:val="3"/>
        </w:numPr>
        <w:tabs>
          <w:tab w:val="clear" w:pos="975"/>
          <w:tab w:val="num" w:pos="567"/>
        </w:tabs>
        <w:spacing w:before="0"/>
        <w:ind w:left="0" w:firstLine="0"/>
        <w:rPr>
          <w:rFonts w:ascii="Times New Roman" w:hAnsi="Times New Roman" w:cs="Times New Roman"/>
          <w:sz w:val="22"/>
        </w:rPr>
      </w:pPr>
      <w:r w:rsidRPr="00FB5DAD">
        <w:rPr>
          <w:rFonts w:ascii="Times New Roman" w:hAnsi="Times New Roman" w:cs="Times New Roman"/>
          <w:sz w:val="22"/>
        </w:rPr>
        <w:t xml:space="preserve">zaopatrzenie w wodę dla potrzeb budowy i zaplecza. Pobór wody dla potrzeb budowy i zaplecza należy </w:t>
      </w:r>
      <w:proofErr w:type="spellStart"/>
      <w:r w:rsidRPr="00FB5DAD">
        <w:rPr>
          <w:rFonts w:ascii="Times New Roman" w:hAnsi="Times New Roman" w:cs="Times New Roman"/>
          <w:sz w:val="22"/>
        </w:rPr>
        <w:t>opomiarować</w:t>
      </w:r>
      <w:proofErr w:type="spellEnd"/>
      <w:r w:rsidRPr="00FB5DAD">
        <w:rPr>
          <w:rFonts w:ascii="Times New Roman" w:hAnsi="Times New Roman" w:cs="Times New Roman"/>
          <w:sz w:val="22"/>
        </w:rPr>
        <w:t>,</w:t>
      </w:r>
    </w:p>
    <w:p w14:paraId="25AEF1EB" w14:textId="77777777" w:rsidR="00260643" w:rsidRPr="00FB5DAD" w:rsidRDefault="00260643" w:rsidP="00C94B34">
      <w:pPr>
        <w:pStyle w:val="Tekstpodstawowy3"/>
        <w:numPr>
          <w:ilvl w:val="0"/>
          <w:numId w:val="3"/>
        </w:numPr>
        <w:tabs>
          <w:tab w:val="clear" w:pos="975"/>
          <w:tab w:val="num" w:pos="567"/>
        </w:tabs>
        <w:spacing w:before="0"/>
        <w:ind w:left="0" w:firstLine="0"/>
        <w:rPr>
          <w:rFonts w:ascii="Times New Roman" w:hAnsi="Times New Roman" w:cs="Times New Roman"/>
          <w:sz w:val="22"/>
        </w:rPr>
      </w:pPr>
      <w:r w:rsidRPr="00FB5DAD">
        <w:rPr>
          <w:rFonts w:ascii="Times New Roman" w:hAnsi="Times New Roman" w:cs="Times New Roman"/>
          <w:sz w:val="22"/>
        </w:rPr>
        <w:t>zapewnienie punktu poboru energii elektrycznej dla potrzeb budowy i zaplecza,</w:t>
      </w:r>
    </w:p>
    <w:p w14:paraId="43839033" w14:textId="77777777" w:rsidR="00260643" w:rsidRPr="00FB5DAD" w:rsidRDefault="00260643" w:rsidP="00C94B34">
      <w:pPr>
        <w:pStyle w:val="Tekstpodstawowy3"/>
        <w:numPr>
          <w:ilvl w:val="0"/>
          <w:numId w:val="3"/>
        </w:numPr>
        <w:tabs>
          <w:tab w:val="clear" w:pos="975"/>
          <w:tab w:val="num" w:pos="567"/>
        </w:tabs>
        <w:spacing w:before="0"/>
        <w:ind w:left="0" w:firstLine="0"/>
        <w:rPr>
          <w:rFonts w:ascii="Times New Roman" w:hAnsi="Times New Roman" w:cs="Times New Roman"/>
          <w:sz w:val="22"/>
        </w:rPr>
      </w:pPr>
      <w:r w:rsidRPr="00FB5DAD">
        <w:rPr>
          <w:rFonts w:ascii="Times New Roman" w:hAnsi="Times New Roman" w:cs="Times New Roman"/>
          <w:sz w:val="22"/>
        </w:rPr>
        <w:t>ustawienie budynków tymczasowych lub barakowozów biurowych, socjalnych i magazynowych. Należy przygotować na placu budowy pomieszczenia socjalno-biurowe dla potrzeb kierownictwa budowy oraz pracowników budowlanych oraz magazyny i place składowe,</w:t>
      </w:r>
    </w:p>
    <w:p w14:paraId="293FC77A" w14:textId="77777777" w:rsidR="00260643" w:rsidRPr="00FB5DAD" w:rsidRDefault="00260643" w:rsidP="00C94B34">
      <w:pPr>
        <w:pStyle w:val="Tekstpodstawowy3"/>
        <w:numPr>
          <w:ilvl w:val="0"/>
          <w:numId w:val="3"/>
        </w:numPr>
        <w:tabs>
          <w:tab w:val="clear" w:pos="975"/>
          <w:tab w:val="num" w:pos="567"/>
        </w:tabs>
        <w:spacing w:before="0"/>
        <w:ind w:left="0" w:firstLine="0"/>
        <w:rPr>
          <w:rFonts w:ascii="Times New Roman" w:hAnsi="Times New Roman" w:cs="Times New Roman"/>
          <w:sz w:val="22"/>
        </w:rPr>
      </w:pPr>
      <w:r w:rsidRPr="00FB5DAD">
        <w:rPr>
          <w:rFonts w:ascii="Times New Roman" w:hAnsi="Times New Roman" w:cs="Times New Roman"/>
          <w:sz w:val="22"/>
        </w:rPr>
        <w:t>zapewnienie daszków ochronnych, oświetlenia placu budowy itp. elementów wg potrzeb,</w:t>
      </w:r>
    </w:p>
    <w:p w14:paraId="0ED449B9" w14:textId="77777777" w:rsidR="00260643" w:rsidRPr="00FB5DAD" w:rsidRDefault="00260643" w:rsidP="00C94B34">
      <w:pPr>
        <w:pStyle w:val="Tekstpodstawowy3"/>
        <w:numPr>
          <w:ilvl w:val="0"/>
          <w:numId w:val="3"/>
        </w:numPr>
        <w:tabs>
          <w:tab w:val="clear" w:pos="975"/>
          <w:tab w:val="num" w:pos="567"/>
        </w:tabs>
        <w:spacing w:before="0"/>
        <w:ind w:left="0" w:firstLine="0"/>
        <w:rPr>
          <w:rFonts w:ascii="Times New Roman" w:hAnsi="Times New Roman" w:cs="Times New Roman"/>
          <w:sz w:val="22"/>
        </w:rPr>
      </w:pPr>
      <w:r w:rsidRPr="00FB5DAD">
        <w:rPr>
          <w:rFonts w:ascii="Times New Roman" w:hAnsi="Times New Roman" w:cs="Times New Roman"/>
          <w:sz w:val="22"/>
        </w:rPr>
        <w:t>umieszczenie tablic informacyjnych. Tablice informacyjne będą utrzymywane przez Wykonawcę w dobrym stanie przez cały okres realizacji robót,</w:t>
      </w:r>
    </w:p>
    <w:p w14:paraId="011CECBE" w14:textId="77777777" w:rsidR="00260643" w:rsidRPr="00FB5DAD" w:rsidRDefault="00260643" w:rsidP="008B71B1">
      <w:pPr>
        <w:rPr>
          <w:rFonts w:ascii="Times New Roman" w:hAnsi="Times New Roman"/>
          <w:color w:val="auto"/>
          <w:sz w:val="22"/>
        </w:rPr>
      </w:pPr>
      <w:r w:rsidRPr="00FB5DAD">
        <w:rPr>
          <w:rFonts w:ascii="Times New Roman" w:hAnsi="Times New Roman"/>
          <w:color w:val="auto"/>
          <w:sz w:val="22"/>
        </w:rPr>
        <w:t>Koszt zabezpieczenia Terenu Budowy i robót poza placem budowy nie podlega odrębnej zapłacie i przyjmuje się, że jest włączony w Cenę Umowy.</w:t>
      </w:r>
    </w:p>
    <w:p w14:paraId="4DB2E0C8" w14:textId="5BBE8B95" w:rsidR="00260643" w:rsidRPr="00FB5DAD" w:rsidRDefault="00260643" w:rsidP="00237247">
      <w:pPr>
        <w:pStyle w:val="Tekstpodstawowy3"/>
        <w:spacing w:before="120"/>
        <w:rPr>
          <w:rFonts w:ascii="Times New Roman" w:hAnsi="Times New Roman" w:cs="Times New Roman"/>
          <w:sz w:val="22"/>
        </w:rPr>
      </w:pPr>
      <w:r w:rsidRPr="00FB5DAD">
        <w:rPr>
          <w:rFonts w:ascii="Times New Roman" w:hAnsi="Times New Roman" w:cs="Times New Roman"/>
          <w:sz w:val="22"/>
        </w:rPr>
        <w:t xml:space="preserve">Koszty związane z przywróceniem terenu do stanu zastanego przy rozpoczynaniu budowy ponosi Wykonawca. Wyjątek stanowią tereny, na których zaprojektowano nowe zagospodarowanie, które należy wykonać zgodnie z projektem. Jeżeli istniejące zagospodarowanie terenu tj. drogi, chodniki, zieleń itp. są uszkodzone lub zdewastowane to Wykonawca zobowiązany jest podczas przekazywania placu budowy sporządzić inwentaryzację uszkodzeń wraz z dokumentacją fotograficzną i 1 egz. tej dokumentacji przekazać </w:t>
      </w:r>
      <w:r w:rsidR="00FB5DAD" w:rsidRPr="00FB5DAD">
        <w:rPr>
          <w:rFonts w:ascii="Times New Roman" w:hAnsi="Times New Roman" w:cs="Times New Roman"/>
          <w:sz w:val="22"/>
        </w:rPr>
        <w:t>Z</w:t>
      </w:r>
      <w:r w:rsidRPr="00FB5DAD">
        <w:rPr>
          <w:rFonts w:ascii="Times New Roman" w:hAnsi="Times New Roman" w:cs="Times New Roman"/>
          <w:sz w:val="22"/>
        </w:rPr>
        <w:t>amawiając</w:t>
      </w:r>
      <w:r w:rsidR="00FB5DAD" w:rsidRPr="00FB5DAD">
        <w:rPr>
          <w:rFonts w:ascii="Times New Roman" w:hAnsi="Times New Roman" w:cs="Times New Roman"/>
          <w:sz w:val="22"/>
        </w:rPr>
        <w:t>emu</w:t>
      </w:r>
      <w:r w:rsidRPr="00FB5DAD">
        <w:rPr>
          <w:rFonts w:ascii="Times New Roman" w:hAnsi="Times New Roman" w:cs="Times New Roman"/>
          <w:sz w:val="22"/>
        </w:rPr>
        <w:t>.</w:t>
      </w:r>
    </w:p>
    <w:p w14:paraId="6266357E" w14:textId="77777777" w:rsidR="00260643" w:rsidRPr="00FB5DAD" w:rsidRDefault="00260643" w:rsidP="00237247">
      <w:pPr>
        <w:pStyle w:val="Tekstpodstawowy3"/>
        <w:spacing w:before="120"/>
        <w:rPr>
          <w:rFonts w:ascii="Times New Roman" w:hAnsi="Times New Roman" w:cs="Times New Roman"/>
          <w:sz w:val="22"/>
        </w:rPr>
      </w:pPr>
      <w:r w:rsidRPr="00FB5DAD">
        <w:rPr>
          <w:rFonts w:ascii="Times New Roman" w:hAnsi="Times New Roman" w:cs="Times New Roman"/>
          <w:sz w:val="22"/>
        </w:rPr>
        <w:t>Warunkiem rozpoczęcia realizacji robót jest właściwe zorganizowanie i przygotowanie przez Wykonawcę placu budowy wraz z zapleczem technicznym oraz socjalnym dla pracowników.</w:t>
      </w:r>
    </w:p>
    <w:p w14:paraId="061F0A1A" w14:textId="77777777" w:rsidR="00260643" w:rsidRPr="00FB5DAD" w:rsidRDefault="00260643" w:rsidP="008B71B1">
      <w:pPr>
        <w:pStyle w:val="Tekstpodstawowy3"/>
        <w:spacing w:before="0"/>
        <w:rPr>
          <w:rFonts w:ascii="Times New Roman" w:hAnsi="Times New Roman" w:cs="Times New Roman"/>
          <w:sz w:val="22"/>
        </w:rPr>
      </w:pPr>
    </w:p>
    <w:p w14:paraId="6FD34D6D" w14:textId="77777777" w:rsidR="00260643" w:rsidRPr="00FB5DAD" w:rsidRDefault="00260643" w:rsidP="008B71B1">
      <w:pPr>
        <w:pStyle w:val="Tekstpodstawowy3"/>
        <w:spacing w:before="0"/>
        <w:rPr>
          <w:rFonts w:ascii="Times New Roman" w:hAnsi="Times New Roman" w:cs="Times New Roman"/>
          <w:sz w:val="22"/>
        </w:rPr>
      </w:pPr>
      <w:r w:rsidRPr="00FB5DAD">
        <w:rPr>
          <w:rFonts w:ascii="Times New Roman" w:hAnsi="Times New Roman" w:cs="Times New Roman"/>
          <w:sz w:val="22"/>
        </w:rPr>
        <w:lastRenderedPageBreak/>
        <w:t>Obowiązkiem Wykonawcy jest również zapewnienie zarówno przed rozpoczęciem jak i w trakcie realizacji robót właściwych pod względem BHP warunków pracy. Wykonawca musi sporządzić Plan bezpieczeństwa i ochrony zdrowia zgodnie z Rozporządzeniem Ministra Infrastruktury z dnia 23 czerwca 2003r.</w:t>
      </w:r>
    </w:p>
    <w:p w14:paraId="184E4177" w14:textId="77777777" w:rsidR="00260643" w:rsidRPr="00FB5DAD" w:rsidRDefault="00260643" w:rsidP="00304884">
      <w:pPr>
        <w:pStyle w:val="Tekstpodstawowy3"/>
        <w:spacing w:before="0"/>
        <w:ind w:left="615"/>
        <w:rPr>
          <w:rFonts w:ascii="Times New Roman" w:hAnsi="Times New Roman" w:cs="Times New Roman"/>
          <w:sz w:val="22"/>
        </w:rPr>
      </w:pPr>
    </w:p>
    <w:p w14:paraId="0D32373E" w14:textId="77777777" w:rsidR="00260643" w:rsidRPr="00FB5DAD" w:rsidRDefault="00260643" w:rsidP="00304884">
      <w:pPr>
        <w:pStyle w:val="Tekstpodstawowy3"/>
        <w:spacing w:before="0"/>
        <w:rPr>
          <w:rFonts w:ascii="Times New Roman" w:hAnsi="Times New Roman" w:cs="Times New Roman"/>
          <w:b/>
          <w:sz w:val="22"/>
        </w:rPr>
      </w:pPr>
      <w:r w:rsidRPr="00FB5DAD">
        <w:rPr>
          <w:rFonts w:ascii="Times New Roman" w:hAnsi="Times New Roman" w:cs="Times New Roman"/>
          <w:b/>
          <w:sz w:val="22"/>
        </w:rPr>
        <w:t>1.3. ROBOTY TOWARZYSZĄCE I SPECJALNE</w:t>
      </w:r>
    </w:p>
    <w:p w14:paraId="5A7E042A" w14:textId="37FDCBD7" w:rsidR="00260643" w:rsidRPr="00FB5DAD" w:rsidRDefault="00260643" w:rsidP="00C94B34">
      <w:pPr>
        <w:numPr>
          <w:ilvl w:val="0"/>
          <w:numId w:val="6"/>
        </w:numPr>
        <w:tabs>
          <w:tab w:val="clear" w:pos="1069"/>
          <w:tab w:val="num" w:pos="567"/>
        </w:tabs>
        <w:ind w:left="0" w:firstLine="0"/>
        <w:rPr>
          <w:rFonts w:ascii="Times New Roman" w:hAnsi="Times New Roman"/>
          <w:color w:val="auto"/>
          <w:sz w:val="22"/>
        </w:rPr>
      </w:pPr>
      <w:r w:rsidRPr="00FB5DAD">
        <w:rPr>
          <w:rFonts w:ascii="Times New Roman" w:hAnsi="Times New Roman"/>
          <w:color w:val="auto"/>
          <w:sz w:val="22"/>
        </w:rPr>
        <w:t>do robót towarzyszących zalicza się wszystkie roboty, które należą do świadczeń umownych nawet w przypadku</w:t>
      </w:r>
      <w:r w:rsidR="00FB5DAD" w:rsidRPr="00FB5DAD">
        <w:rPr>
          <w:rFonts w:ascii="Times New Roman" w:hAnsi="Times New Roman"/>
          <w:color w:val="auto"/>
          <w:sz w:val="22"/>
        </w:rPr>
        <w:t>,</w:t>
      </w:r>
      <w:r w:rsidRPr="00FB5DAD">
        <w:rPr>
          <w:rFonts w:ascii="Times New Roman" w:hAnsi="Times New Roman"/>
          <w:color w:val="auto"/>
          <w:sz w:val="22"/>
        </w:rPr>
        <w:t xml:space="preserve"> jeśli nie są wymienione w umowie, a w szczególności:</w:t>
      </w:r>
    </w:p>
    <w:p w14:paraId="2F729367" w14:textId="77777777" w:rsidR="00260643" w:rsidRPr="00FB5DAD" w:rsidRDefault="00260643" w:rsidP="00C94B34">
      <w:pPr>
        <w:tabs>
          <w:tab w:val="num" w:pos="567"/>
        </w:tabs>
        <w:rPr>
          <w:rFonts w:ascii="Times New Roman" w:hAnsi="Times New Roman"/>
          <w:color w:val="auto"/>
          <w:sz w:val="22"/>
        </w:rPr>
      </w:pPr>
    </w:p>
    <w:p w14:paraId="598DAF95" w14:textId="77777777" w:rsidR="00260643" w:rsidRPr="00FB5DAD" w:rsidRDefault="00260643" w:rsidP="00C94B34">
      <w:pPr>
        <w:numPr>
          <w:ilvl w:val="0"/>
          <w:numId w:val="4"/>
        </w:numPr>
        <w:tabs>
          <w:tab w:val="clear" w:pos="1069"/>
          <w:tab w:val="num" w:pos="567"/>
          <w:tab w:val="num" w:pos="1418"/>
        </w:tabs>
        <w:ind w:left="0" w:firstLine="0"/>
        <w:rPr>
          <w:rFonts w:ascii="Times New Roman" w:hAnsi="Times New Roman"/>
          <w:color w:val="auto"/>
          <w:sz w:val="22"/>
        </w:rPr>
      </w:pPr>
      <w:r w:rsidRPr="00FB5DAD">
        <w:rPr>
          <w:rFonts w:ascii="Times New Roman" w:hAnsi="Times New Roman"/>
          <w:color w:val="auto"/>
          <w:sz w:val="22"/>
        </w:rPr>
        <w:t>utrzymanie i likwidacja placu budowy,</w:t>
      </w:r>
    </w:p>
    <w:p w14:paraId="2B95C6D0" w14:textId="77777777" w:rsidR="00260643" w:rsidRPr="00FB5DAD" w:rsidRDefault="00260643" w:rsidP="00C94B34">
      <w:pPr>
        <w:numPr>
          <w:ilvl w:val="0"/>
          <w:numId w:val="4"/>
        </w:numPr>
        <w:tabs>
          <w:tab w:val="clear" w:pos="1069"/>
          <w:tab w:val="num" w:pos="567"/>
          <w:tab w:val="num" w:pos="1418"/>
        </w:tabs>
        <w:ind w:left="0" w:firstLine="0"/>
        <w:rPr>
          <w:rFonts w:ascii="Times New Roman" w:hAnsi="Times New Roman"/>
          <w:color w:val="auto"/>
          <w:sz w:val="22"/>
        </w:rPr>
      </w:pPr>
      <w:r w:rsidRPr="00FB5DAD">
        <w:rPr>
          <w:rFonts w:ascii="Times New Roman" w:hAnsi="Times New Roman"/>
          <w:color w:val="auto"/>
          <w:sz w:val="22"/>
        </w:rPr>
        <w:t>utrzymanie urządzeń placu budowy wraz z maszynami,</w:t>
      </w:r>
    </w:p>
    <w:p w14:paraId="2BF8F1AE" w14:textId="77777777" w:rsidR="00260643" w:rsidRPr="00FB5DAD" w:rsidRDefault="00260643" w:rsidP="00C94B34">
      <w:pPr>
        <w:numPr>
          <w:ilvl w:val="0"/>
          <w:numId w:val="4"/>
        </w:numPr>
        <w:tabs>
          <w:tab w:val="clear" w:pos="1069"/>
          <w:tab w:val="num" w:pos="567"/>
          <w:tab w:val="num" w:pos="1418"/>
        </w:tabs>
        <w:ind w:left="0" w:firstLine="0"/>
        <w:rPr>
          <w:rFonts w:ascii="Times New Roman" w:hAnsi="Times New Roman"/>
          <w:color w:val="auto"/>
          <w:sz w:val="22"/>
        </w:rPr>
      </w:pPr>
      <w:r w:rsidRPr="00FB5DAD">
        <w:rPr>
          <w:rFonts w:ascii="Times New Roman" w:hAnsi="Times New Roman"/>
          <w:color w:val="auto"/>
          <w:sz w:val="22"/>
        </w:rPr>
        <w:t xml:space="preserve">pomiary do rozliczenia robót wraz z wykonaniem lub dostarczeniem przyrządów, </w:t>
      </w:r>
    </w:p>
    <w:p w14:paraId="085C6B11" w14:textId="77777777" w:rsidR="00260643" w:rsidRPr="00FB5DAD" w:rsidRDefault="00260643" w:rsidP="00C94B34">
      <w:pPr>
        <w:numPr>
          <w:ilvl w:val="0"/>
          <w:numId w:val="4"/>
        </w:numPr>
        <w:tabs>
          <w:tab w:val="clear" w:pos="1069"/>
          <w:tab w:val="num" w:pos="567"/>
          <w:tab w:val="num" w:pos="1418"/>
        </w:tabs>
        <w:ind w:left="0" w:firstLine="0"/>
        <w:rPr>
          <w:rFonts w:ascii="Times New Roman" w:hAnsi="Times New Roman"/>
          <w:color w:val="auto"/>
          <w:sz w:val="22"/>
        </w:rPr>
      </w:pPr>
      <w:r w:rsidRPr="00FB5DAD">
        <w:rPr>
          <w:rFonts w:ascii="Times New Roman" w:hAnsi="Times New Roman"/>
          <w:color w:val="auto"/>
          <w:sz w:val="22"/>
        </w:rPr>
        <w:t>działania ochronne zgodnie z warunkami bhp,</w:t>
      </w:r>
    </w:p>
    <w:p w14:paraId="5C843042" w14:textId="77777777" w:rsidR="00260643" w:rsidRPr="00FB5DAD" w:rsidRDefault="00260643" w:rsidP="00C94B34">
      <w:pPr>
        <w:numPr>
          <w:ilvl w:val="0"/>
          <w:numId w:val="4"/>
        </w:numPr>
        <w:tabs>
          <w:tab w:val="clear" w:pos="1069"/>
          <w:tab w:val="num" w:pos="567"/>
          <w:tab w:val="num" w:pos="1418"/>
        </w:tabs>
        <w:ind w:left="0" w:firstLine="0"/>
        <w:rPr>
          <w:rFonts w:ascii="Times New Roman" w:hAnsi="Times New Roman"/>
          <w:color w:val="auto"/>
          <w:sz w:val="22"/>
        </w:rPr>
      </w:pPr>
      <w:r w:rsidRPr="00FB5DAD">
        <w:rPr>
          <w:rFonts w:ascii="Times New Roman" w:hAnsi="Times New Roman"/>
          <w:color w:val="auto"/>
          <w:sz w:val="22"/>
        </w:rPr>
        <w:t>doprowadzenie wody i energii do punktów wykorzystania,</w:t>
      </w:r>
    </w:p>
    <w:p w14:paraId="563C3FF2" w14:textId="77777777" w:rsidR="00260643" w:rsidRPr="00FB5DAD" w:rsidRDefault="00260643" w:rsidP="00C94B34">
      <w:pPr>
        <w:numPr>
          <w:ilvl w:val="0"/>
          <w:numId w:val="4"/>
        </w:numPr>
        <w:tabs>
          <w:tab w:val="clear" w:pos="1069"/>
          <w:tab w:val="num" w:pos="567"/>
          <w:tab w:val="num" w:pos="1418"/>
        </w:tabs>
        <w:ind w:left="0" w:firstLine="0"/>
        <w:rPr>
          <w:rFonts w:ascii="Times New Roman" w:hAnsi="Times New Roman"/>
          <w:color w:val="auto"/>
          <w:sz w:val="22"/>
        </w:rPr>
      </w:pPr>
      <w:r w:rsidRPr="00FB5DAD">
        <w:rPr>
          <w:rFonts w:ascii="Times New Roman" w:hAnsi="Times New Roman"/>
          <w:color w:val="auto"/>
          <w:sz w:val="22"/>
        </w:rPr>
        <w:t>dostarczenie materiałów eksploatacyjnych,</w:t>
      </w:r>
    </w:p>
    <w:p w14:paraId="606E1D4D" w14:textId="77777777" w:rsidR="00260643" w:rsidRPr="00FB5DAD" w:rsidRDefault="00260643" w:rsidP="00C94B34">
      <w:pPr>
        <w:numPr>
          <w:ilvl w:val="0"/>
          <w:numId w:val="4"/>
        </w:numPr>
        <w:tabs>
          <w:tab w:val="clear" w:pos="1069"/>
          <w:tab w:val="num" w:pos="567"/>
          <w:tab w:val="num" w:pos="1418"/>
        </w:tabs>
        <w:ind w:left="0" w:firstLine="0"/>
        <w:rPr>
          <w:rFonts w:ascii="Times New Roman" w:hAnsi="Times New Roman"/>
          <w:color w:val="auto"/>
          <w:sz w:val="22"/>
        </w:rPr>
      </w:pPr>
      <w:r w:rsidRPr="00FB5DAD">
        <w:rPr>
          <w:rFonts w:ascii="Times New Roman" w:hAnsi="Times New Roman"/>
          <w:color w:val="auto"/>
          <w:sz w:val="22"/>
        </w:rPr>
        <w:t>utrzymanie drobnych urządzeń i narzędzi,</w:t>
      </w:r>
    </w:p>
    <w:p w14:paraId="7B66EC82" w14:textId="77777777" w:rsidR="00260643" w:rsidRPr="00FB5DAD" w:rsidRDefault="00260643" w:rsidP="00C94B34">
      <w:pPr>
        <w:numPr>
          <w:ilvl w:val="0"/>
          <w:numId w:val="4"/>
        </w:numPr>
        <w:tabs>
          <w:tab w:val="clear" w:pos="1069"/>
          <w:tab w:val="num" w:pos="567"/>
          <w:tab w:val="num" w:pos="1418"/>
        </w:tabs>
        <w:ind w:left="0" w:firstLine="0"/>
        <w:rPr>
          <w:rFonts w:ascii="Times New Roman" w:hAnsi="Times New Roman"/>
          <w:color w:val="auto"/>
          <w:sz w:val="22"/>
        </w:rPr>
      </w:pPr>
      <w:r w:rsidRPr="00FB5DAD">
        <w:rPr>
          <w:rFonts w:ascii="Times New Roman" w:hAnsi="Times New Roman"/>
          <w:color w:val="auto"/>
          <w:sz w:val="22"/>
        </w:rPr>
        <w:t>przewóz materiałów do miejsc ich wykorzystania,</w:t>
      </w:r>
    </w:p>
    <w:p w14:paraId="368C39C1" w14:textId="77777777" w:rsidR="00260643" w:rsidRPr="00FB5DAD" w:rsidRDefault="00260643" w:rsidP="00C94B34">
      <w:pPr>
        <w:numPr>
          <w:ilvl w:val="0"/>
          <w:numId w:val="4"/>
        </w:numPr>
        <w:tabs>
          <w:tab w:val="clear" w:pos="1069"/>
          <w:tab w:val="num" w:pos="567"/>
          <w:tab w:val="num" w:pos="1418"/>
        </w:tabs>
        <w:ind w:left="0" w:firstLine="0"/>
        <w:rPr>
          <w:rFonts w:ascii="Times New Roman" w:hAnsi="Times New Roman"/>
          <w:color w:val="auto"/>
          <w:sz w:val="22"/>
        </w:rPr>
      </w:pPr>
      <w:r w:rsidRPr="00FB5DAD">
        <w:rPr>
          <w:rFonts w:ascii="Times New Roman" w:hAnsi="Times New Roman"/>
          <w:color w:val="auto"/>
          <w:sz w:val="22"/>
        </w:rPr>
        <w:t>zabezpieczenie robót przed wodą opadową,</w:t>
      </w:r>
    </w:p>
    <w:p w14:paraId="3C9064C6" w14:textId="77777777" w:rsidR="00260643" w:rsidRPr="00FB5DAD" w:rsidRDefault="00260643" w:rsidP="00C94B34">
      <w:pPr>
        <w:numPr>
          <w:ilvl w:val="0"/>
          <w:numId w:val="4"/>
        </w:numPr>
        <w:tabs>
          <w:tab w:val="clear" w:pos="1069"/>
          <w:tab w:val="num" w:pos="567"/>
          <w:tab w:val="num" w:pos="1418"/>
        </w:tabs>
        <w:ind w:left="0" w:firstLine="0"/>
        <w:rPr>
          <w:rFonts w:ascii="Times New Roman" w:hAnsi="Times New Roman"/>
          <w:color w:val="auto"/>
          <w:sz w:val="22"/>
        </w:rPr>
      </w:pPr>
      <w:r w:rsidRPr="00FB5DAD">
        <w:rPr>
          <w:rFonts w:ascii="Times New Roman" w:hAnsi="Times New Roman"/>
          <w:color w:val="auto"/>
          <w:sz w:val="22"/>
        </w:rPr>
        <w:t xml:space="preserve">usuwanie odpadów z obszaru budowy oraz usuwanie zanieczyszczeń wynikających </w:t>
      </w:r>
      <w:r w:rsidR="002E1C82" w:rsidRPr="00FB5DAD">
        <w:rPr>
          <w:rFonts w:ascii="Times New Roman" w:hAnsi="Times New Roman"/>
          <w:color w:val="auto"/>
          <w:sz w:val="22"/>
        </w:rPr>
        <w:br/>
      </w:r>
      <w:r w:rsidRPr="00FB5DAD">
        <w:rPr>
          <w:rFonts w:ascii="Times New Roman" w:hAnsi="Times New Roman"/>
          <w:color w:val="auto"/>
          <w:sz w:val="22"/>
        </w:rPr>
        <w:t>z robót wykonywanych przez wykonawcę,</w:t>
      </w:r>
    </w:p>
    <w:p w14:paraId="0A76DA99" w14:textId="1C7C6FFC" w:rsidR="00260643" w:rsidRPr="00FB5DAD" w:rsidRDefault="00260643" w:rsidP="00C94B34">
      <w:pPr>
        <w:numPr>
          <w:ilvl w:val="0"/>
          <w:numId w:val="4"/>
        </w:numPr>
        <w:tabs>
          <w:tab w:val="clear" w:pos="1069"/>
          <w:tab w:val="num" w:pos="567"/>
          <w:tab w:val="num" w:pos="1418"/>
        </w:tabs>
        <w:ind w:left="0" w:firstLine="0"/>
        <w:rPr>
          <w:rFonts w:ascii="Times New Roman" w:hAnsi="Times New Roman"/>
          <w:color w:val="auto"/>
          <w:sz w:val="22"/>
        </w:rPr>
      </w:pPr>
      <w:r w:rsidRPr="00FB5DAD">
        <w:rPr>
          <w:rFonts w:ascii="Times New Roman" w:hAnsi="Times New Roman"/>
          <w:color w:val="auto"/>
          <w:sz w:val="22"/>
        </w:rPr>
        <w:t xml:space="preserve">usuwanie odpadów do </w:t>
      </w:r>
      <w:smartTag w:uri="urn:schemas-microsoft-com:office:smarttags" w:element="metricconverter">
        <w:smartTagPr>
          <w:attr w:name="ProductID" w:val="1 m3"/>
        </w:smartTagPr>
        <w:r w:rsidRPr="00FB5DAD">
          <w:rPr>
            <w:rFonts w:ascii="Times New Roman" w:hAnsi="Times New Roman"/>
            <w:color w:val="auto"/>
            <w:sz w:val="22"/>
          </w:rPr>
          <w:t>1 m3</w:t>
        </w:r>
      </w:smartTag>
      <w:r w:rsidRPr="00FB5DAD">
        <w:rPr>
          <w:rFonts w:ascii="Times New Roman" w:hAnsi="Times New Roman"/>
          <w:color w:val="auto"/>
          <w:sz w:val="22"/>
        </w:rPr>
        <w:t>, niezawierających substancji szkodliwych</w:t>
      </w:r>
      <w:r w:rsidR="00FB5DAD" w:rsidRPr="00FB5DAD">
        <w:rPr>
          <w:rFonts w:ascii="Times New Roman" w:hAnsi="Times New Roman"/>
          <w:color w:val="auto"/>
          <w:sz w:val="22"/>
        </w:rPr>
        <w:t>;</w:t>
      </w:r>
    </w:p>
    <w:p w14:paraId="0CACCAD2" w14:textId="77777777" w:rsidR="00260643" w:rsidRPr="00FB5DAD" w:rsidRDefault="00260643" w:rsidP="008B71B1">
      <w:pPr>
        <w:tabs>
          <w:tab w:val="num" w:pos="709"/>
        </w:tabs>
        <w:rPr>
          <w:rFonts w:ascii="Times New Roman" w:hAnsi="Times New Roman"/>
          <w:color w:val="auto"/>
          <w:sz w:val="22"/>
        </w:rPr>
      </w:pPr>
    </w:p>
    <w:p w14:paraId="5BED8658" w14:textId="77777777" w:rsidR="00260643" w:rsidRPr="00FB5DAD" w:rsidRDefault="00260643" w:rsidP="008B71B1">
      <w:pPr>
        <w:tabs>
          <w:tab w:val="num" w:pos="709"/>
        </w:tabs>
        <w:rPr>
          <w:rFonts w:ascii="Times New Roman" w:hAnsi="Times New Roman"/>
          <w:color w:val="auto"/>
          <w:sz w:val="22"/>
        </w:rPr>
      </w:pPr>
      <w:r w:rsidRPr="00FB5DAD">
        <w:rPr>
          <w:rFonts w:ascii="Times New Roman" w:hAnsi="Times New Roman"/>
          <w:color w:val="auto"/>
          <w:sz w:val="22"/>
        </w:rPr>
        <w:t>b)  do robót specjalnych zalicza się w szczególności:</w:t>
      </w:r>
    </w:p>
    <w:p w14:paraId="4247D6AE" w14:textId="77777777" w:rsidR="00260643" w:rsidRPr="00FB5DAD" w:rsidRDefault="00260643" w:rsidP="008B71B1">
      <w:pPr>
        <w:tabs>
          <w:tab w:val="num" w:pos="709"/>
        </w:tabs>
        <w:rPr>
          <w:rFonts w:ascii="Times New Roman" w:hAnsi="Times New Roman"/>
          <w:color w:val="auto"/>
          <w:sz w:val="22"/>
        </w:rPr>
      </w:pPr>
    </w:p>
    <w:p w14:paraId="59039C96" w14:textId="77777777" w:rsidR="00260643" w:rsidRPr="00FB5DAD" w:rsidRDefault="00260643" w:rsidP="00C94B34">
      <w:pPr>
        <w:numPr>
          <w:ilvl w:val="0"/>
          <w:numId w:val="5"/>
        </w:numPr>
        <w:tabs>
          <w:tab w:val="clear" w:pos="1069"/>
          <w:tab w:val="num" w:pos="567"/>
          <w:tab w:val="num" w:pos="1418"/>
        </w:tabs>
        <w:ind w:left="0" w:firstLine="0"/>
        <w:rPr>
          <w:rFonts w:ascii="Times New Roman" w:hAnsi="Times New Roman"/>
          <w:color w:val="auto"/>
          <w:sz w:val="22"/>
        </w:rPr>
      </w:pPr>
      <w:r w:rsidRPr="00FB5DAD">
        <w:rPr>
          <w:rFonts w:ascii="Times New Roman" w:hAnsi="Times New Roman"/>
          <w:color w:val="auto"/>
          <w:sz w:val="22"/>
        </w:rPr>
        <w:t>działania związane z usuwaniem szkodliwych substancji,</w:t>
      </w:r>
    </w:p>
    <w:p w14:paraId="7A9B1C5A" w14:textId="77777777" w:rsidR="00260643" w:rsidRPr="00FB5DAD" w:rsidRDefault="00260643" w:rsidP="00C94B34">
      <w:pPr>
        <w:numPr>
          <w:ilvl w:val="0"/>
          <w:numId w:val="5"/>
        </w:numPr>
        <w:tabs>
          <w:tab w:val="clear" w:pos="1069"/>
          <w:tab w:val="num" w:pos="567"/>
          <w:tab w:val="num" w:pos="1418"/>
        </w:tabs>
        <w:ind w:left="0" w:firstLine="0"/>
        <w:rPr>
          <w:rFonts w:ascii="Times New Roman" w:hAnsi="Times New Roman"/>
          <w:color w:val="auto"/>
          <w:sz w:val="22"/>
        </w:rPr>
      </w:pPr>
      <w:r w:rsidRPr="00FB5DAD">
        <w:rPr>
          <w:rFonts w:ascii="Times New Roman" w:hAnsi="Times New Roman"/>
          <w:color w:val="auto"/>
          <w:sz w:val="22"/>
        </w:rPr>
        <w:t xml:space="preserve">nadzorowanie robót wykonywanych przez inne przedsiębiorstwa w ramach umowy </w:t>
      </w:r>
      <w:r w:rsidR="002E1C82" w:rsidRPr="00FB5DAD">
        <w:rPr>
          <w:rFonts w:ascii="Times New Roman" w:hAnsi="Times New Roman"/>
          <w:color w:val="auto"/>
          <w:sz w:val="22"/>
        </w:rPr>
        <w:br/>
      </w:r>
      <w:r w:rsidRPr="00FB5DAD">
        <w:rPr>
          <w:rFonts w:ascii="Times New Roman" w:hAnsi="Times New Roman"/>
          <w:color w:val="auto"/>
          <w:sz w:val="22"/>
        </w:rPr>
        <w:t>o podwykonawstwie,</w:t>
      </w:r>
    </w:p>
    <w:p w14:paraId="2B9B9E2F" w14:textId="77777777" w:rsidR="00260643" w:rsidRPr="00FB5DAD" w:rsidRDefault="00260643" w:rsidP="00C94B34">
      <w:pPr>
        <w:numPr>
          <w:ilvl w:val="0"/>
          <w:numId w:val="5"/>
        </w:numPr>
        <w:tabs>
          <w:tab w:val="clear" w:pos="1069"/>
          <w:tab w:val="num" w:pos="567"/>
          <w:tab w:val="num" w:pos="1418"/>
        </w:tabs>
        <w:ind w:left="0" w:firstLine="0"/>
        <w:rPr>
          <w:rFonts w:ascii="Times New Roman" w:hAnsi="Times New Roman"/>
          <w:color w:val="auto"/>
          <w:sz w:val="22"/>
        </w:rPr>
      </w:pPr>
      <w:r w:rsidRPr="00FB5DAD">
        <w:rPr>
          <w:rFonts w:ascii="Times New Roman" w:hAnsi="Times New Roman"/>
          <w:color w:val="auto"/>
          <w:sz w:val="22"/>
        </w:rPr>
        <w:t>działania zabezpieczające przed wypadkami przy pracy na rzecz innych przedsiębiorstw,</w:t>
      </w:r>
    </w:p>
    <w:p w14:paraId="0C1043B9" w14:textId="77777777" w:rsidR="00260643" w:rsidRPr="00FB5DAD" w:rsidRDefault="00260643" w:rsidP="00C94B34">
      <w:pPr>
        <w:numPr>
          <w:ilvl w:val="0"/>
          <w:numId w:val="5"/>
        </w:numPr>
        <w:tabs>
          <w:tab w:val="clear" w:pos="1069"/>
          <w:tab w:val="num" w:pos="567"/>
          <w:tab w:val="num" w:pos="1418"/>
        </w:tabs>
        <w:ind w:left="0" w:firstLine="0"/>
        <w:rPr>
          <w:rFonts w:ascii="Times New Roman" w:hAnsi="Times New Roman"/>
          <w:color w:val="auto"/>
          <w:sz w:val="22"/>
        </w:rPr>
      </w:pPr>
      <w:r w:rsidRPr="00FB5DAD">
        <w:rPr>
          <w:rFonts w:ascii="Times New Roman" w:hAnsi="Times New Roman"/>
          <w:color w:val="auto"/>
          <w:sz w:val="22"/>
        </w:rPr>
        <w:t>specjalne działania zabezpieczające przed szkodami na skutek warunków atmosferycznych, powodzi, wód gruntowych,</w:t>
      </w:r>
    </w:p>
    <w:p w14:paraId="6702D118" w14:textId="77777777" w:rsidR="00260643" w:rsidRPr="00FB5DAD" w:rsidRDefault="00260643" w:rsidP="00C94B34">
      <w:pPr>
        <w:numPr>
          <w:ilvl w:val="0"/>
          <w:numId w:val="5"/>
        </w:numPr>
        <w:tabs>
          <w:tab w:val="clear" w:pos="1069"/>
          <w:tab w:val="num" w:pos="567"/>
          <w:tab w:val="num" w:pos="1418"/>
        </w:tabs>
        <w:ind w:left="0" w:firstLine="0"/>
        <w:rPr>
          <w:rFonts w:ascii="Times New Roman" w:hAnsi="Times New Roman"/>
          <w:color w:val="auto"/>
          <w:sz w:val="22"/>
        </w:rPr>
      </w:pPr>
      <w:r w:rsidRPr="00FB5DAD">
        <w:rPr>
          <w:rFonts w:ascii="Times New Roman" w:hAnsi="Times New Roman"/>
          <w:color w:val="auto"/>
          <w:sz w:val="22"/>
        </w:rPr>
        <w:t>specjalne badania materiałów i elementów budowlanych dostarczonych przez zleceniodawcę,</w:t>
      </w:r>
    </w:p>
    <w:p w14:paraId="721C6B18" w14:textId="77777777" w:rsidR="00260643" w:rsidRPr="00FB5DAD" w:rsidRDefault="00260643" w:rsidP="00C94B34">
      <w:pPr>
        <w:numPr>
          <w:ilvl w:val="0"/>
          <w:numId w:val="5"/>
        </w:numPr>
        <w:tabs>
          <w:tab w:val="clear" w:pos="1069"/>
          <w:tab w:val="num" w:pos="567"/>
          <w:tab w:val="num" w:pos="1418"/>
        </w:tabs>
        <w:ind w:left="0" w:firstLine="0"/>
        <w:rPr>
          <w:rFonts w:ascii="Times New Roman" w:hAnsi="Times New Roman"/>
          <w:color w:val="auto"/>
          <w:sz w:val="22"/>
        </w:rPr>
      </w:pPr>
      <w:r w:rsidRPr="00FB5DAD">
        <w:rPr>
          <w:rFonts w:ascii="Times New Roman" w:hAnsi="Times New Roman"/>
          <w:color w:val="auto"/>
          <w:sz w:val="22"/>
        </w:rPr>
        <w:t>ustawienie, utrzymanie i usunięcie urządzeń do zabezpieczenia komunikacji na budowie np. ogrodzeń, rusztowań ochronnych, budowli pomocniczych i oświetlenia,</w:t>
      </w:r>
    </w:p>
    <w:p w14:paraId="47456EB4" w14:textId="77777777" w:rsidR="00260643" w:rsidRPr="00FB5DAD" w:rsidRDefault="00260643" w:rsidP="00C94B34">
      <w:pPr>
        <w:numPr>
          <w:ilvl w:val="0"/>
          <w:numId w:val="5"/>
        </w:numPr>
        <w:tabs>
          <w:tab w:val="clear" w:pos="1069"/>
          <w:tab w:val="num" w:pos="567"/>
          <w:tab w:val="num" w:pos="1418"/>
        </w:tabs>
        <w:ind w:left="0" w:firstLine="0"/>
        <w:rPr>
          <w:rFonts w:ascii="Times New Roman" w:hAnsi="Times New Roman"/>
          <w:color w:val="auto"/>
          <w:sz w:val="22"/>
        </w:rPr>
      </w:pPr>
      <w:r w:rsidRPr="00FB5DAD">
        <w:rPr>
          <w:rFonts w:ascii="Times New Roman" w:hAnsi="Times New Roman"/>
          <w:color w:val="auto"/>
          <w:sz w:val="22"/>
        </w:rPr>
        <w:t>działania specjalne związane z ochroną środowiska, ochroną przyrody i zabytków,</w:t>
      </w:r>
    </w:p>
    <w:p w14:paraId="4DB4DA50" w14:textId="77777777" w:rsidR="00260643" w:rsidRPr="00FB5DAD" w:rsidRDefault="00260643" w:rsidP="00C94B34">
      <w:pPr>
        <w:numPr>
          <w:ilvl w:val="0"/>
          <w:numId w:val="5"/>
        </w:numPr>
        <w:tabs>
          <w:tab w:val="clear" w:pos="1069"/>
          <w:tab w:val="num" w:pos="567"/>
          <w:tab w:val="num" w:pos="1418"/>
        </w:tabs>
        <w:ind w:left="0" w:firstLine="0"/>
        <w:rPr>
          <w:rFonts w:ascii="Times New Roman" w:hAnsi="Times New Roman"/>
          <w:color w:val="auto"/>
          <w:sz w:val="22"/>
        </w:rPr>
      </w:pPr>
      <w:r w:rsidRPr="00FB5DAD">
        <w:rPr>
          <w:rFonts w:ascii="Times New Roman" w:hAnsi="Times New Roman"/>
          <w:color w:val="auto"/>
          <w:sz w:val="22"/>
        </w:rPr>
        <w:t>usuwanie przeszkód,</w:t>
      </w:r>
    </w:p>
    <w:p w14:paraId="2E28109F" w14:textId="77777777" w:rsidR="00260643" w:rsidRPr="00FB5DAD" w:rsidRDefault="00260643" w:rsidP="00C94B34">
      <w:pPr>
        <w:numPr>
          <w:ilvl w:val="0"/>
          <w:numId w:val="5"/>
        </w:numPr>
        <w:tabs>
          <w:tab w:val="clear" w:pos="1069"/>
          <w:tab w:val="num" w:pos="567"/>
          <w:tab w:val="num" w:pos="1418"/>
        </w:tabs>
        <w:ind w:left="0" w:firstLine="0"/>
        <w:rPr>
          <w:rFonts w:ascii="Times New Roman" w:hAnsi="Times New Roman"/>
          <w:color w:val="auto"/>
          <w:sz w:val="22"/>
        </w:rPr>
      </w:pPr>
      <w:r w:rsidRPr="00FB5DAD">
        <w:rPr>
          <w:rFonts w:ascii="Times New Roman" w:hAnsi="Times New Roman"/>
          <w:color w:val="auto"/>
          <w:sz w:val="22"/>
        </w:rPr>
        <w:t>zabezpieczenie przewodów, linii, kabli, kamieni granicznych, drzew, roślin itp.</w:t>
      </w:r>
    </w:p>
    <w:p w14:paraId="52126A45" w14:textId="77777777" w:rsidR="00260643" w:rsidRPr="00FB5DAD" w:rsidRDefault="00260643" w:rsidP="008B71B1">
      <w:pPr>
        <w:pStyle w:val="Tekstpodstawowywcity3"/>
        <w:tabs>
          <w:tab w:val="num" w:pos="709"/>
        </w:tabs>
        <w:spacing w:line="240" w:lineRule="auto"/>
        <w:ind w:left="0"/>
        <w:rPr>
          <w:rFonts w:ascii="Times New Roman" w:hAnsi="Times New Roman" w:cs="Times New Roman"/>
          <w:sz w:val="22"/>
        </w:rPr>
      </w:pPr>
    </w:p>
    <w:p w14:paraId="2783AFFC" w14:textId="77777777" w:rsidR="00260643" w:rsidRPr="00FB5DAD" w:rsidRDefault="00260643" w:rsidP="008B71B1">
      <w:pPr>
        <w:pStyle w:val="Tekstpodstawowywcity3"/>
        <w:tabs>
          <w:tab w:val="num" w:pos="709"/>
        </w:tabs>
        <w:spacing w:line="240" w:lineRule="auto"/>
        <w:ind w:left="0"/>
        <w:rPr>
          <w:rFonts w:ascii="Times New Roman" w:hAnsi="Times New Roman" w:cs="Times New Roman"/>
          <w:sz w:val="22"/>
        </w:rPr>
      </w:pPr>
      <w:r w:rsidRPr="00FB5DAD">
        <w:rPr>
          <w:rFonts w:ascii="Times New Roman" w:hAnsi="Times New Roman" w:cs="Times New Roman"/>
          <w:sz w:val="22"/>
        </w:rPr>
        <w:t>Uznaje się, że wszelkie koszty związane z wypełnieniem wymagań określonych powyżej nie podlegają odrębnej z</w:t>
      </w:r>
      <w:r w:rsidR="00C215C1" w:rsidRPr="00FB5DAD">
        <w:rPr>
          <w:rFonts w:ascii="Times New Roman" w:hAnsi="Times New Roman" w:cs="Times New Roman"/>
          <w:sz w:val="22"/>
        </w:rPr>
        <w:t xml:space="preserve">apłacie i </w:t>
      </w:r>
      <w:r w:rsidRPr="00FB5DAD">
        <w:rPr>
          <w:rFonts w:ascii="Times New Roman" w:hAnsi="Times New Roman" w:cs="Times New Roman"/>
          <w:sz w:val="22"/>
        </w:rPr>
        <w:t>są uwzględ</w:t>
      </w:r>
      <w:r w:rsidRPr="00FB5DAD">
        <w:rPr>
          <w:rFonts w:ascii="Times New Roman" w:hAnsi="Times New Roman" w:cs="Times New Roman"/>
          <w:sz w:val="22"/>
        </w:rPr>
        <w:softHyphen/>
        <w:t>nione w Cenie Umowy.</w:t>
      </w:r>
    </w:p>
    <w:p w14:paraId="02032500" w14:textId="77777777" w:rsidR="008B71B1" w:rsidRPr="00FB5DAD" w:rsidRDefault="008B71B1" w:rsidP="00304884">
      <w:pPr>
        <w:pStyle w:val="Tekstpodstawowywcity3"/>
        <w:spacing w:line="240" w:lineRule="auto"/>
        <w:rPr>
          <w:rFonts w:ascii="Times New Roman" w:hAnsi="Times New Roman" w:cs="Times New Roman"/>
          <w:sz w:val="22"/>
        </w:rPr>
      </w:pPr>
    </w:p>
    <w:p w14:paraId="4DAF2B4B" w14:textId="77777777" w:rsidR="00260643" w:rsidRPr="00FB5DAD" w:rsidRDefault="00260643" w:rsidP="00304884">
      <w:pPr>
        <w:pStyle w:val="Nagwek6"/>
        <w:spacing w:before="0"/>
        <w:rPr>
          <w:rFonts w:ascii="Times New Roman" w:hAnsi="Times New Roman" w:cs="Times New Roman"/>
          <w:sz w:val="22"/>
          <w:u w:val="none"/>
        </w:rPr>
      </w:pPr>
      <w:r w:rsidRPr="00FB5DAD">
        <w:rPr>
          <w:rFonts w:ascii="Times New Roman" w:hAnsi="Times New Roman" w:cs="Times New Roman"/>
          <w:sz w:val="22"/>
          <w:u w:val="none"/>
        </w:rPr>
        <w:t>2. WYKONANIE ROBÓT</w:t>
      </w:r>
    </w:p>
    <w:p w14:paraId="541CC23A" w14:textId="77777777" w:rsidR="00260643" w:rsidRPr="00FB5DAD" w:rsidRDefault="00260643" w:rsidP="00304884">
      <w:pPr>
        <w:rPr>
          <w:rFonts w:ascii="Times New Roman" w:hAnsi="Times New Roman"/>
          <w:b/>
          <w:color w:val="auto"/>
          <w:sz w:val="22"/>
        </w:rPr>
      </w:pPr>
    </w:p>
    <w:p w14:paraId="6E53FDB7" w14:textId="77777777" w:rsidR="00260643" w:rsidRPr="00FB5DAD" w:rsidRDefault="00260643" w:rsidP="00304884">
      <w:pPr>
        <w:rPr>
          <w:rFonts w:ascii="Times New Roman" w:hAnsi="Times New Roman"/>
          <w:color w:val="auto"/>
          <w:sz w:val="22"/>
        </w:rPr>
      </w:pPr>
      <w:r w:rsidRPr="00FB5DAD">
        <w:rPr>
          <w:rFonts w:ascii="Times New Roman" w:hAnsi="Times New Roman"/>
          <w:b/>
          <w:color w:val="auto"/>
          <w:sz w:val="22"/>
        </w:rPr>
        <w:t>2.1. OGÓLNE ZASADY WYKONYWANIA ROBÓT</w:t>
      </w:r>
    </w:p>
    <w:p w14:paraId="27393CBC" w14:textId="6ACC74E1" w:rsidR="00260643" w:rsidRPr="00FB5DAD" w:rsidRDefault="00260643" w:rsidP="008B71B1">
      <w:pPr>
        <w:pStyle w:val="Tekstpodstawowywcity3"/>
        <w:spacing w:line="240" w:lineRule="auto"/>
        <w:ind w:left="0"/>
        <w:rPr>
          <w:rFonts w:ascii="Times New Roman" w:hAnsi="Times New Roman" w:cs="Times New Roman"/>
          <w:sz w:val="22"/>
        </w:rPr>
      </w:pPr>
      <w:r w:rsidRPr="00FB5DAD">
        <w:rPr>
          <w:rFonts w:ascii="Times New Roman" w:hAnsi="Times New Roman" w:cs="Times New Roman"/>
          <w:sz w:val="22"/>
        </w:rPr>
        <w:t>Wykonawca jest odpowiedzialny za prowadzenie robót zgodnie z Umową oraz za jakość zastosowanych materiałów i wykonywanych robót, za ich zgodność z dokumentacją projektową i wymaganiami Specyfikacji Technicznej.</w:t>
      </w:r>
    </w:p>
    <w:p w14:paraId="59DBB776" w14:textId="77777777" w:rsidR="00260643" w:rsidRPr="00FB5DAD" w:rsidRDefault="00260643" w:rsidP="00AB6324">
      <w:pPr>
        <w:pStyle w:val="Tekstpodstawowywcity3"/>
        <w:spacing w:before="120" w:line="240" w:lineRule="auto"/>
        <w:ind w:left="0"/>
        <w:rPr>
          <w:rFonts w:ascii="Times New Roman" w:hAnsi="Times New Roman" w:cs="Times New Roman"/>
          <w:sz w:val="22"/>
        </w:rPr>
      </w:pPr>
      <w:r w:rsidRPr="00FB5DAD">
        <w:rPr>
          <w:rFonts w:ascii="Times New Roman" w:hAnsi="Times New Roman" w:cs="Times New Roman"/>
          <w:sz w:val="22"/>
        </w:rPr>
        <w:t>Wykonawca ponosi odpowiedzi</w:t>
      </w:r>
      <w:r w:rsidR="00C215C1" w:rsidRPr="00FB5DAD">
        <w:rPr>
          <w:rFonts w:ascii="Times New Roman" w:hAnsi="Times New Roman" w:cs="Times New Roman"/>
          <w:sz w:val="22"/>
        </w:rPr>
        <w:t xml:space="preserve">alność za dokładne wytyczenie w terenie i </w:t>
      </w:r>
      <w:r w:rsidRPr="00FB5DAD">
        <w:rPr>
          <w:rFonts w:ascii="Times New Roman" w:hAnsi="Times New Roman" w:cs="Times New Roman"/>
          <w:sz w:val="22"/>
        </w:rPr>
        <w:t>wyznaczenie wysokości wszys</w:t>
      </w:r>
      <w:r w:rsidR="00C215C1" w:rsidRPr="00FB5DAD">
        <w:rPr>
          <w:rFonts w:ascii="Times New Roman" w:hAnsi="Times New Roman" w:cs="Times New Roman"/>
          <w:sz w:val="22"/>
        </w:rPr>
        <w:t xml:space="preserve">tkich elementów robót zgodnie z wymiarami i rzędnymi określonymi w </w:t>
      </w:r>
      <w:r w:rsidRPr="00FB5DAD">
        <w:rPr>
          <w:rFonts w:ascii="Times New Roman" w:hAnsi="Times New Roman" w:cs="Times New Roman"/>
          <w:sz w:val="22"/>
        </w:rPr>
        <w:t>Dokumentacji Projektowej.</w:t>
      </w:r>
    </w:p>
    <w:p w14:paraId="5D1A086D" w14:textId="77777777" w:rsidR="00643427" w:rsidRDefault="00643427" w:rsidP="00304884">
      <w:pPr>
        <w:pStyle w:val="Tekstpodstawowywcity3"/>
        <w:spacing w:line="240" w:lineRule="auto"/>
        <w:rPr>
          <w:rFonts w:ascii="Times New Roman" w:hAnsi="Times New Roman" w:cs="Times New Roman"/>
          <w:sz w:val="22"/>
          <w:highlight w:val="yellow"/>
        </w:rPr>
      </w:pPr>
    </w:p>
    <w:p w14:paraId="0B5EE40E" w14:textId="77777777" w:rsidR="00FB5DAD" w:rsidRDefault="00FB5DAD" w:rsidP="00304884">
      <w:pPr>
        <w:pStyle w:val="Tekstpodstawowywcity3"/>
        <w:spacing w:line="240" w:lineRule="auto"/>
        <w:rPr>
          <w:rFonts w:ascii="Times New Roman" w:hAnsi="Times New Roman" w:cs="Times New Roman"/>
          <w:sz w:val="22"/>
          <w:highlight w:val="yellow"/>
        </w:rPr>
      </w:pPr>
    </w:p>
    <w:p w14:paraId="3B5FF1CF" w14:textId="77777777" w:rsidR="00FB5DAD" w:rsidRPr="00FB5DAD" w:rsidRDefault="00FB5DAD" w:rsidP="00304884">
      <w:pPr>
        <w:pStyle w:val="Tekstpodstawowywcity3"/>
        <w:spacing w:line="240" w:lineRule="auto"/>
        <w:rPr>
          <w:rFonts w:ascii="Times New Roman" w:hAnsi="Times New Roman" w:cs="Times New Roman"/>
          <w:sz w:val="22"/>
        </w:rPr>
      </w:pPr>
    </w:p>
    <w:p w14:paraId="4AC22047" w14:textId="77777777" w:rsidR="00260643" w:rsidRPr="00FB5DAD" w:rsidRDefault="00260643" w:rsidP="00304884">
      <w:pPr>
        <w:rPr>
          <w:rFonts w:ascii="Times New Roman" w:hAnsi="Times New Roman"/>
          <w:color w:val="auto"/>
          <w:sz w:val="22"/>
        </w:rPr>
      </w:pPr>
      <w:r w:rsidRPr="00FB5DAD">
        <w:rPr>
          <w:rFonts w:ascii="Times New Roman" w:hAnsi="Times New Roman"/>
          <w:b/>
          <w:color w:val="auto"/>
          <w:sz w:val="22"/>
        </w:rPr>
        <w:t>3.</w:t>
      </w:r>
      <w:r w:rsidRPr="00FB5DAD">
        <w:rPr>
          <w:rFonts w:ascii="Times New Roman" w:hAnsi="Times New Roman"/>
          <w:b/>
          <w:color w:val="auto"/>
          <w:sz w:val="22"/>
        </w:rPr>
        <w:tab/>
        <w:t>KONTROLA JAKOŚCI ROBÓT</w:t>
      </w:r>
    </w:p>
    <w:p w14:paraId="145D261A" w14:textId="77777777" w:rsidR="00260643" w:rsidRPr="00FB5DAD" w:rsidRDefault="00260643" w:rsidP="00304884">
      <w:pPr>
        <w:rPr>
          <w:rFonts w:ascii="Times New Roman" w:hAnsi="Times New Roman"/>
          <w:b/>
          <w:color w:val="auto"/>
          <w:sz w:val="22"/>
        </w:rPr>
      </w:pPr>
    </w:p>
    <w:p w14:paraId="548B72E9" w14:textId="77777777" w:rsidR="00260643" w:rsidRPr="00FB5DAD" w:rsidRDefault="00260643" w:rsidP="00304884">
      <w:pPr>
        <w:rPr>
          <w:rFonts w:ascii="Times New Roman" w:hAnsi="Times New Roman"/>
          <w:b/>
          <w:color w:val="auto"/>
          <w:sz w:val="22"/>
        </w:rPr>
      </w:pPr>
      <w:r w:rsidRPr="00FB5DAD">
        <w:rPr>
          <w:rFonts w:ascii="Times New Roman" w:hAnsi="Times New Roman"/>
          <w:b/>
          <w:color w:val="auto"/>
          <w:sz w:val="22"/>
        </w:rPr>
        <w:t>3.1.</w:t>
      </w:r>
      <w:r w:rsidRPr="00FB5DAD">
        <w:rPr>
          <w:rFonts w:ascii="Times New Roman" w:hAnsi="Times New Roman"/>
          <w:b/>
          <w:color w:val="auto"/>
          <w:sz w:val="22"/>
        </w:rPr>
        <w:tab/>
        <w:t>ZASADY KONTROLI JAKOŚCI ROBÓT</w:t>
      </w:r>
    </w:p>
    <w:p w14:paraId="04C428B8" w14:textId="77777777" w:rsidR="00260643" w:rsidRPr="00FB5DAD" w:rsidRDefault="00260643" w:rsidP="004059FB">
      <w:pPr>
        <w:ind w:right="-29"/>
        <w:rPr>
          <w:rFonts w:ascii="Times New Roman" w:hAnsi="Times New Roman"/>
          <w:color w:val="auto"/>
          <w:sz w:val="22"/>
        </w:rPr>
      </w:pPr>
      <w:r w:rsidRPr="00FB5DAD">
        <w:rPr>
          <w:rFonts w:ascii="Times New Roman" w:hAnsi="Times New Roman"/>
          <w:color w:val="auto"/>
          <w:sz w:val="22"/>
        </w:rPr>
        <w:t xml:space="preserve">Celem kontroli robót będzie takie </w:t>
      </w:r>
      <w:r w:rsidR="00C215C1" w:rsidRPr="00FB5DAD">
        <w:rPr>
          <w:rFonts w:ascii="Times New Roman" w:hAnsi="Times New Roman"/>
          <w:color w:val="auto"/>
          <w:sz w:val="22"/>
        </w:rPr>
        <w:t xml:space="preserve">sterowanie ich przygotowaniem i </w:t>
      </w:r>
      <w:r w:rsidRPr="00FB5DAD">
        <w:rPr>
          <w:rFonts w:ascii="Times New Roman" w:hAnsi="Times New Roman"/>
          <w:color w:val="auto"/>
          <w:sz w:val="22"/>
        </w:rPr>
        <w:t>wykonaniem, aby osiągnąć założoną jakość robót.</w:t>
      </w:r>
      <w:r w:rsidR="00F85AE4" w:rsidRPr="00FB5DAD">
        <w:rPr>
          <w:rFonts w:ascii="Times New Roman" w:hAnsi="Times New Roman"/>
          <w:color w:val="auto"/>
          <w:sz w:val="22"/>
        </w:rPr>
        <w:t xml:space="preserve"> </w:t>
      </w:r>
    </w:p>
    <w:p w14:paraId="745AC6AD" w14:textId="77777777" w:rsidR="00260643" w:rsidRPr="00FB5DAD" w:rsidRDefault="00260643" w:rsidP="004059FB">
      <w:pPr>
        <w:pStyle w:val="Tekstpodstawowywcity3"/>
        <w:spacing w:line="240" w:lineRule="auto"/>
        <w:ind w:left="0"/>
        <w:rPr>
          <w:rFonts w:ascii="Times New Roman" w:hAnsi="Times New Roman" w:cs="Times New Roman"/>
          <w:sz w:val="22"/>
        </w:rPr>
      </w:pPr>
      <w:r w:rsidRPr="00FB5DAD">
        <w:rPr>
          <w:rFonts w:ascii="Times New Roman" w:hAnsi="Times New Roman" w:cs="Times New Roman"/>
          <w:sz w:val="22"/>
        </w:rPr>
        <w:t>Wykonawca jest odpowiedz</w:t>
      </w:r>
      <w:r w:rsidR="00C215C1" w:rsidRPr="00FB5DAD">
        <w:rPr>
          <w:rFonts w:ascii="Times New Roman" w:hAnsi="Times New Roman" w:cs="Times New Roman"/>
          <w:sz w:val="22"/>
        </w:rPr>
        <w:t>ialny za pełną kontrolę robót i jakość mate</w:t>
      </w:r>
      <w:r w:rsidRPr="00FB5DAD">
        <w:rPr>
          <w:rFonts w:ascii="Times New Roman" w:hAnsi="Times New Roman" w:cs="Times New Roman"/>
          <w:sz w:val="22"/>
        </w:rPr>
        <w:t>riałów. Wykonawca zapewni odpowiedni system kontroli, włączając personel, labora</w:t>
      </w:r>
      <w:r w:rsidR="00C215C1" w:rsidRPr="00FB5DAD">
        <w:rPr>
          <w:rFonts w:ascii="Times New Roman" w:hAnsi="Times New Roman" w:cs="Times New Roman"/>
          <w:sz w:val="22"/>
        </w:rPr>
        <w:t xml:space="preserve">torium, sprzęt, zaopatrzenie i </w:t>
      </w:r>
      <w:r w:rsidRPr="00FB5DAD">
        <w:rPr>
          <w:rFonts w:ascii="Times New Roman" w:hAnsi="Times New Roman" w:cs="Times New Roman"/>
          <w:sz w:val="22"/>
        </w:rPr>
        <w:t>wszystkie urządzenia niezbędne do pobierania próbek i badań materiałów.</w:t>
      </w:r>
    </w:p>
    <w:p w14:paraId="5984BEA7" w14:textId="77777777" w:rsidR="00260643" w:rsidRPr="00FB5DAD" w:rsidRDefault="00260643" w:rsidP="004059FB">
      <w:pPr>
        <w:pStyle w:val="Tekstpodstawowywcity3"/>
        <w:spacing w:line="240" w:lineRule="auto"/>
        <w:ind w:left="0"/>
        <w:rPr>
          <w:rFonts w:ascii="Times New Roman" w:hAnsi="Times New Roman" w:cs="Times New Roman"/>
          <w:sz w:val="22"/>
        </w:rPr>
      </w:pPr>
      <w:r w:rsidRPr="00FB5DAD">
        <w:rPr>
          <w:rFonts w:ascii="Times New Roman" w:hAnsi="Times New Roman" w:cs="Times New Roman"/>
          <w:sz w:val="22"/>
        </w:rPr>
        <w:t>Wykonawca</w:t>
      </w:r>
      <w:r w:rsidR="00C215C1" w:rsidRPr="00FB5DAD">
        <w:rPr>
          <w:rFonts w:ascii="Times New Roman" w:hAnsi="Times New Roman" w:cs="Times New Roman"/>
          <w:sz w:val="22"/>
        </w:rPr>
        <w:t xml:space="preserve"> będzie przeprowadzać pomiary i badania materiałów oraz robót z </w:t>
      </w:r>
      <w:r w:rsidRPr="00FB5DAD">
        <w:rPr>
          <w:rFonts w:ascii="Times New Roman" w:hAnsi="Times New Roman" w:cs="Times New Roman"/>
          <w:sz w:val="22"/>
        </w:rPr>
        <w:t>częstotliwością zapewniają</w:t>
      </w:r>
      <w:r w:rsidR="00C215C1" w:rsidRPr="00FB5DAD">
        <w:rPr>
          <w:rFonts w:ascii="Times New Roman" w:hAnsi="Times New Roman" w:cs="Times New Roman"/>
          <w:sz w:val="22"/>
        </w:rPr>
        <w:t xml:space="preserve">cą stwierdzenie, że roboty wykonano zgodnie z wymaganiami zawartymi w Dokumentacji Projektowej i </w:t>
      </w:r>
      <w:r w:rsidRPr="00FB5DAD">
        <w:rPr>
          <w:rFonts w:ascii="Times New Roman" w:hAnsi="Times New Roman" w:cs="Times New Roman"/>
          <w:sz w:val="22"/>
        </w:rPr>
        <w:t>Specyfikacji Technicznej.</w:t>
      </w:r>
    </w:p>
    <w:p w14:paraId="5492E468" w14:textId="77777777" w:rsidR="00260643" w:rsidRPr="00FB5DAD" w:rsidRDefault="00260643" w:rsidP="00A835B8">
      <w:pPr>
        <w:pStyle w:val="Tekstpodstawowywcity3"/>
        <w:spacing w:line="240" w:lineRule="auto"/>
        <w:ind w:left="0"/>
        <w:rPr>
          <w:rFonts w:ascii="Times New Roman" w:hAnsi="Times New Roman" w:cs="Times New Roman"/>
          <w:sz w:val="22"/>
        </w:rPr>
      </w:pPr>
    </w:p>
    <w:p w14:paraId="22515E86" w14:textId="77777777" w:rsidR="00260643" w:rsidRPr="00C557AB" w:rsidRDefault="00260643" w:rsidP="00304884">
      <w:pPr>
        <w:rPr>
          <w:rFonts w:ascii="Times New Roman" w:hAnsi="Times New Roman"/>
          <w:b/>
          <w:color w:val="auto"/>
          <w:sz w:val="22"/>
        </w:rPr>
      </w:pPr>
      <w:r w:rsidRPr="00C557AB">
        <w:rPr>
          <w:rFonts w:ascii="Times New Roman" w:hAnsi="Times New Roman"/>
          <w:b/>
          <w:color w:val="auto"/>
          <w:sz w:val="22"/>
        </w:rPr>
        <w:t>3.2.</w:t>
      </w:r>
      <w:r w:rsidRPr="00C557AB">
        <w:rPr>
          <w:rFonts w:ascii="Times New Roman" w:hAnsi="Times New Roman"/>
          <w:b/>
          <w:color w:val="auto"/>
          <w:sz w:val="22"/>
        </w:rPr>
        <w:tab/>
        <w:t>BADANIA I POMIARY.</w:t>
      </w:r>
    </w:p>
    <w:p w14:paraId="26A3EE02" w14:textId="29FE1FB9" w:rsidR="00260643" w:rsidRPr="00C557AB" w:rsidRDefault="00A835B8" w:rsidP="004059FB">
      <w:pPr>
        <w:pStyle w:val="Tekstpodstawowy3"/>
        <w:spacing w:before="0"/>
        <w:rPr>
          <w:rFonts w:ascii="Times New Roman" w:hAnsi="Times New Roman" w:cs="Times New Roman"/>
          <w:b/>
          <w:sz w:val="22"/>
        </w:rPr>
      </w:pPr>
      <w:r w:rsidRPr="00C557AB">
        <w:rPr>
          <w:rFonts w:ascii="Times New Roman" w:hAnsi="Times New Roman" w:cs="Times New Roman"/>
          <w:sz w:val="22"/>
        </w:rPr>
        <w:t xml:space="preserve">Wszystkie badania i </w:t>
      </w:r>
      <w:r w:rsidR="00260643" w:rsidRPr="00C557AB">
        <w:rPr>
          <w:rFonts w:ascii="Times New Roman" w:hAnsi="Times New Roman" w:cs="Times New Roman"/>
          <w:sz w:val="22"/>
        </w:rPr>
        <w:t>pomiar</w:t>
      </w:r>
      <w:r w:rsidR="004059FB" w:rsidRPr="00C557AB">
        <w:rPr>
          <w:rFonts w:ascii="Times New Roman" w:hAnsi="Times New Roman" w:cs="Times New Roman"/>
          <w:sz w:val="22"/>
        </w:rPr>
        <w:t xml:space="preserve">y będą przeprowadzone zgodnie z </w:t>
      </w:r>
      <w:r w:rsidRPr="00C557AB">
        <w:rPr>
          <w:rFonts w:ascii="Times New Roman" w:hAnsi="Times New Roman" w:cs="Times New Roman"/>
          <w:sz w:val="22"/>
        </w:rPr>
        <w:t xml:space="preserve">wymaganiami norm. W </w:t>
      </w:r>
      <w:r w:rsidR="00260643" w:rsidRPr="00C557AB">
        <w:rPr>
          <w:rFonts w:ascii="Times New Roman" w:hAnsi="Times New Roman" w:cs="Times New Roman"/>
          <w:sz w:val="22"/>
        </w:rPr>
        <w:t>przypadku, gdy normy nie obejmują jakiego</w:t>
      </w:r>
      <w:r w:rsidR="004059FB" w:rsidRPr="00C557AB">
        <w:rPr>
          <w:rFonts w:ascii="Times New Roman" w:hAnsi="Times New Roman" w:cs="Times New Roman"/>
          <w:sz w:val="22"/>
        </w:rPr>
        <w:t xml:space="preserve">kolwiek badania wymaganego w </w:t>
      </w:r>
      <w:r w:rsidR="002A7714" w:rsidRPr="00C557AB">
        <w:rPr>
          <w:rFonts w:ascii="Times New Roman" w:hAnsi="Times New Roman" w:cs="Times New Roman"/>
          <w:sz w:val="22"/>
        </w:rPr>
        <w:t>ST</w:t>
      </w:r>
      <w:r w:rsidRPr="00C557AB">
        <w:rPr>
          <w:rFonts w:ascii="Times New Roman" w:hAnsi="Times New Roman" w:cs="Times New Roman"/>
          <w:sz w:val="22"/>
        </w:rPr>
        <w:t>, stosować można wy</w:t>
      </w:r>
      <w:r w:rsidR="00260643" w:rsidRPr="00C557AB">
        <w:rPr>
          <w:rFonts w:ascii="Times New Roman" w:hAnsi="Times New Roman" w:cs="Times New Roman"/>
          <w:sz w:val="22"/>
        </w:rPr>
        <w:t>tyczne krajowe</w:t>
      </w:r>
      <w:r w:rsidR="00FB5DAD" w:rsidRPr="00C557AB">
        <w:rPr>
          <w:rFonts w:ascii="Times New Roman" w:hAnsi="Times New Roman" w:cs="Times New Roman"/>
          <w:sz w:val="22"/>
        </w:rPr>
        <w:t xml:space="preserve"> </w:t>
      </w:r>
      <w:r w:rsidR="00260643" w:rsidRPr="00C557AB">
        <w:rPr>
          <w:rFonts w:ascii="Times New Roman" w:hAnsi="Times New Roman" w:cs="Times New Roman"/>
          <w:sz w:val="22"/>
        </w:rPr>
        <w:t>albo inne procedury zaakceptowane przez Inspektora. Po wykonaniu pomiaru lub badania, Wykonawca przedstawi na piśmie ich wyniki do akceptacji Inspektora.</w:t>
      </w:r>
    </w:p>
    <w:p w14:paraId="79EE8675" w14:textId="77777777" w:rsidR="00643427" w:rsidRPr="00C557AB" w:rsidRDefault="00643427" w:rsidP="00304884">
      <w:pPr>
        <w:rPr>
          <w:rFonts w:ascii="Times New Roman" w:hAnsi="Times New Roman"/>
          <w:b/>
          <w:color w:val="auto"/>
          <w:sz w:val="22"/>
        </w:rPr>
      </w:pPr>
    </w:p>
    <w:p w14:paraId="4EA93E80" w14:textId="77777777" w:rsidR="00260643" w:rsidRPr="00C557AB" w:rsidRDefault="00260643" w:rsidP="00304884">
      <w:pPr>
        <w:rPr>
          <w:rFonts w:ascii="Times New Roman" w:hAnsi="Times New Roman"/>
          <w:b/>
          <w:color w:val="auto"/>
          <w:sz w:val="22"/>
        </w:rPr>
      </w:pPr>
      <w:r w:rsidRPr="00C557AB">
        <w:rPr>
          <w:rFonts w:ascii="Times New Roman" w:hAnsi="Times New Roman"/>
          <w:b/>
          <w:color w:val="auto"/>
          <w:sz w:val="22"/>
        </w:rPr>
        <w:t>3.3.</w:t>
      </w:r>
      <w:r w:rsidR="000D147A" w:rsidRPr="00C557AB">
        <w:rPr>
          <w:rFonts w:ascii="Times New Roman" w:hAnsi="Times New Roman"/>
          <w:b/>
          <w:color w:val="auto"/>
          <w:sz w:val="22"/>
        </w:rPr>
        <w:tab/>
      </w:r>
      <w:r w:rsidRPr="00C557AB">
        <w:rPr>
          <w:rFonts w:ascii="Times New Roman" w:hAnsi="Times New Roman"/>
          <w:b/>
          <w:color w:val="auto"/>
          <w:sz w:val="22"/>
        </w:rPr>
        <w:t>DOKUMENTY</w:t>
      </w:r>
    </w:p>
    <w:p w14:paraId="4DCF820D" w14:textId="77777777" w:rsidR="00260643" w:rsidRPr="00C557AB" w:rsidRDefault="00260643" w:rsidP="00304884">
      <w:pPr>
        <w:rPr>
          <w:rFonts w:ascii="Times New Roman" w:hAnsi="Times New Roman"/>
          <w:b/>
          <w:color w:val="auto"/>
          <w:sz w:val="22"/>
        </w:rPr>
      </w:pPr>
    </w:p>
    <w:p w14:paraId="2CBD067D" w14:textId="77777777" w:rsidR="00260643" w:rsidRPr="00C557AB" w:rsidRDefault="00260643" w:rsidP="00304884">
      <w:pPr>
        <w:rPr>
          <w:rFonts w:ascii="Times New Roman" w:hAnsi="Times New Roman"/>
          <w:b/>
          <w:color w:val="auto"/>
          <w:sz w:val="22"/>
        </w:rPr>
      </w:pPr>
      <w:r w:rsidRPr="00C557AB">
        <w:rPr>
          <w:rFonts w:ascii="Times New Roman" w:hAnsi="Times New Roman"/>
          <w:b/>
          <w:color w:val="auto"/>
          <w:sz w:val="22"/>
        </w:rPr>
        <w:t>DZIENNIK BUDOWY</w:t>
      </w:r>
    </w:p>
    <w:p w14:paraId="6AAEB41D" w14:textId="4F6CFC5C" w:rsidR="00260643" w:rsidRPr="00C557AB" w:rsidRDefault="00260643" w:rsidP="004059FB">
      <w:pPr>
        <w:pStyle w:val="Tekstpodstawowywcity3"/>
        <w:spacing w:line="240" w:lineRule="auto"/>
        <w:ind w:left="0"/>
        <w:rPr>
          <w:rFonts w:ascii="Times New Roman" w:hAnsi="Times New Roman" w:cs="Times New Roman"/>
          <w:sz w:val="22"/>
        </w:rPr>
      </w:pPr>
      <w:bookmarkStart w:id="1" w:name="_Hlk514670289"/>
      <w:r w:rsidRPr="00C557AB">
        <w:rPr>
          <w:rFonts w:ascii="Times New Roman" w:hAnsi="Times New Roman" w:cs="Times New Roman"/>
          <w:sz w:val="22"/>
        </w:rPr>
        <w:t>Dziennik Budowy jest wymaganym dokumentem prawnym obowiązującym Zamawiającego i </w:t>
      </w:r>
      <w:r w:rsidR="00A835B8" w:rsidRPr="00C557AB">
        <w:rPr>
          <w:rFonts w:ascii="Times New Roman" w:hAnsi="Times New Roman" w:cs="Times New Roman"/>
          <w:sz w:val="22"/>
        </w:rPr>
        <w:t>Wykonawcę w okresie od przeka</w:t>
      </w:r>
      <w:r w:rsidRPr="00C557AB">
        <w:rPr>
          <w:rFonts w:ascii="Times New Roman" w:hAnsi="Times New Roman" w:cs="Times New Roman"/>
          <w:sz w:val="22"/>
        </w:rPr>
        <w:t>zania Wykonawcy Terenu Budowy do końca okresu gwarancyjnego. Odpowiedzialność za prowadz</w:t>
      </w:r>
      <w:r w:rsidR="00D95294" w:rsidRPr="00C557AB">
        <w:rPr>
          <w:rFonts w:ascii="Times New Roman" w:hAnsi="Times New Roman" w:cs="Times New Roman"/>
          <w:sz w:val="22"/>
        </w:rPr>
        <w:t xml:space="preserve">enie Dziennika Budowy zgodnie z </w:t>
      </w:r>
      <w:r w:rsidRPr="00C557AB">
        <w:rPr>
          <w:rFonts w:ascii="Times New Roman" w:hAnsi="Times New Roman" w:cs="Times New Roman"/>
          <w:sz w:val="22"/>
        </w:rPr>
        <w:t>obowiązującymi przepisami zawartymi w </w:t>
      </w:r>
      <w:r w:rsidR="00C557AB" w:rsidRPr="00C557AB">
        <w:rPr>
          <w:rFonts w:ascii="Times New Roman" w:hAnsi="Times New Roman" w:cs="Times New Roman"/>
          <w:sz w:val="22"/>
        </w:rPr>
        <w:t>Rozporządzeniu Ministra Rozwoju i Technologii z dnia 22 grudnia 2022 r. w sprawie dziennika budowy oraz systemu Elektroniczny Dziennik Budowy</w:t>
      </w:r>
      <w:r w:rsidR="00855286" w:rsidRPr="00C557AB">
        <w:rPr>
          <w:rFonts w:ascii="Times New Roman" w:hAnsi="Times New Roman" w:cs="Times New Roman"/>
          <w:sz w:val="22"/>
        </w:rPr>
        <w:t xml:space="preserve"> </w:t>
      </w:r>
      <w:r w:rsidRPr="00C557AB">
        <w:rPr>
          <w:rFonts w:ascii="Times New Roman" w:hAnsi="Times New Roman" w:cs="Times New Roman"/>
          <w:sz w:val="22"/>
        </w:rPr>
        <w:t>(</w:t>
      </w:r>
      <w:r w:rsidR="00855286" w:rsidRPr="00C557AB">
        <w:rPr>
          <w:rFonts w:ascii="Times New Roman" w:hAnsi="Times New Roman" w:cs="Times New Roman"/>
          <w:sz w:val="22"/>
        </w:rPr>
        <w:t>Dz.U. 20</w:t>
      </w:r>
      <w:r w:rsidR="00C557AB" w:rsidRPr="00C557AB">
        <w:rPr>
          <w:rFonts w:ascii="Times New Roman" w:hAnsi="Times New Roman" w:cs="Times New Roman"/>
          <w:sz w:val="22"/>
        </w:rPr>
        <w:t>23</w:t>
      </w:r>
      <w:r w:rsidR="00855286" w:rsidRPr="00C557AB">
        <w:rPr>
          <w:rFonts w:ascii="Times New Roman" w:hAnsi="Times New Roman" w:cs="Times New Roman"/>
          <w:sz w:val="22"/>
        </w:rPr>
        <w:t xml:space="preserve"> poz. </w:t>
      </w:r>
      <w:r w:rsidR="00C557AB" w:rsidRPr="00C557AB">
        <w:rPr>
          <w:rFonts w:ascii="Times New Roman" w:hAnsi="Times New Roman" w:cs="Times New Roman"/>
          <w:sz w:val="22"/>
        </w:rPr>
        <w:t>45</w:t>
      </w:r>
      <w:r w:rsidR="00855286" w:rsidRPr="00C557AB">
        <w:rPr>
          <w:rFonts w:ascii="Times New Roman" w:hAnsi="Times New Roman" w:cs="Times New Roman"/>
          <w:sz w:val="22"/>
        </w:rPr>
        <w:t>)</w:t>
      </w:r>
      <w:r w:rsidRPr="00C557AB">
        <w:rPr>
          <w:rFonts w:ascii="Times New Roman" w:hAnsi="Times New Roman" w:cs="Times New Roman"/>
          <w:sz w:val="22"/>
        </w:rPr>
        <w:t xml:space="preserve"> spoczywa na Wykonawcy.</w:t>
      </w:r>
    </w:p>
    <w:bookmarkEnd w:id="1"/>
    <w:p w14:paraId="4B409A0C" w14:textId="77777777" w:rsidR="00260643" w:rsidRPr="00C557AB" w:rsidRDefault="00D95294" w:rsidP="004059FB">
      <w:pPr>
        <w:pStyle w:val="Tekstpodstawowywcity3"/>
        <w:spacing w:line="240" w:lineRule="auto"/>
        <w:ind w:left="0"/>
        <w:rPr>
          <w:rFonts w:ascii="Times New Roman" w:hAnsi="Times New Roman" w:cs="Times New Roman"/>
          <w:sz w:val="22"/>
        </w:rPr>
      </w:pPr>
      <w:r w:rsidRPr="00C557AB">
        <w:rPr>
          <w:rFonts w:ascii="Times New Roman" w:hAnsi="Times New Roman" w:cs="Times New Roman"/>
          <w:sz w:val="22"/>
        </w:rPr>
        <w:t xml:space="preserve">Zapisy w </w:t>
      </w:r>
      <w:r w:rsidR="00260643" w:rsidRPr="00C557AB">
        <w:rPr>
          <w:rFonts w:ascii="Times New Roman" w:hAnsi="Times New Roman" w:cs="Times New Roman"/>
          <w:sz w:val="22"/>
        </w:rPr>
        <w:t>Dzienniku Budo</w:t>
      </w:r>
      <w:r w:rsidRPr="00C557AB">
        <w:rPr>
          <w:rFonts w:ascii="Times New Roman" w:hAnsi="Times New Roman" w:cs="Times New Roman"/>
          <w:sz w:val="22"/>
        </w:rPr>
        <w:t xml:space="preserve">wy będą dokonywane na bieżąco i </w:t>
      </w:r>
      <w:r w:rsidR="00260643" w:rsidRPr="00C557AB">
        <w:rPr>
          <w:rFonts w:ascii="Times New Roman" w:hAnsi="Times New Roman" w:cs="Times New Roman"/>
          <w:sz w:val="22"/>
        </w:rPr>
        <w:t>będą dotyczyć przebiegu robót, bezpieczeństwa lu</w:t>
      </w:r>
      <w:r w:rsidRPr="00C557AB">
        <w:rPr>
          <w:rFonts w:ascii="Times New Roman" w:hAnsi="Times New Roman" w:cs="Times New Roman"/>
          <w:sz w:val="22"/>
        </w:rPr>
        <w:t xml:space="preserve">dzi i mienia oraz technicznej i </w:t>
      </w:r>
      <w:r w:rsidR="00260643" w:rsidRPr="00C557AB">
        <w:rPr>
          <w:rFonts w:ascii="Times New Roman" w:hAnsi="Times New Roman" w:cs="Times New Roman"/>
          <w:sz w:val="22"/>
        </w:rPr>
        <w:t>gospodarczej strony budowy.</w:t>
      </w:r>
    </w:p>
    <w:p w14:paraId="08628C37" w14:textId="77777777" w:rsidR="00260643" w:rsidRPr="00C557AB" w:rsidRDefault="00D95294" w:rsidP="004059FB">
      <w:pPr>
        <w:pStyle w:val="Tekstpodstawowywcity3"/>
        <w:spacing w:line="240" w:lineRule="auto"/>
        <w:ind w:left="0"/>
        <w:rPr>
          <w:rFonts w:ascii="Times New Roman" w:hAnsi="Times New Roman" w:cs="Times New Roman"/>
          <w:sz w:val="22"/>
        </w:rPr>
      </w:pPr>
      <w:r w:rsidRPr="00C557AB">
        <w:rPr>
          <w:rFonts w:ascii="Times New Roman" w:hAnsi="Times New Roman" w:cs="Times New Roman"/>
          <w:sz w:val="22"/>
        </w:rPr>
        <w:t xml:space="preserve">Każdy zapis w </w:t>
      </w:r>
      <w:r w:rsidR="00260643" w:rsidRPr="00C557AB">
        <w:rPr>
          <w:rFonts w:ascii="Times New Roman" w:hAnsi="Times New Roman" w:cs="Times New Roman"/>
          <w:sz w:val="22"/>
        </w:rPr>
        <w:t xml:space="preserve">dzienniku Budowy będzie opatrzony datą jego dokonania, podpisem </w:t>
      </w:r>
      <w:r w:rsidRPr="00C557AB">
        <w:rPr>
          <w:rFonts w:ascii="Times New Roman" w:hAnsi="Times New Roman" w:cs="Times New Roman"/>
          <w:sz w:val="22"/>
        </w:rPr>
        <w:t xml:space="preserve">osoby, która dokonała zapisu, z </w:t>
      </w:r>
      <w:r w:rsidR="00260643" w:rsidRPr="00C557AB">
        <w:rPr>
          <w:rFonts w:ascii="Times New Roman" w:hAnsi="Times New Roman" w:cs="Times New Roman"/>
          <w:sz w:val="22"/>
        </w:rPr>
        <w:t>podaniem jej imienia i nazwiska oraz stanowiska służbowego. Zapisy będą czytelne</w:t>
      </w:r>
      <w:r w:rsidRPr="00C557AB">
        <w:rPr>
          <w:rFonts w:ascii="Times New Roman" w:hAnsi="Times New Roman" w:cs="Times New Roman"/>
          <w:sz w:val="22"/>
        </w:rPr>
        <w:t xml:space="preserve">, dokonywane trwałą techniką, w </w:t>
      </w:r>
      <w:r w:rsidR="00260643" w:rsidRPr="00C557AB">
        <w:rPr>
          <w:rFonts w:ascii="Times New Roman" w:hAnsi="Times New Roman" w:cs="Times New Roman"/>
          <w:sz w:val="22"/>
        </w:rPr>
        <w:t>porządku chronologicznym, bezpośrednio jeden pod drugim bez przerw.</w:t>
      </w:r>
    </w:p>
    <w:p w14:paraId="47A9C2E4" w14:textId="77777777" w:rsidR="00855286" w:rsidRPr="00C557AB" w:rsidRDefault="00855286" w:rsidP="004059FB">
      <w:pPr>
        <w:pStyle w:val="Tekstpodstawowywcity3"/>
        <w:spacing w:line="240" w:lineRule="auto"/>
        <w:ind w:left="0"/>
        <w:rPr>
          <w:rFonts w:ascii="Times New Roman" w:hAnsi="Times New Roman" w:cs="Times New Roman"/>
          <w:sz w:val="22"/>
        </w:rPr>
      </w:pPr>
    </w:p>
    <w:p w14:paraId="56A68569" w14:textId="77777777" w:rsidR="00260643" w:rsidRPr="00C557AB" w:rsidRDefault="00260643" w:rsidP="004059FB">
      <w:pPr>
        <w:rPr>
          <w:rFonts w:ascii="Times New Roman" w:hAnsi="Times New Roman"/>
          <w:color w:val="auto"/>
          <w:sz w:val="22"/>
        </w:rPr>
      </w:pPr>
      <w:r w:rsidRPr="00C557AB">
        <w:rPr>
          <w:rFonts w:ascii="Times New Roman" w:hAnsi="Times New Roman"/>
          <w:color w:val="auto"/>
          <w:sz w:val="22"/>
        </w:rPr>
        <w:t>Załączone do D</w:t>
      </w:r>
      <w:r w:rsidR="00D95294" w:rsidRPr="00C557AB">
        <w:rPr>
          <w:rFonts w:ascii="Times New Roman" w:hAnsi="Times New Roman"/>
          <w:color w:val="auto"/>
          <w:sz w:val="22"/>
        </w:rPr>
        <w:t xml:space="preserve">ziennika Budowy protokoły i </w:t>
      </w:r>
      <w:r w:rsidRPr="00C557AB">
        <w:rPr>
          <w:rFonts w:ascii="Times New Roman" w:hAnsi="Times New Roman"/>
          <w:color w:val="auto"/>
          <w:sz w:val="22"/>
        </w:rPr>
        <w:t>inne dokumenty będą oznaczon</w:t>
      </w:r>
      <w:r w:rsidR="00D95294" w:rsidRPr="00C557AB">
        <w:rPr>
          <w:rFonts w:ascii="Times New Roman" w:hAnsi="Times New Roman"/>
          <w:color w:val="auto"/>
          <w:sz w:val="22"/>
        </w:rPr>
        <w:t xml:space="preserve">e kolejnym numerem załącznika i opatrzone datą i podpisem Wykonawcy i </w:t>
      </w:r>
      <w:r w:rsidRPr="00C557AB">
        <w:rPr>
          <w:rFonts w:ascii="Times New Roman" w:hAnsi="Times New Roman"/>
          <w:color w:val="auto"/>
          <w:sz w:val="22"/>
        </w:rPr>
        <w:t>Inspektora Nadzoru.</w:t>
      </w:r>
    </w:p>
    <w:p w14:paraId="4D58EC27" w14:textId="2FA307E3" w:rsidR="00260643" w:rsidRPr="00C557AB" w:rsidRDefault="00C557AB" w:rsidP="004059FB">
      <w:pPr>
        <w:rPr>
          <w:rFonts w:ascii="Times New Roman" w:hAnsi="Times New Roman"/>
          <w:color w:val="auto"/>
          <w:sz w:val="22"/>
        </w:rPr>
      </w:pPr>
      <w:r>
        <w:rPr>
          <w:rFonts w:ascii="Times New Roman" w:hAnsi="Times New Roman"/>
          <w:color w:val="auto"/>
          <w:sz w:val="22"/>
        </w:rPr>
        <w:t>W</w:t>
      </w:r>
      <w:r w:rsidR="00260643" w:rsidRPr="00C557AB">
        <w:rPr>
          <w:rFonts w:ascii="Times New Roman" w:hAnsi="Times New Roman"/>
          <w:color w:val="auto"/>
          <w:sz w:val="22"/>
        </w:rPr>
        <w:t xml:space="preserve"> Dzi</w:t>
      </w:r>
      <w:r w:rsidR="00D95294" w:rsidRPr="00C557AB">
        <w:rPr>
          <w:rFonts w:ascii="Times New Roman" w:hAnsi="Times New Roman"/>
          <w:color w:val="auto"/>
          <w:sz w:val="22"/>
        </w:rPr>
        <w:t>ennik</w:t>
      </w:r>
      <w:r>
        <w:rPr>
          <w:rFonts w:ascii="Times New Roman" w:hAnsi="Times New Roman"/>
          <w:color w:val="auto"/>
          <w:sz w:val="22"/>
        </w:rPr>
        <w:t>u</w:t>
      </w:r>
      <w:r w:rsidR="00D95294" w:rsidRPr="00C557AB">
        <w:rPr>
          <w:rFonts w:ascii="Times New Roman" w:hAnsi="Times New Roman"/>
          <w:color w:val="auto"/>
          <w:sz w:val="22"/>
        </w:rPr>
        <w:t xml:space="preserve"> Budowy należy wpisywać w </w:t>
      </w:r>
      <w:r w:rsidR="00260643" w:rsidRPr="00C557AB">
        <w:rPr>
          <w:rFonts w:ascii="Times New Roman" w:hAnsi="Times New Roman"/>
          <w:color w:val="auto"/>
          <w:sz w:val="22"/>
        </w:rPr>
        <w:t>szczególności:</w:t>
      </w:r>
    </w:p>
    <w:p w14:paraId="67687A4B" w14:textId="77777777" w:rsidR="00260643" w:rsidRPr="00C557AB" w:rsidRDefault="00260643" w:rsidP="004059FB">
      <w:pPr>
        <w:pStyle w:val="Tekstpodstawowy3"/>
        <w:spacing w:before="0"/>
        <w:rPr>
          <w:rFonts w:ascii="Times New Roman" w:hAnsi="Times New Roman" w:cs="Times New Roman"/>
          <w:sz w:val="22"/>
        </w:rPr>
      </w:pPr>
    </w:p>
    <w:p w14:paraId="2E287F31" w14:textId="77777777" w:rsidR="00260643" w:rsidRPr="00C557AB" w:rsidRDefault="00D95294" w:rsidP="004059FB">
      <w:pPr>
        <w:pStyle w:val="Tekstpodstawowywcity3"/>
        <w:spacing w:line="240" w:lineRule="auto"/>
        <w:ind w:left="0"/>
        <w:rPr>
          <w:rFonts w:ascii="Times New Roman" w:hAnsi="Times New Roman" w:cs="Times New Roman"/>
          <w:sz w:val="22"/>
        </w:rPr>
      </w:pPr>
      <w:r w:rsidRPr="00C557AB">
        <w:rPr>
          <w:rFonts w:ascii="Times New Roman" w:hAnsi="Times New Roman" w:cs="Times New Roman"/>
          <w:sz w:val="22"/>
        </w:rPr>
        <w:t xml:space="preserve">– </w:t>
      </w:r>
      <w:r w:rsidR="00260643" w:rsidRPr="00C557AB">
        <w:rPr>
          <w:rFonts w:ascii="Times New Roman" w:hAnsi="Times New Roman" w:cs="Times New Roman"/>
          <w:sz w:val="22"/>
        </w:rPr>
        <w:t>datę przekazania Wykonawcy Terenu Budowy,</w:t>
      </w:r>
    </w:p>
    <w:p w14:paraId="62A43C83" w14:textId="77777777" w:rsidR="00260643" w:rsidRPr="00C557AB" w:rsidRDefault="00260643" w:rsidP="004059FB">
      <w:pPr>
        <w:pStyle w:val="Tekstpodstawowywcity3"/>
        <w:spacing w:line="240" w:lineRule="auto"/>
        <w:ind w:left="0"/>
        <w:rPr>
          <w:rFonts w:ascii="Times New Roman" w:hAnsi="Times New Roman" w:cs="Times New Roman"/>
          <w:sz w:val="22"/>
        </w:rPr>
      </w:pPr>
      <w:r w:rsidRPr="00C557AB">
        <w:rPr>
          <w:rFonts w:ascii="Times New Roman" w:hAnsi="Times New Roman" w:cs="Times New Roman"/>
          <w:sz w:val="22"/>
        </w:rPr>
        <w:t>– datę przekazania przez Zamawiającego Dokumentacji Projektowej,</w:t>
      </w:r>
    </w:p>
    <w:p w14:paraId="51B252E4" w14:textId="77777777" w:rsidR="00260643" w:rsidRPr="00C557AB" w:rsidRDefault="00260643" w:rsidP="004059FB">
      <w:pPr>
        <w:pStyle w:val="Tekstpodstawowywcity3"/>
        <w:spacing w:line="240" w:lineRule="auto"/>
        <w:ind w:left="0"/>
        <w:rPr>
          <w:rFonts w:ascii="Times New Roman" w:hAnsi="Times New Roman" w:cs="Times New Roman"/>
          <w:sz w:val="22"/>
        </w:rPr>
      </w:pPr>
      <w:r w:rsidRPr="00C557AB">
        <w:rPr>
          <w:rFonts w:ascii="Times New Roman" w:hAnsi="Times New Roman" w:cs="Times New Roman"/>
          <w:sz w:val="22"/>
        </w:rPr>
        <w:t>– terminy rozpoczęcia oraz zakończenia poszczególnych elementów robót,</w:t>
      </w:r>
    </w:p>
    <w:p w14:paraId="4122E4D9" w14:textId="77777777" w:rsidR="00260643" w:rsidRPr="00C557AB" w:rsidRDefault="00260643" w:rsidP="004059FB">
      <w:pPr>
        <w:pStyle w:val="Tekstpodstawowywcity3"/>
        <w:spacing w:line="240" w:lineRule="auto"/>
        <w:ind w:left="0"/>
        <w:rPr>
          <w:rFonts w:ascii="Times New Roman" w:hAnsi="Times New Roman" w:cs="Times New Roman"/>
          <w:sz w:val="22"/>
        </w:rPr>
      </w:pPr>
      <w:r w:rsidRPr="00C557AB">
        <w:rPr>
          <w:rFonts w:ascii="Times New Roman" w:hAnsi="Times New Roman" w:cs="Times New Roman"/>
          <w:sz w:val="22"/>
        </w:rPr>
        <w:t>– przebieg robót, trudności i przeszkody w ich prowadzeniu, okresy oraz przyczyny przerw w robotach,</w:t>
      </w:r>
    </w:p>
    <w:p w14:paraId="72B22182" w14:textId="77777777" w:rsidR="00260643" w:rsidRPr="00C557AB" w:rsidRDefault="00260643" w:rsidP="004059FB">
      <w:pPr>
        <w:pStyle w:val="Tekstpodstawowywcity3"/>
        <w:spacing w:line="240" w:lineRule="auto"/>
        <w:ind w:left="0"/>
        <w:rPr>
          <w:rFonts w:ascii="Times New Roman" w:hAnsi="Times New Roman" w:cs="Times New Roman"/>
          <w:sz w:val="22"/>
        </w:rPr>
      </w:pPr>
      <w:r w:rsidRPr="00C557AB">
        <w:rPr>
          <w:rFonts w:ascii="Times New Roman" w:hAnsi="Times New Roman" w:cs="Times New Roman"/>
          <w:sz w:val="22"/>
        </w:rPr>
        <w:t>– uwagi i polecenia Inspektora Nadzoru,</w:t>
      </w:r>
    </w:p>
    <w:p w14:paraId="36BC7FC6" w14:textId="77777777" w:rsidR="00260643" w:rsidRPr="00C557AB" w:rsidRDefault="00260643" w:rsidP="004059FB">
      <w:pPr>
        <w:pStyle w:val="Tekstpodstawowywcity3"/>
        <w:spacing w:line="240" w:lineRule="auto"/>
        <w:ind w:left="0"/>
        <w:rPr>
          <w:rFonts w:ascii="Times New Roman" w:hAnsi="Times New Roman" w:cs="Times New Roman"/>
          <w:sz w:val="22"/>
        </w:rPr>
      </w:pPr>
      <w:r w:rsidRPr="00C557AB">
        <w:rPr>
          <w:rFonts w:ascii="Times New Roman" w:hAnsi="Times New Roman" w:cs="Times New Roman"/>
          <w:sz w:val="22"/>
        </w:rPr>
        <w:t>– daty zarządzenia wstrzymania robót, z podaniem powodu,</w:t>
      </w:r>
    </w:p>
    <w:p w14:paraId="787E9908" w14:textId="77777777" w:rsidR="00260643" w:rsidRPr="00C557AB" w:rsidRDefault="00260643" w:rsidP="004059FB">
      <w:pPr>
        <w:pStyle w:val="Tekstpodstawowywcity3"/>
        <w:spacing w:line="240" w:lineRule="auto"/>
        <w:ind w:left="0"/>
        <w:rPr>
          <w:rFonts w:ascii="Times New Roman" w:hAnsi="Times New Roman" w:cs="Times New Roman"/>
          <w:sz w:val="22"/>
        </w:rPr>
      </w:pPr>
      <w:r w:rsidRPr="00C557AB">
        <w:rPr>
          <w:rFonts w:ascii="Times New Roman" w:hAnsi="Times New Roman" w:cs="Times New Roman"/>
          <w:sz w:val="22"/>
        </w:rPr>
        <w:t>– zgłoszenia, daty odbiorów robót zanikających, ulegających zakryciu, częściowych końcowych odbiorów robót,</w:t>
      </w:r>
    </w:p>
    <w:p w14:paraId="2BC1BA66" w14:textId="77777777" w:rsidR="00260643" w:rsidRPr="00C557AB" w:rsidRDefault="00260643" w:rsidP="004059FB">
      <w:pPr>
        <w:pStyle w:val="Tekstpodstawowywcity3"/>
        <w:spacing w:line="240" w:lineRule="auto"/>
        <w:ind w:left="0"/>
        <w:rPr>
          <w:rFonts w:ascii="Times New Roman" w:hAnsi="Times New Roman" w:cs="Times New Roman"/>
          <w:sz w:val="22"/>
        </w:rPr>
      </w:pPr>
      <w:r w:rsidRPr="00C557AB">
        <w:rPr>
          <w:rFonts w:ascii="Times New Roman" w:hAnsi="Times New Roman" w:cs="Times New Roman"/>
          <w:sz w:val="22"/>
        </w:rPr>
        <w:t>– wyjaśnienia, uwagi i propozycje Wykonawcy,</w:t>
      </w:r>
    </w:p>
    <w:p w14:paraId="4218A383" w14:textId="68C0AF3A" w:rsidR="00260643" w:rsidRPr="00C557AB" w:rsidRDefault="00260643" w:rsidP="004059FB">
      <w:pPr>
        <w:pStyle w:val="Tekstpodstawowywcity3"/>
        <w:spacing w:line="240" w:lineRule="auto"/>
        <w:ind w:left="0"/>
        <w:rPr>
          <w:rFonts w:ascii="Times New Roman" w:hAnsi="Times New Roman" w:cs="Times New Roman"/>
          <w:sz w:val="22"/>
        </w:rPr>
      </w:pPr>
      <w:r w:rsidRPr="00C557AB">
        <w:rPr>
          <w:rFonts w:ascii="Times New Roman" w:hAnsi="Times New Roman" w:cs="Times New Roman"/>
          <w:sz w:val="22"/>
        </w:rPr>
        <w:t xml:space="preserve">– stan pogody </w:t>
      </w:r>
      <w:r w:rsidR="00C557AB" w:rsidRPr="00C557AB">
        <w:rPr>
          <w:rFonts w:ascii="Times New Roman" w:hAnsi="Times New Roman" w:cs="Times New Roman"/>
          <w:sz w:val="22"/>
        </w:rPr>
        <w:t>oraz temperaturę</w:t>
      </w:r>
      <w:r w:rsidRPr="00C557AB">
        <w:rPr>
          <w:rFonts w:ascii="Times New Roman" w:hAnsi="Times New Roman" w:cs="Times New Roman"/>
          <w:sz w:val="22"/>
        </w:rPr>
        <w:t xml:space="preserve"> powietrza w okresie wykonywania robót podlegających ograniczeniom lub wymaganiom szczególnym w związku z warunkami klimatycznymi,</w:t>
      </w:r>
    </w:p>
    <w:p w14:paraId="4645A4DE" w14:textId="77777777" w:rsidR="00260643" w:rsidRPr="00C557AB" w:rsidRDefault="00260643" w:rsidP="004059FB">
      <w:pPr>
        <w:pStyle w:val="Tekstpodstawowywcity3"/>
        <w:spacing w:line="240" w:lineRule="auto"/>
        <w:ind w:left="0"/>
        <w:rPr>
          <w:rFonts w:ascii="Times New Roman" w:hAnsi="Times New Roman" w:cs="Times New Roman"/>
          <w:sz w:val="22"/>
        </w:rPr>
      </w:pPr>
      <w:r w:rsidRPr="00C557AB">
        <w:rPr>
          <w:rFonts w:ascii="Times New Roman" w:hAnsi="Times New Roman" w:cs="Times New Roman"/>
          <w:sz w:val="22"/>
        </w:rPr>
        <w:t>– zgodność rzeczywistych warunków geotechnicznych z ich opisem w Dokumentacji Projektowej,</w:t>
      </w:r>
    </w:p>
    <w:p w14:paraId="78D2AF0A" w14:textId="77777777" w:rsidR="00260643" w:rsidRPr="00C557AB" w:rsidRDefault="00260643" w:rsidP="004059FB">
      <w:pPr>
        <w:pStyle w:val="Tekstpodstawowywcity3"/>
        <w:spacing w:line="240" w:lineRule="auto"/>
        <w:ind w:left="0"/>
        <w:rPr>
          <w:rFonts w:ascii="Times New Roman" w:hAnsi="Times New Roman" w:cs="Times New Roman"/>
          <w:sz w:val="22"/>
        </w:rPr>
      </w:pPr>
      <w:r w:rsidRPr="00C557AB">
        <w:rPr>
          <w:rFonts w:ascii="Times New Roman" w:hAnsi="Times New Roman" w:cs="Times New Roman"/>
          <w:sz w:val="22"/>
        </w:rPr>
        <w:t>– dane dotyczące czynności geodezyjnych (pomiarowych) dokony</w:t>
      </w:r>
      <w:r w:rsidRPr="00C557AB">
        <w:rPr>
          <w:rFonts w:ascii="Times New Roman" w:hAnsi="Times New Roman" w:cs="Times New Roman"/>
          <w:sz w:val="22"/>
        </w:rPr>
        <w:softHyphen/>
        <w:t>wanych przed i w trakcie wykonywania robót,</w:t>
      </w:r>
    </w:p>
    <w:p w14:paraId="4591FD08" w14:textId="3842CB10" w:rsidR="00260643" w:rsidRPr="00C557AB" w:rsidRDefault="00260643" w:rsidP="004059FB">
      <w:pPr>
        <w:pStyle w:val="Tekstpodstawowywcity3"/>
        <w:spacing w:line="240" w:lineRule="auto"/>
        <w:ind w:left="0"/>
        <w:rPr>
          <w:rFonts w:ascii="Times New Roman" w:hAnsi="Times New Roman" w:cs="Times New Roman"/>
          <w:sz w:val="22"/>
        </w:rPr>
      </w:pPr>
      <w:r w:rsidRPr="00C557AB">
        <w:rPr>
          <w:rFonts w:ascii="Times New Roman" w:hAnsi="Times New Roman" w:cs="Times New Roman"/>
          <w:sz w:val="22"/>
        </w:rPr>
        <w:t xml:space="preserve">– dane dotyczą sposobu wykonywania </w:t>
      </w:r>
      <w:r w:rsidR="00C557AB" w:rsidRPr="00C557AB">
        <w:rPr>
          <w:rFonts w:ascii="Times New Roman" w:hAnsi="Times New Roman" w:cs="Times New Roman"/>
          <w:sz w:val="22"/>
        </w:rPr>
        <w:t>zabezpieczenia robót</w:t>
      </w:r>
      <w:r w:rsidRPr="00C557AB">
        <w:rPr>
          <w:rFonts w:ascii="Times New Roman" w:hAnsi="Times New Roman" w:cs="Times New Roman"/>
          <w:sz w:val="22"/>
        </w:rPr>
        <w:t>,</w:t>
      </w:r>
    </w:p>
    <w:p w14:paraId="0CA4F30D" w14:textId="77777777" w:rsidR="00260643" w:rsidRPr="00C557AB" w:rsidRDefault="00260643" w:rsidP="004059FB">
      <w:pPr>
        <w:pStyle w:val="Tekstpodstawowywcity3"/>
        <w:spacing w:line="240" w:lineRule="auto"/>
        <w:ind w:left="0"/>
        <w:rPr>
          <w:rFonts w:ascii="Times New Roman" w:hAnsi="Times New Roman" w:cs="Times New Roman"/>
          <w:sz w:val="22"/>
        </w:rPr>
      </w:pPr>
      <w:r w:rsidRPr="00C557AB">
        <w:rPr>
          <w:rFonts w:ascii="Times New Roman" w:hAnsi="Times New Roman" w:cs="Times New Roman"/>
          <w:sz w:val="22"/>
        </w:rPr>
        <w:t>– dane dotyczące jakości materiałów, pobierania próbek oraz wyniki przeprowadzonych badań z podaniem, kto je przeprowadzał,</w:t>
      </w:r>
    </w:p>
    <w:p w14:paraId="2F0CF6B7" w14:textId="77777777" w:rsidR="00260643" w:rsidRPr="00C557AB" w:rsidRDefault="00260643" w:rsidP="004059FB">
      <w:pPr>
        <w:pStyle w:val="Tekstpodstawowywcity3"/>
        <w:spacing w:line="240" w:lineRule="auto"/>
        <w:ind w:left="0"/>
        <w:rPr>
          <w:rFonts w:ascii="Times New Roman" w:hAnsi="Times New Roman" w:cs="Times New Roman"/>
          <w:sz w:val="22"/>
        </w:rPr>
      </w:pPr>
      <w:r w:rsidRPr="00C557AB">
        <w:rPr>
          <w:rFonts w:ascii="Times New Roman" w:hAnsi="Times New Roman" w:cs="Times New Roman"/>
          <w:sz w:val="22"/>
        </w:rPr>
        <w:t>– inne istotne informacje o przebiegu robót.</w:t>
      </w:r>
    </w:p>
    <w:p w14:paraId="1F619EC7" w14:textId="77777777" w:rsidR="00260643" w:rsidRPr="00C557AB" w:rsidRDefault="00260643" w:rsidP="004059FB">
      <w:pPr>
        <w:pStyle w:val="Tekstpodstawowywcity3"/>
        <w:spacing w:line="240" w:lineRule="auto"/>
        <w:ind w:left="0" w:hanging="227"/>
        <w:rPr>
          <w:rFonts w:ascii="Times New Roman" w:hAnsi="Times New Roman" w:cs="Times New Roman"/>
          <w:sz w:val="22"/>
        </w:rPr>
      </w:pPr>
    </w:p>
    <w:p w14:paraId="7F14F907" w14:textId="7575059E" w:rsidR="00260643" w:rsidRPr="00C557AB" w:rsidRDefault="00260643" w:rsidP="004059FB">
      <w:pPr>
        <w:pStyle w:val="Tekstpodstawowywcity3"/>
        <w:spacing w:line="240" w:lineRule="auto"/>
        <w:ind w:left="0"/>
        <w:rPr>
          <w:rFonts w:ascii="Times New Roman" w:hAnsi="Times New Roman" w:cs="Times New Roman"/>
          <w:sz w:val="22"/>
        </w:rPr>
      </w:pPr>
      <w:r w:rsidRPr="00C557AB">
        <w:rPr>
          <w:rFonts w:ascii="Times New Roman" w:hAnsi="Times New Roman" w:cs="Times New Roman"/>
          <w:sz w:val="22"/>
        </w:rPr>
        <w:t>Propozycje, uwagi i wyjaśnienia Wykonawcy wpisane do Dziennika Budowy będą przedłożone Inspektorowi Nadzoru do ustosunkowania się w sprawie przedstawionych zagadnień.</w:t>
      </w:r>
    </w:p>
    <w:p w14:paraId="62A27F59" w14:textId="77777777" w:rsidR="00260643" w:rsidRPr="00C557AB" w:rsidRDefault="00260643" w:rsidP="004059FB">
      <w:pPr>
        <w:pStyle w:val="Tekstpodstawowywcity3"/>
        <w:spacing w:line="240" w:lineRule="auto"/>
        <w:ind w:left="0"/>
        <w:rPr>
          <w:rFonts w:ascii="Times New Roman" w:hAnsi="Times New Roman" w:cs="Times New Roman"/>
          <w:sz w:val="22"/>
        </w:rPr>
      </w:pPr>
    </w:p>
    <w:p w14:paraId="0EFC5246" w14:textId="26D4CBC7" w:rsidR="00260643" w:rsidRPr="00C557AB" w:rsidRDefault="00260643" w:rsidP="004059FB">
      <w:pPr>
        <w:pStyle w:val="Tekstpodstawowywcity3"/>
        <w:spacing w:line="240" w:lineRule="auto"/>
        <w:ind w:left="0"/>
        <w:rPr>
          <w:rFonts w:ascii="Times New Roman" w:hAnsi="Times New Roman" w:cs="Times New Roman"/>
          <w:sz w:val="22"/>
        </w:rPr>
      </w:pPr>
      <w:r w:rsidRPr="00C557AB">
        <w:rPr>
          <w:rFonts w:ascii="Times New Roman" w:hAnsi="Times New Roman" w:cs="Times New Roman"/>
          <w:sz w:val="22"/>
        </w:rPr>
        <w:t xml:space="preserve">Decyzje Inspektora wpisane do Dziennika Budowy </w:t>
      </w:r>
      <w:r w:rsidR="00C557AB">
        <w:rPr>
          <w:rFonts w:ascii="Times New Roman" w:hAnsi="Times New Roman" w:cs="Times New Roman"/>
          <w:sz w:val="22"/>
        </w:rPr>
        <w:t>W</w:t>
      </w:r>
      <w:r w:rsidRPr="00C557AB">
        <w:rPr>
          <w:rFonts w:ascii="Times New Roman" w:hAnsi="Times New Roman" w:cs="Times New Roman"/>
          <w:sz w:val="22"/>
        </w:rPr>
        <w:t>ykonawca podpisuje z zaznaczeniem ich przyjęcia lub zajęciem stanowiska.</w:t>
      </w:r>
    </w:p>
    <w:p w14:paraId="00ED1236" w14:textId="77777777" w:rsidR="00260643" w:rsidRPr="00C557AB" w:rsidRDefault="00260643" w:rsidP="00304884">
      <w:pPr>
        <w:rPr>
          <w:rFonts w:ascii="Times New Roman" w:hAnsi="Times New Roman"/>
          <w:b/>
          <w:color w:val="auto"/>
          <w:sz w:val="22"/>
        </w:rPr>
      </w:pPr>
    </w:p>
    <w:p w14:paraId="21E05FBC" w14:textId="77777777" w:rsidR="00260643" w:rsidRPr="00C557AB" w:rsidRDefault="00260643" w:rsidP="004059FB">
      <w:pPr>
        <w:rPr>
          <w:rFonts w:ascii="Times New Roman" w:hAnsi="Times New Roman"/>
          <w:b/>
          <w:color w:val="auto"/>
          <w:sz w:val="22"/>
        </w:rPr>
      </w:pPr>
      <w:r w:rsidRPr="00C557AB">
        <w:rPr>
          <w:rFonts w:ascii="Times New Roman" w:hAnsi="Times New Roman"/>
          <w:b/>
          <w:color w:val="auto"/>
          <w:sz w:val="22"/>
        </w:rPr>
        <w:t>Dokumenty laboratoryjne</w:t>
      </w:r>
    </w:p>
    <w:p w14:paraId="37C57907" w14:textId="77777777" w:rsidR="00260643" w:rsidRPr="00C557AB" w:rsidRDefault="00260643" w:rsidP="004059FB">
      <w:pPr>
        <w:pStyle w:val="Tekstpodstawowywcity3"/>
        <w:spacing w:line="240" w:lineRule="auto"/>
        <w:ind w:left="0"/>
        <w:rPr>
          <w:rFonts w:ascii="Times New Roman" w:hAnsi="Times New Roman" w:cs="Times New Roman"/>
          <w:sz w:val="22"/>
        </w:rPr>
      </w:pPr>
      <w:r w:rsidRPr="00C557AB">
        <w:rPr>
          <w:rFonts w:ascii="Times New Roman" w:hAnsi="Times New Roman" w:cs="Times New Roman"/>
          <w:sz w:val="22"/>
        </w:rPr>
        <w:t xml:space="preserve">Dzienniki laboratoryjne, </w:t>
      </w:r>
      <w:r w:rsidR="003458E1" w:rsidRPr="00C557AB">
        <w:rPr>
          <w:rFonts w:ascii="Times New Roman" w:hAnsi="Times New Roman" w:cs="Times New Roman"/>
          <w:sz w:val="22"/>
        </w:rPr>
        <w:t xml:space="preserve">atesty materiałów, orzeczenia o jakości materiałów, recepty robocze i </w:t>
      </w:r>
      <w:r w:rsidRPr="00C557AB">
        <w:rPr>
          <w:rFonts w:ascii="Times New Roman" w:hAnsi="Times New Roman" w:cs="Times New Roman"/>
          <w:sz w:val="22"/>
        </w:rPr>
        <w:t>kontrolne wyniki ba</w:t>
      </w:r>
      <w:r w:rsidR="003458E1" w:rsidRPr="00C557AB">
        <w:rPr>
          <w:rFonts w:ascii="Times New Roman" w:hAnsi="Times New Roman" w:cs="Times New Roman"/>
          <w:sz w:val="22"/>
        </w:rPr>
        <w:t xml:space="preserve">dań Wykonawcy będą gromadzone w </w:t>
      </w:r>
      <w:r w:rsidRPr="00C557AB">
        <w:rPr>
          <w:rFonts w:ascii="Times New Roman" w:hAnsi="Times New Roman" w:cs="Times New Roman"/>
          <w:sz w:val="22"/>
        </w:rPr>
        <w:t>formie uzgod</w:t>
      </w:r>
      <w:r w:rsidR="003458E1" w:rsidRPr="00C557AB">
        <w:rPr>
          <w:rFonts w:ascii="Times New Roman" w:hAnsi="Times New Roman" w:cs="Times New Roman"/>
          <w:sz w:val="22"/>
        </w:rPr>
        <w:t xml:space="preserve">nionej w </w:t>
      </w:r>
      <w:r w:rsidRPr="00C557AB">
        <w:rPr>
          <w:rFonts w:ascii="Times New Roman" w:hAnsi="Times New Roman" w:cs="Times New Roman"/>
          <w:sz w:val="22"/>
        </w:rPr>
        <w:t>programie zapewnienie jakości. Dokumenty te stanowią załącznik do odbioru robót. Winny być udostępnione na każde życzenie Inspektora Nadzoru.</w:t>
      </w:r>
    </w:p>
    <w:p w14:paraId="2DC0DCB2" w14:textId="77777777" w:rsidR="006831A8" w:rsidRPr="00C557AB" w:rsidRDefault="006831A8" w:rsidP="00304884">
      <w:pPr>
        <w:ind w:left="284"/>
        <w:rPr>
          <w:rFonts w:ascii="Times New Roman" w:hAnsi="Times New Roman"/>
          <w:b/>
          <w:color w:val="auto"/>
          <w:sz w:val="22"/>
        </w:rPr>
      </w:pPr>
    </w:p>
    <w:p w14:paraId="5ADF5E0C" w14:textId="77777777" w:rsidR="00260643" w:rsidRPr="00C557AB" w:rsidRDefault="00260643" w:rsidP="004059FB">
      <w:pPr>
        <w:rPr>
          <w:rFonts w:ascii="Times New Roman" w:hAnsi="Times New Roman"/>
          <w:color w:val="auto"/>
          <w:sz w:val="22"/>
        </w:rPr>
      </w:pPr>
      <w:r w:rsidRPr="00C557AB">
        <w:rPr>
          <w:rFonts w:ascii="Times New Roman" w:hAnsi="Times New Roman"/>
          <w:b/>
          <w:color w:val="auto"/>
          <w:sz w:val="22"/>
        </w:rPr>
        <w:t>Pozostałe dokumenty budowy</w:t>
      </w:r>
    </w:p>
    <w:p w14:paraId="4627D3D7" w14:textId="25657251" w:rsidR="00260643" w:rsidRPr="00C557AB" w:rsidRDefault="00260643" w:rsidP="004059FB">
      <w:pPr>
        <w:ind w:right="-29"/>
        <w:rPr>
          <w:rFonts w:ascii="Times New Roman" w:hAnsi="Times New Roman"/>
          <w:color w:val="auto"/>
          <w:sz w:val="22"/>
        </w:rPr>
      </w:pPr>
      <w:r w:rsidRPr="00C557AB">
        <w:rPr>
          <w:rFonts w:ascii="Times New Roman" w:hAnsi="Times New Roman"/>
          <w:color w:val="auto"/>
          <w:sz w:val="22"/>
        </w:rPr>
        <w:t xml:space="preserve">Do dokumentów budowy zalicza się również </w:t>
      </w:r>
      <w:proofErr w:type="spellStart"/>
      <w:r w:rsidRPr="00C557AB">
        <w:rPr>
          <w:rFonts w:ascii="Times New Roman" w:hAnsi="Times New Roman"/>
          <w:color w:val="auto"/>
          <w:sz w:val="22"/>
        </w:rPr>
        <w:t>nastepujące</w:t>
      </w:r>
      <w:proofErr w:type="spellEnd"/>
      <w:r w:rsidRPr="00C557AB">
        <w:rPr>
          <w:rFonts w:ascii="Times New Roman" w:hAnsi="Times New Roman"/>
          <w:color w:val="auto"/>
          <w:sz w:val="22"/>
        </w:rPr>
        <w:t xml:space="preserve"> dokumenty:</w:t>
      </w:r>
    </w:p>
    <w:p w14:paraId="00F6C503" w14:textId="77777777" w:rsidR="00260643" w:rsidRPr="00C557AB" w:rsidRDefault="00260643" w:rsidP="00304884">
      <w:pPr>
        <w:ind w:left="709" w:right="-29"/>
        <w:rPr>
          <w:rFonts w:ascii="Times New Roman" w:hAnsi="Times New Roman"/>
          <w:color w:val="auto"/>
          <w:sz w:val="22"/>
        </w:rPr>
      </w:pPr>
    </w:p>
    <w:p w14:paraId="15F0B8C4" w14:textId="77777777" w:rsidR="00260643" w:rsidRPr="00C557AB" w:rsidRDefault="00260643" w:rsidP="004059FB">
      <w:pPr>
        <w:rPr>
          <w:rFonts w:ascii="Times New Roman" w:hAnsi="Times New Roman"/>
          <w:color w:val="auto"/>
          <w:sz w:val="22"/>
        </w:rPr>
      </w:pPr>
      <w:r w:rsidRPr="00C557AB">
        <w:rPr>
          <w:rFonts w:ascii="Times New Roman" w:hAnsi="Times New Roman"/>
          <w:color w:val="auto"/>
          <w:sz w:val="22"/>
        </w:rPr>
        <w:t>a) pozwolenie na realizację zadania budowlanego,</w:t>
      </w:r>
    </w:p>
    <w:p w14:paraId="4EED0547" w14:textId="77777777" w:rsidR="00260643" w:rsidRPr="00C557AB" w:rsidRDefault="00260643" w:rsidP="004059FB">
      <w:pPr>
        <w:rPr>
          <w:rFonts w:ascii="Times New Roman" w:hAnsi="Times New Roman"/>
          <w:color w:val="auto"/>
          <w:sz w:val="22"/>
        </w:rPr>
      </w:pPr>
      <w:r w:rsidRPr="00C557AB">
        <w:rPr>
          <w:rFonts w:ascii="Times New Roman" w:hAnsi="Times New Roman"/>
          <w:color w:val="auto"/>
          <w:sz w:val="22"/>
        </w:rPr>
        <w:t>b) protokoły przekazania Terenu Budowy,</w:t>
      </w:r>
    </w:p>
    <w:p w14:paraId="75F06478" w14:textId="77777777" w:rsidR="00260643" w:rsidRPr="00C557AB" w:rsidRDefault="00260643" w:rsidP="004059FB">
      <w:pPr>
        <w:rPr>
          <w:rFonts w:ascii="Times New Roman" w:hAnsi="Times New Roman"/>
          <w:color w:val="auto"/>
          <w:sz w:val="22"/>
        </w:rPr>
      </w:pPr>
      <w:r w:rsidRPr="00C557AB">
        <w:rPr>
          <w:rFonts w:ascii="Times New Roman" w:hAnsi="Times New Roman"/>
          <w:color w:val="auto"/>
          <w:sz w:val="22"/>
        </w:rPr>
        <w:t>c) umowy cywilno-prawne z osobami trzecimi i inne umowy cywilno-prawne,</w:t>
      </w:r>
    </w:p>
    <w:p w14:paraId="224B58DD" w14:textId="77777777" w:rsidR="00260643" w:rsidRPr="00C557AB" w:rsidRDefault="00260643" w:rsidP="004059FB">
      <w:pPr>
        <w:rPr>
          <w:rFonts w:ascii="Times New Roman" w:hAnsi="Times New Roman"/>
          <w:color w:val="auto"/>
          <w:sz w:val="22"/>
        </w:rPr>
      </w:pPr>
      <w:r w:rsidRPr="00C557AB">
        <w:rPr>
          <w:rFonts w:ascii="Times New Roman" w:hAnsi="Times New Roman"/>
          <w:color w:val="auto"/>
          <w:sz w:val="22"/>
        </w:rPr>
        <w:t>d) protokoły odbioru robót,</w:t>
      </w:r>
    </w:p>
    <w:p w14:paraId="3F9CE722" w14:textId="77777777" w:rsidR="00260643" w:rsidRPr="00C557AB" w:rsidRDefault="00260643" w:rsidP="004059FB">
      <w:pPr>
        <w:rPr>
          <w:rFonts w:ascii="Times New Roman" w:hAnsi="Times New Roman"/>
          <w:color w:val="auto"/>
          <w:sz w:val="22"/>
        </w:rPr>
      </w:pPr>
      <w:r w:rsidRPr="00C557AB">
        <w:rPr>
          <w:rFonts w:ascii="Times New Roman" w:hAnsi="Times New Roman"/>
          <w:color w:val="auto"/>
          <w:sz w:val="22"/>
        </w:rPr>
        <w:t>e) protokoły z narad i ustaleń,</w:t>
      </w:r>
    </w:p>
    <w:p w14:paraId="015BDCD2" w14:textId="77777777" w:rsidR="00260643" w:rsidRPr="00C557AB" w:rsidRDefault="00260643" w:rsidP="004059FB">
      <w:pPr>
        <w:rPr>
          <w:rFonts w:ascii="Times New Roman" w:hAnsi="Times New Roman"/>
          <w:color w:val="auto"/>
          <w:sz w:val="22"/>
        </w:rPr>
      </w:pPr>
      <w:r w:rsidRPr="00C557AB">
        <w:rPr>
          <w:rFonts w:ascii="Times New Roman" w:hAnsi="Times New Roman"/>
          <w:color w:val="auto"/>
          <w:sz w:val="22"/>
        </w:rPr>
        <w:t>f) korespondencję na budowie.</w:t>
      </w:r>
    </w:p>
    <w:p w14:paraId="3C33131F" w14:textId="77777777" w:rsidR="00020010" w:rsidRPr="00C557AB" w:rsidRDefault="00020010" w:rsidP="00304884">
      <w:pPr>
        <w:ind w:left="284"/>
        <w:rPr>
          <w:rFonts w:ascii="Times New Roman" w:hAnsi="Times New Roman"/>
          <w:b/>
          <w:color w:val="auto"/>
          <w:sz w:val="22"/>
        </w:rPr>
      </w:pPr>
    </w:p>
    <w:p w14:paraId="0E7153E6" w14:textId="77777777" w:rsidR="00260643" w:rsidRPr="00C557AB" w:rsidRDefault="00260643" w:rsidP="004059FB">
      <w:pPr>
        <w:rPr>
          <w:rFonts w:ascii="Times New Roman" w:hAnsi="Times New Roman"/>
          <w:b/>
          <w:color w:val="auto"/>
          <w:sz w:val="22"/>
        </w:rPr>
      </w:pPr>
      <w:r w:rsidRPr="00C557AB">
        <w:rPr>
          <w:rFonts w:ascii="Times New Roman" w:hAnsi="Times New Roman"/>
          <w:b/>
          <w:color w:val="auto"/>
          <w:sz w:val="22"/>
        </w:rPr>
        <w:t>Przechowywanie dokumentów budowy</w:t>
      </w:r>
    </w:p>
    <w:p w14:paraId="52A2F830" w14:textId="77777777" w:rsidR="00C557AB" w:rsidRPr="00C557AB" w:rsidRDefault="00260643" w:rsidP="00C557AB">
      <w:pPr>
        <w:pStyle w:val="Tekstpodstawowy3"/>
        <w:spacing w:before="0"/>
        <w:rPr>
          <w:rFonts w:ascii="Times New Roman" w:hAnsi="Times New Roman" w:cs="Times New Roman"/>
          <w:sz w:val="22"/>
        </w:rPr>
      </w:pPr>
      <w:r w:rsidRPr="00C557AB">
        <w:rPr>
          <w:rFonts w:ascii="Times New Roman" w:hAnsi="Times New Roman" w:cs="Times New Roman"/>
          <w:sz w:val="22"/>
        </w:rPr>
        <w:t>Dokumenty budowy będą stale pr</w:t>
      </w:r>
      <w:r w:rsidR="003458E1" w:rsidRPr="00C557AB">
        <w:rPr>
          <w:rFonts w:ascii="Times New Roman" w:hAnsi="Times New Roman" w:cs="Times New Roman"/>
          <w:sz w:val="22"/>
        </w:rPr>
        <w:t xml:space="preserve">zechowywane na Terenie Budowy w </w:t>
      </w:r>
      <w:r w:rsidRPr="00C557AB">
        <w:rPr>
          <w:rFonts w:ascii="Times New Roman" w:hAnsi="Times New Roman" w:cs="Times New Roman"/>
          <w:sz w:val="22"/>
        </w:rPr>
        <w:t>miejscu odpowiednio zabezpieczonym.</w:t>
      </w:r>
      <w:r w:rsidR="00C557AB" w:rsidRPr="00C557AB">
        <w:rPr>
          <w:rFonts w:ascii="Times New Roman" w:hAnsi="Times New Roman" w:cs="Times New Roman"/>
          <w:sz w:val="22"/>
        </w:rPr>
        <w:t xml:space="preserve"> </w:t>
      </w:r>
      <w:r w:rsidR="003458E1" w:rsidRPr="00C557AB">
        <w:rPr>
          <w:rFonts w:ascii="Times New Roman" w:hAnsi="Times New Roman" w:cs="Times New Roman"/>
          <w:sz w:val="22"/>
        </w:rPr>
        <w:t xml:space="preserve">Zaginięcie któregokolwiek z </w:t>
      </w:r>
      <w:r w:rsidRPr="00C557AB">
        <w:rPr>
          <w:rFonts w:ascii="Times New Roman" w:hAnsi="Times New Roman" w:cs="Times New Roman"/>
          <w:sz w:val="22"/>
        </w:rPr>
        <w:t xml:space="preserve">dokumentów budowy spowoduje jego natychmiastowe odtworzenie w formie przewidzianej prawem. </w:t>
      </w:r>
    </w:p>
    <w:p w14:paraId="69863211" w14:textId="3E620D3F" w:rsidR="00260643" w:rsidRPr="00C557AB" w:rsidRDefault="00260643" w:rsidP="00C557AB">
      <w:pPr>
        <w:pStyle w:val="Tekstpodstawowy3"/>
        <w:spacing w:before="120"/>
        <w:rPr>
          <w:rFonts w:ascii="Times New Roman" w:hAnsi="Times New Roman" w:cs="Times New Roman"/>
          <w:sz w:val="22"/>
        </w:rPr>
      </w:pPr>
      <w:r w:rsidRPr="00C557AB">
        <w:rPr>
          <w:rFonts w:ascii="Times New Roman" w:hAnsi="Times New Roman" w:cs="Times New Roman"/>
          <w:sz w:val="22"/>
        </w:rPr>
        <w:t>Wszelkie dokumenty budowy będą zawsze do</w:t>
      </w:r>
      <w:r w:rsidR="003458E1" w:rsidRPr="00C557AB">
        <w:rPr>
          <w:rFonts w:ascii="Times New Roman" w:hAnsi="Times New Roman" w:cs="Times New Roman"/>
          <w:sz w:val="22"/>
        </w:rPr>
        <w:t xml:space="preserve">stępne dla Inspektora Nadzoru i </w:t>
      </w:r>
      <w:r w:rsidRPr="00C557AB">
        <w:rPr>
          <w:rFonts w:ascii="Times New Roman" w:hAnsi="Times New Roman" w:cs="Times New Roman"/>
          <w:sz w:val="22"/>
        </w:rPr>
        <w:t>przedstawione do wglądu na życzenie Zamawiającego.</w:t>
      </w:r>
    </w:p>
    <w:p w14:paraId="5C3BB21B" w14:textId="77777777" w:rsidR="00CE141B" w:rsidRPr="00C557AB" w:rsidRDefault="00CE141B" w:rsidP="00304884">
      <w:pPr>
        <w:rPr>
          <w:rFonts w:ascii="Times New Roman" w:hAnsi="Times New Roman"/>
          <w:b/>
          <w:color w:val="auto"/>
          <w:sz w:val="22"/>
        </w:rPr>
      </w:pPr>
    </w:p>
    <w:p w14:paraId="792CA047" w14:textId="77777777" w:rsidR="00260643" w:rsidRPr="00C557AB" w:rsidRDefault="00260643" w:rsidP="00304884">
      <w:pPr>
        <w:rPr>
          <w:rFonts w:ascii="Times New Roman" w:hAnsi="Times New Roman"/>
          <w:color w:val="auto"/>
          <w:sz w:val="22"/>
        </w:rPr>
      </w:pPr>
      <w:r w:rsidRPr="00C557AB">
        <w:rPr>
          <w:rFonts w:ascii="Times New Roman" w:hAnsi="Times New Roman"/>
          <w:b/>
          <w:color w:val="auto"/>
          <w:sz w:val="22"/>
        </w:rPr>
        <w:t>4.</w:t>
      </w:r>
      <w:r w:rsidRPr="00C557AB">
        <w:rPr>
          <w:rFonts w:ascii="Times New Roman" w:hAnsi="Times New Roman"/>
          <w:b/>
          <w:color w:val="auto"/>
          <w:sz w:val="22"/>
        </w:rPr>
        <w:tab/>
        <w:t>ODBIÓR ROBÓT</w:t>
      </w:r>
    </w:p>
    <w:p w14:paraId="400DC844" w14:textId="77777777" w:rsidR="00260643" w:rsidRPr="00C557AB" w:rsidRDefault="00260643" w:rsidP="00304884">
      <w:pPr>
        <w:rPr>
          <w:rFonts w:ascii="Times New Roman" w:hAnsi="Times New Roman"/>
          <w:b/>
          <w:color w:val="auto"/>
          <w:sz w:val="22"/>
        </w:rPr>
      </w:pPr>
    </w:p>
    <w:p w14:paraId="6BC8B7EF" w14:textId="77777777" w:rsidR="00260643" w:rsidRPr="00C557AB" w:rsidRDefault="00260643" w:rsidP="00304884">
      <w:pPr>
        <w:rPr>
          <w:rFonts w:ascii="Times New Roman" w:hAnsi="Times New Roman"/>
          <w:color w:val="auto"/>
          <w:sz w:val="22"/>
        </w:rPr>
      </w:pPr>
      <w:r w:rsidRPr="00C557AB">
        <w:rPr>
          <w:rFonts w:ascii="Times New Roman" w:hAnsi="Times New Roman"/>
          <w:b/>
          <w:color w:val="auto"/>
          <w:sz w:val="22"/>
        </w:rPr>
        <w:t>4.1.</w:t>
      </w:r>
      <w:r w:rsidRPr="00C557AB">
        <w:rPr>
          <w:rFonts w:ascii="Times New Roman" w:hAnsi="Times New Roman"/>
          <w:b/>
          <w:color w:val="auto"/>
          <w:sz w:val="22"/>
        </w:rPr>
        <w:tab/>
        <w:t>RODZAJE ODBIORÓW ROBÓT</w:t>
      </w:r>
    </w:p>
    <w:p w14:paraId="0E4546DC" w14:textId="77777777" w:rsidR="00260643" w:rsidRPr="00C557AB" w:rsidRDefault="004059FB" w:rsidP="004059FB">
      <w:pPr>
        <w:pStyle w:val="Tekstpodstawowy3"/>
        <w:spacing w:before="0"/>
        <w:rPr>
          <w:rFonts w:ascii="Times New Roman" w:hAnsi="Times New Roman" w:cs="Times New Roman"/>
          <w:sz w:val="22"/>
        </w:rPr>
      </w:pPr>
      <w:r w:rsidRPr="00C557AB">
        <w:rPr>
          <w:rFonts w:ascii="Times New Roman" w:hAnsi="Times New Roman" w:cs="Times New Roman"/>
          <w:sz w:val="22"/>
        </w:rPr>
        <w:t xml:space="preserve">W </w:t>
      </w:r>
      <w:r w:rsidR="00260643" w:rsidRPr="00C557AB">
        <w:rPr>
          <w:rFonts w:ascii="Times New Roman" w:hAnsi="Times New Roman" w:cs="Times New Roman"/>
          <w:sz w:val="22"/>
        </w:rPr>
        <w:t>zależności od ustaleń odpowiednich Specyfikacji technicznych, roboty podlegają następującym etapom odbioru, dokonywanym przez Inspektora przy udziale Wykonawcy:</w:t>
      </w:r>
    </w:p>
    <w:p w14:paraId="12BC234B" w14:textId="77777777" w:rsidR="004059FB" w:rsidRPr="00C557AB" w:rsidRDefault="004059FB" w:rsidP="004059FB">
      <w:pPr>
        <w:pStyle w:val="Tekstpodstawowy3"/>
        <w:spacing w:before="0"/>
        <w:rPr>
          <w:rFonts w:ascii="Times New Roman" w:hAnsi="Times New Roman" w:cs="Times New Roman"/>
          <w:sz w:val="22"/>
        </w:rPr>
      </w:pPr>
    </w:p>
    <w:p w14:paraId="56A29EA8" w14:textId="77777777" w:rsidR="00260643" w:rsidRPr="00C557AB" w:rsidRDefault="00260643" w:rsidP="004059FB">
      <w:pPr>
        <w:rPr>
          <w:rFonts w:ascii="Times New Roman" w:hAnsi="Times New Roman"/>
          <w:color w:val="auto"/>
          <w:sz w:val="22"/>
        </w:rPr>
      </w:pPr>
      <w:r w:rsidRPr="00C557AB">
        <w:rPr>
          <w:rFonts w:ascii="Times New Roman" w:hAnsi="Times New Roman"/>
          <w:color w:val="auto"/>
          <w:sz w:val="22"/>
        </w:rPr>
        <w:t>a) odbiorowi robót zanikających i ulegających zakryciu,</w:t>
      </w:r>
    </w:p>
    <w:p w14:paraId="37AD6587" w14:textId="77777777" w:rsidR="00260643" w:rsidRPr="00C557AB" w:rsidRDefault="00260643" w:rsidP="004059FB">
      <w:pPr>
        <w:rPr>
          <w:rFonts w:ascii="Times New Roman" w:hAnsi="Times New Roman"/>
          <w:color w:val="auto"/>
          <w:sz w:val="22"/>
        </w:rPr>
      </w:pPr>
      <w:r w:rsidRPr="00C557AB">
        <w:rPr>
          <w:rFonts w:ascii="Times New Roman" w:hAnsi="Times New Roman"/>
          <w:color w:val="auto"/>
          <w:sz w:val="22"/>
        </w:rPr>
        <w:t>b) odbiorowi częściowemu technicznemu,</w:t>
      </w:r>
    </w:p>
    <w:p w14:paraId="121CC55C" w14:textId="77777777" w:rsidR="00260643" w:rsidRPr="00C557AB" w:rsidRDefault="00260643" w:rsidP="004059FB">
      <w:pPr>
        <w:rPr>
          <w:rFonts w:ascii="Times New Roman" w:hAnsi="Times New Roman"/>
          <w:color w:val="auto"/>
          <w:sz w:val="22"/>
        </w:rPr>
      </w:pPr>
      <w:r w:rsidRPr="00C557AB">
        <w:rPr>
          <w:rFonts w:ascii="Times New Roman" w:hAnsi="Times New Roman"/>
          <w:color w:val="auto"/>
          <w:sz w:val="22"/>
        </w:rPr>
        <w:t>c) odbiorowi końcowemu.</w:t>
      </w:r>
    </w:p>
    <w:p w14:paraId="74CC21AD" w14:textId="77777777" w:rsidR="00260643" w:rsidRPr="00C557AB" w:rsidRDefault="00260643" w:rsidP="00304884">
      <w:pPr>
        <w:rPr>
          <w:rFonts w:ascii="Times New Roman" w:hAnsi="Times New Roman"/>
          <w:color w:val="auto"/>
          <w:sz w:val="22"/>
        </w:rPr>
      </w:pPr>
    </w:p>
    <w:p w14:paraId="5634E015" w14:textId="77777777" w:rsidR="00260643" w:rsidRPr="00C557AB" w:rsidRDefault="00260643" w:rsidP="00304884">
      <w:pPr>
        <w:rPr>
          <w:rFonts w:ascii="Times New Roman" w:hAnsi="Times New Roman"/>
          <w:color w:val="auto"/>
          <w:sz w:val="22"/>
        </w:rPr>
      </w:pPr>
      <w:r w:rsidRPr="00C557AB">
        <w:rPr>
          <w:rFonts w:ascii="Times New Roman" w:hAnsi="Times New Roman"/>
          <w:b/>
          <w:color w:val="auto"/>
          <w:sz w:val="22"/>
        </w:rPr>
        <w:t>4.2.</w:t>
      </w:r>
      <w:r w:rsidRPr="00C557AB">
        <w:rPr>
          <w:rFonts w:ascii="Times New Roman" w:hAnsi="Times New Roman"/>
          <w:b/>
          <w:color w:val="auto"/>
          <w:sz w:val="22"/>
        </w:rPr>
        <w:tab/>
        <w:t>ODBIÓR ROBÓT ZANIKAJĄCYCH I ULEGAJĄCYCH ZAKRYCIU.</w:t>
      </w:r>
    </w:p>
    <w:p w14:paraId="458577BF" w14:textId="77777777" w:rsidR="00260643" w:rsidRPr="00C557AB" w:rsidRDefault="00260643" w:rsidP="004059FB">
      <w:pPr>
        <w:pStyle w:val="Tekstpodstawowywcity3"/>
        <w:spacing w:line="240" w:lineRule="auto"/>
        <w:ind w:left="0"/>
        <w:rPr>
          <w:rFonts w:ascii="Times New Roman" w:hAnsi="Times New Roman" w:cs="Times New Roman"/>
          <w:sz w:val="22"/>
        </w:rPr>
      </w:pPr>
      <w:r w:rsidRPr="00C557AB">
        <w:rPr>
          <w:rFonts w:ascii="Times New Roman" w:hAnsi="Times New Roman" w:cs="Times New Roman"/>
          <w:sz w:val="22"/>
        </w:rPr>
        <w:t>Odbiór robót zanikających</w:t>
      </w:r>
      <w:r w:rsidR="00986B2E" w:rsidRPr="00C557AB">
        <w:rPr>
          <w:rFonts w:ascii="Times New Roman" w:hAnsi="Times New Roman" w:cs="Times New Roman"/>
          <w:sz w:val="22"/>
        </w:rPr>
        <w:t xml:space="preserve"> i </w:t>
      </w:r>
      <w:r w:rsidRPr="00C557AB">
        <w:rPr>
          <w:rFonts w:ascii="Times New Roman" w:hAnsi="Times New Roman" w:cs="Times New Roman"/>
          <w:sz w:val="22"/>
        </w:rPr>
        <w:t>ulegających zakryciu pol</w:t>
      </w:r>
      <w:r w:rsidR="00986B2E" w:rsidRPr="00C557AB">
        <w:rPr>
          <w:rFonts w:ascii="Times New Roman" w:hAnsi="Times New Roman" w:cs="Times New Roman"/>
          <w:sz w:val="22"/>
        </w:rPr>
        <w:t xml:space="preserve">ega na finalnej ocenie ilości i </w:t>
      </w:r>
      <w:r w:rsidRPr="00C557AB">
        <w:rPr>
          <w:rFonts w:ascii="Times New Roman" w:hAnsi="Times New Roman" w:cs="Times New Roman"/>
          <w:sz w:val="22"/>
        </w:rPr>
        <w:t>jakości wykonywanych robót, które w dalszym procesie realizacji ulegną zakryciu.</w:t>
      </w:r>
    </w:p>
    <w:p w14:paraId="2C4FA65E" w14:textId="77777777" w:rsidR="00260643" w:rsidRPr="00C557AB" w:rsidRDefault="00986B2E" w:rsidP="00C557AB">
      <w:pPr>
        <w:pStyle w:val="Tekstpodstawowywcity3"/>
        <w:spacing w:before="120" w:after="120" w:line="240" w:lineRule="auto"/>
        <w:ind w:left="0"/>
        <w:rPr>
          <w:rFonts w:ascii="Times New Roman" w:hAnsi="Times New Roman" w:cs="Times New Roman"/>
          <w:sz w:val="22"/>
        </w:rPr>
      </w:pPr>
      <w:r w:rsidRPr="00C557AB">
        <w:rPr>
          <w:rFonts w:ascii="Times New Roman" w:hAnsi="Times New Roman" w:cs="Times New Roman"/>
          <w:sz w:val="22"/>
        </w:rPr>
        <w:t xml:space="preserve">Odbiór robót zanikających i </w:t>
      </w:r>
      <w:r w:rsidR="00260643" w:rsidRPr="00C557AB">
        <w:rPr>
          <w:rFonts w:ascii="Times New Roman" w:hAnsi="Times New Roman" w:cs="Times New Roman"/>
          <w:sz w:val="22"/>
        </w:rPr>
        <w:t xml:space="preserve">ulegających zakryciu będzie </w:t>
      </w:r>
      <w:r w:rsidRPr="00C557AB">
        <w:rPr>
          <w:rFonts w:ascii="Times New Roman" w:hAnsi="Times New Roman" w:cs="Times New Roman"/>
          <w:sz w:val="22"/>
        </w:rPr>
        <w:t xml:space="preserve">dokonany na wniosek Wykonawcy w </w:t>
      </w:r>
      <w:r w:rsidR="00260643" w:rsidRPr="00C557AB">
        <w:rPr>
          <w:rFonts w:ascii="Times New Roman" w:hAnsi="Times New Roman" w:cs="Times New Roman"/>
          <w:sz w:val="22"/>
        </w:rPr>
        <w:t>czasie umożliwiającym wykona</w:t>
      </w:r>
      <w:r w:rsidRPr="00C557AB">
        <w:rPr>
          <w:rFonts w:ascii="Times New Roman" w:hAnsi="Times New Roman" w:cs="Times New Roman"/>
          <w:sz w:val="22"/>
        </w:rPr>
        <w:t>nie ewentu</w:t>
      </w:r>
      <w:r w:rsidRPr="00C557AB">
        <w:rPr>
          <w:rFonts w:ascii="Times New Roman" w:hAnsi="Times New Roman" w:cs="Times New Roman"/>
          <w:sz w:val="22"/>
        </w:rPr>
        <w:softHyphen/>
        <w:t xml:space="preserve">alnych korekt i </w:t>
      </w:r>
      <w:r w:rsidR="00260643" w:rsidRPr="00C557AB">
        <w:rPr>
          <w:rFonts w:ascii="Times New Roman" w:hAnsi="Times New Roman" w:cs="Times New Roman"/>
          <w:sz w:val="22"/>
        </w:rPr>
        <w:t>poprawek bez hamowania ogólnego postępu robót.</w:t>
      </w:r>
    </w:p>
    <w:p w14:paraId="06AE1EAC" w14:textId="77777777" w:rsidR="00260643" w:rsidRPr="00C557AB" w:rsidRDefault="00260643" w:rsidP="00304884">
      <w:pPr>
        <w:pStyle w:val="Tekstpodstawowy3"/>
        <w:spacing w:before="0"/>
        <w:rPr>
          <w:rFonts w:ascii="Times New Roman" w:hAnsi="Times New Roman" w:cs="Times New Roman"/>
          <w:sz w:val="22"/>
        </w:rPr>
      </w:pPr>
      <w:r w:rsidRPr="00C557AB">
        <w:rPr>
          <w:rFonts w:ascii="Times New Roman" w:hAnsi="Times New Roman" w:cs="Times New Roman"/>
          <w:sz w:val="22"/>
        </w:rPr>
        <w:t>Odbioru robót dokonuje Inspektor Nadzoru</w:t>
      </w:r>
      <w:r w:rsidR="00192F16" w:rsidRPr="00C557AB">
        <w:rPr>
          <w:rFonts w:ascii="Times New Roman" w:hAnsi="Times New Roman" w:cs="Times New Roman"/>
          <w:sz w:val="22"/>
        </w:rPr>
        <w:t xml:space="preserve"> Inwestorskiego</w:t>
      </w:r>
      <w:r w:rsidRPr="00C557AB">
        <w:rPr>
          <w:rFonts w:ascii="Times New Roman" w:hAnsi="Times New Roman" w:cs="Times New Roman"/>
          <w:sz w:val="22"/>
        </w:rPr>
        <w:t>.</w:t>
      </w:r>
    </w:p>
    <w:p w14:paraId="60DB5AA3" w14:textId="77777777" w:rsidR="00260643" w:rsidRPr="00C557AB" w:rsidRDefault="00260643" w:rsidP="004059FB">
      <w:pPr>
        <w:pStyle w:val="Tekstpodstawowywcity3"/>
        <w:spacing w:line="240" w:lineRule="auto"/>
        <w:ind w:left="0"/>
        <w:rPr>
          <w:rFonts w:ascii="Times New Roman" w:hAnsi="Times New Roman" w:cs="Times New Roman"/>
          <w:sz w:val="22"/>
        </w:rPr>
      </w:pPr>
      <w:r w:rsidRPr="00C557AB">
        <w:rPr>
          <w:rFonts w:ascii="Times New Roman" w:hAnsi="Times New Roman" w:cs="Times New Roman"/>
          <w:sz w:val="22"/>
        </w:rPr>
        <w:t>Gotowość danej części robót do odbioru zgłasza Wykonawca wpisem do Dziennika Budowy i jednoczesnym powiadomieniem Inspektora. Odbiór będzie przeprowadzony niezwło</w:t>
      </w:r>
      <w:r w:rsidR="00986B2E" w:rsidRPr="00C557AB">
        <w:rPr>
          <w:rFonts w:ascii="Times New Roman" w:hAnsi="Times New Roman" w:cs="Times New Roman"/>
          <w:sz w:val="22"/>
        </w:rPr>
        <w:t xml:space="preserve">cznie, nie później jednak niż w ciągu 3 </w:t>
      </w:r>
      <w:r w:rsidRPr="00C557AB">
        <w:rPr>
          <w:rFonts w:ascii="Times New Roman" w:hAnsi="Times New Roman" w:cs="Times New Roman"/>
          <w:sz w:val="22"/>
        </w:rPr>
        <w:t>dni od daty zgłoszenia wpisem do Dzi</w:t>
      </w:r>
      <w:r w:rsidR="00986B2E" w:rsidRPr="00C557AB">
        <w:rPr>
          <w:rFonts w:ascii="Times New Roman" w:hAnsi="Times New Roman" w:cs="Times New Roman"/>
          <w:sz w:val="22"/>
        </w:rPr>
        <w:t xml:space="preserve">ennika Budowy i powiadomienia o </w:t>
      </w:r>
      <w:r w:rsidRPr="00C557AB">
        <w:rPr>
          <w:rFonts w:ascii="Times New Roman" w:hAnsi="Times New Roman" w:cs="Times New Roman"/>
          <w:sz w:val="22"/>
        </w:rPr>
        <w:t>tym fakcie Inspektora.</w:t>
      </w:r>
    </w:p>
    <w:p w14:paraId="5A311B38" w14:textId="77777777" w:rsidR="00260643" w:rsidRPr="00C557AB" w:rsidRDefault="00986B2E" w:rsidP="004059FB">
      <w:pPr>
        <w:pStyle w:val="Tekstpodstawowywcity3"/>
        <w:spacing w:line="240" w:lineRule="auto"/>
        <w:ind w:left="0"/>
        <w:rPr>
          <w:rFonts w:ascii="Times New Roman" w:hAnsi="Times New Roman" w:cs="Times New Roman"/>
          <w:sz w:val="22"/>
        </w:rPr>
      </w:pPr>
      <w:r w:rsidRPr="00C557AB">
        <w:rPr>
          <w:rFonts w:ascii="Times New Roman" w:hAnsi="Times New Roman" w:cs="Times New Roman"/>
          <w:sz w:val="22"/>
        </w:rPr>
        <w:t xml:space="preserve">Jakość i </w:t>
      </w:r>
      <w:r w:rsidR="00260643" w:rsidRPr="00C557AB">
        <w:rPr>
          <w:rFonts w:ascii="Times New Roman" w:hAnsi="Times New Roman" w:cs="Times New Roman"/>
          <w:sz w:val="22"/>
        </w:rPr>
        <w:t xml:space="preserve">ilość robót ulegających zakryciu ocenia Inspektor na podstawie dokumentów zawierających komplet </w:t>
      </w:r>
      <w:r w:rsidRPr="00C557AB">
        <w:rPr>
          <w:rFonts w:ascii="Times New Roman" w:hAnsi="Times New Roman" w:cs="Times New Roman"/>
          <w:sz w:val="22"/>
        </w:rPr>
        <w:t xml:space="preserve">wyników badań laboratoryjnych i w oparciu o przeprowadzone pomiary, w </w:t>
      </w:r>
      <w:r w:rsidR="00260643" w:rsidRPr="00C557AB">
        <w:rPr>
          <w:rFonts w:ascii="Times New Roman" w:hAnsi="Times New Roman" w:cs="Times New Roman"/>
          <w:sz w:val="22"/>
        </w:rPr>
        <w:t>konfrontacji z </w:t>
      </w:r>
      <w:r w:rsidRPr="00C557AB">
        <w:rPr>
          <w:rFonts w:ascii="Times New Roman" w:hAnsi="Times New Roman" w:cs="Times New Roman"/>
          <w:sz w:val="22"/>
        </w:rPr>
        <w:t xml:space="preserve">Dokumentacją Projektową, ST i </w:t>
      </w:r>
      <w:r w:rsidR="00260643" w:rsidRPr="00C557AB">
        <w:rPr>
          <w:rFonts w:ascii="Times New Roman" w:hAnsi="Times New Roman" w:cs="Times New Roman"/>
          <w:sz w:val="22"/>
        </w:rPr>
        <w:t>uprzednimi ustaleniami.</w:t>
      </w:r>
    </w:p>
    <w:p w14:paraId="28EE24C9" w14:textId="77777777" w:rsidR="00260643" w:rsidRPr="00C557AB" w:rsidRDefault="00260643" w:rsidP="00304884">
      <w:pPr>
        <w:rPr>
          <w:rFonts w:ascii="Times New Roman" w:hAnsi="Times New Roman"/>
          <w:b/>
          <w:color w:val="auto"/>
          <w:sz w:val="22"/>
        </w:rPr>
      </w:pPr>
      <w:r w:rsidRPr="00C557AB">
        <w:rPr>
          <w:rFonts w:ascii="Times New Roman" w:hAnsi="Times New Roman"/>
          <w:b/>
          <w:color w:val="auto"/>
          <w:sz w:val="22"/>
        </w:rPr>
        <w:t>4.3</w:t>
      </w:r>
      <w:r w:rsidRPr="00C557AB">
        <w:rPr>
          <w:rFonts w:ascii="Times New Roman" w:hAnsi="Times New Roman"/>
          <w:b/>
          <w:color w:val="auto"/>
          <w:sz w:val="22"/>
        </w:rPr>
        <w:tab/>
        <w:t>ODBIÓR CZĘŚCIOWY</w:t>
      </w:r>
    </w:p>
    <w:p w14:paraId="53060D02" w14:textId="77777777" w:rsidR="00260643" w:rsidRPr="00C557AB" w:rsidRDefault="00260643" w:rsidP="004059FB">
      <w:pPr>
        <w:pStyle w:val="Tekstpodstawowywcity3"/>
        <w:spacing w:line="240" w:lineRule="auto"/>
        <w:ind w:left="0"/>
        <w:rPr>
          <w:rFonts w:ascii="Times New Roman" w:hAnsi="Times New Roman" w:cs="Times New Roman"/>
          <w:sz w:val="22"/>
        </w:rPr>
      </w:pPr>
      <w:r w:rsidRPr="00C557AB">
        <w:rPr>
          <w:rFonts w:ascii="Times New Roman" w:hAnsi="Times New Roman" w:cs="Times New Roman"/>
          <w:sz w:val="22"/>
        </w:rPr>
        <w:t>Odbiór częś</w:t>
      </w:r>
      <w:r w:rsidR="00986B2E" w:rsidRPr="00C557AB">
        <w:rPr>
          <w:rFonts w:ascii="Times New Roman" w:hAnsi="Times New Roman" w:cs="Times New Roman"/>
          <w:sz w:val="22"/>
        </w:rPr>
        <w:t xml:space="preserve">ciowy polega na ocenie ilości i </w:t>
      </w:r>
      <w:r w:rsidRPr="00C557AB">
        <w:rPr>
          <w:rFonts w:ascii="Times New Roman" w:hAnsi="Times New Roman" w:cs="Times New Roman"/>
          <w:sz w:val="22"/>
        </w:rPr>
        <w:t>jakości wykonanych części robót i dokonuje się go wg zasad jak przy odbiorze końcowym robót.</w:t>
      </w:r>
    </w:p>
    <w:p w14:paraId="2A2DE556" w14:textId="77777777" w:rsidR="000E2136" w:rsidRPr="00C557AB" w:rsidRDefault="000E2136" w:rsidP="00304884">
      <w:pPr>
        <w:rPr>
          <w:rFonts w:ascii="Times New Roman" w:hAnsi="Times New Roman"/>
          <w:b/>
          <w:color w:val="auto"/>
          <w:sz w:val="22"/>
        </w:rPr>
      </w:pPr>
    </w:p>
    <w:p w14:paraId="3DC3E564" w14:textId="77777777" w:rsidR="00260643" w:rsidRPr="00C557AB" w:rsidRDefault="00260643" w:rsidP="00304884">
      <w:pPr>
        <w:rPr>
          <w:rFonts w:ascii="Times New Roman" w:hAnsi="Times New Roman"/>
          <w:b/>
          <w:color w:val="auto"/>
          <w:sz w:val="22"/>
        </w:rPr>
      </w:pPr>
      <w:r w:rsidRPr="00C557AB">
        <w:rPr>
          <w:rFonts w:ascii="Times New Roman" w:hAnsi="Times New Roman"/>
          <w:b/>
          <w:color w:val="auto"/>
          <w:sz w:val="22"/>
        </w:rPr>
        <w:t>4.4</w:t>
      </w:r>
      <w:r w:rsidRPr="00C557AB">
        <w:rPr>
          <w:rFonts w:ascii="Times New Roman" w:hAnsi="Times New Roman"/>
          <w:b/>
          <w:color w:val="auto"/>
          <w:sz w:val="22"/>
        </w:rPr>
        <w:tab/>
        <w:t>ODBIÓR KOŃCOWY ROBÓT</w:t>
      </w:r>
    </w:p>
    <w:p w14:paraId="1F43FC4E" w14:textId="747BAE08" w:rsidR="00260643" w:rsidRPr="00C557AB" w:rsidRDefault="00260643" w:rsidP="004059FB">
      <w:pPr>
        <w:pStyle w:val="Tekstpodstawowywcity3"/>
        <w:spacing w:line="240" w:lineRule="auto"/>
        <w:ind w:left="0"/>
        <w:rPr>
          <w:rFonts w:ascii="Times New Roman" w:hAnsi="Times New Roman" w:cs="Times New Roman"/>
          <w:sz w:val="22"/>
        </w:rPr>
      </w:pPr>
      <w:r w:rsidRPr="00C557AB">
        <w:rPr>
          <w:rFonts w:ascii="Times New Roman" w:hAnsi="Times New Roman" w:cs="Times New Roman"/>
          <w:sz w:val="22"/>
        </w:rPr>
        <w:t>Odbiór końcowy polega na finalnej ocenie rzeczywistego wykonania robót w odniesieniu do ich ilości, jakości i wartości. Całkowite zakończenie robót oraz gotowość do odbioru końcowego będzie</w:t>
      </w:r>
      <w:r w:rsidR="00C557AB" w:rsidRPr="00C557AB">
        <w:rPr>
          <w:rFonts w:ascii="Times New Roman" w:hAnsi="Times New Roman" w:cs="Times New Roman"/>
          <w:sz w:val="22"/>
        </w:rPr>
        <w:t xml:space="preserve"> </w:t>
      </w:r>
      <w:r w:rsidRPr="00C557AB">
        <w:rPr>
          <w:rFonts w:ascii="Times New Roman" w:hAnsi="Times New Roman" w:cs="Times New Roman"/>
          <w:sz w:val="22"/>
        </w:rPr>
        <w:t>stwierdzona przez Wykonawcę wpisem do Dziennika Budowy.</w:t>
      </w:r>
    </w:p>
    <w:p w14:paraId="0E33010C" w14:textId="77777777" w:rsidR="00260643" w:rsidRPr="00C557AB" w:rsidRDefault="00E264A7" w:rsidP="004059FB">
      <w:pPr>
        <w:pStyle w:val="Tekstpodstawowywcity3"/>
        <w:spacing w:line="240" w:lineRule="auto"/>
        <w:ind w:left="0"/>
        <w:rPr>
          <w:rFonts w:ascii="Times New Roman" w:hAnsi="Times New Roman" w:cs="Times New Roman"/>
          <w:sz w:val="22"/>
        </w:rPr>
      </w:pPr>
      <w:r w:rsidRPr="00C557AB">
        <w:rPr>
          <w:rFonts w:ascii="Times New Roman" w:hAnsi="Times New Roman" w:cs="Times New Roman"/>
          <w:sz w:val="22"/>
        </w:rPr>
        <w:t xml:space="preserve">Odbiór końcowy robót nastąpi w </w:t>
      </w:r>
      <w:r w:rsidR="00260643" w:rsidRPr="00C557AB">
        <w:rPr>
          <w:rFonts w:ascii="Times New Roman" w:hAnsi="Times New Roman" w:cs="Times New Roman"/>
          <w:sz w:val="22"/>
        </w:rPr>
        <w:t>terminie ustalonym w</w:t>
      </w:r>
      <w:r w:rsidRPr="00C557AB">
        <w:rPr>
          <w:rFonts w:ascii="Times New Roman" w:hAnsi="Times New Roman" w:cs="Times New Roman"/>
          <w:sz w:val="22"/>
        </w:rPr>
        <w:t xml:space="preserve"> </w:t>
      </w:r>
      <w:r w:rsidR="00260643" w:rsidRPr="00C557AB">
        <w:rPr>
          <w:rFonts w:ascii="Times New Roman" w:hAnsi="Times New Roman" w:cs="Times New Roman"/>
          <w:sz w:val="22"/>
        </w:rPr>
        <w:t>Dokumentach Umowy, licząc od dnia potwierdzenia przez Inspektora zakończenia robót i</w:t>
      </w:r>
      <w:r w:rsidRPr="00C557AB">
        <w:rPr>
          <w:rFonts w:ascii="Times New Roman" w:hAnsi="Times New Roman" w:cs="Times New Roman"/>
          <w:sz w:val="22"/>
        </w:rPr>
        <w:t xml:space="preserve"> przyjęcia dokumentów, o </w:t>
      </w:r>
      <w:r w:rsidR="00260643" w:rsidRPr="00C557AB">
        <w:rPr>
          <w:rFonts w:ascii="Times New Roman" w:hAnsi="Times New Roman" w:cs="Times New Roman"/>
          <w:sz w:val="22"/>
        </w:rPr>
        <w:t>których mowa w</w:t>
      </w:r>
      <w:r w:rsidRPr="00C557AB">
        <w:rPr>
          <w:rFonts w:ascii="Times New Roman" w:hAnsi="Times New Roman" w:cs="Times New Roman"/>
          <w:sz w:val="22"/>
        </w:rPr>
        <w:t xml:space="preserve"> pkt. </w:t>
      </w:r>
      <w:r w:rsidR="00260643" w:rsidRPr="00C557AB">
        <w:rPr>
          <w:rFonts w:ascii="Times New Roman" w:hAnsi="Times New Roman" w:cs="Times New Roman"/>
          <w:sz w:val="22"/>
        </w:rPr>
        <w:t>4.5.</w:t>
      </w:r>
    </w:p>
    <w:p w14:paraId="55BBF27D" w14:textId="77777777" w:rsidR="00260643" w:rsidRPr="00C557AB" w:rsidRDefault="00260643" w:rsidP="00C557AB">
      <w:pPr>
        <w:pStyle w:val="Tekstpodstawowywcity3"/>
        <w:spacing w:before="120" w:after="120" w:line="240" w:lineRule="auto"/>
        <w:ind w:left="0"/>
        <w:rPr>
          <w:rFonts w:ascii="Times New Roman" w:hAnsi="Times New Roman" w:cs="Times New Roman"/>
          <w:sz w:val="22"/>
        </w:rPr>
      </w:pPr>
      <w:r w:rsidRPr="00C557AB">
        <w:rPr>
          <w:rFonts w:ascii="Times New Roman" w:hAnsi="Times New Roman" w:cs="Times New Roman"/>
          <w:sz w:val="22"/>
        </w:rPr>
        <w:t>Odbioru końcowego robót od</w:t>
      </w:r>
      <w:r w:rsidR="00E264A7" w:rsidRPr="00C557AB">
        <w:rPr>
          <w:rFonts w:ascii="Times New Roman" w:hAnsi="Times New Roman" w:cs="Times New Roman"/>
          <w:sz w:val="22"/>
        </w:rPr>
        <w:t xml:space="preserve"> Wykonawcy dokona Zamawiający z </w:t>
      </w:r>
      <w:r w:rsidRPr="00C557AB">
        <w:rPr>
          <w:rFonts w:ascii="Times New Roman" w:hAnsi="Times New Roman" w:cs="Times New Roman"/>
          <w:sz w:val="22"/>
        </w:rPr>
        <w:t>udziałem Inspektora dokonując oceny jakościowej robót na podstawie przedłożonych dokumentów, wyników badań i</w:t>
      </w:r>
      <w:r w:rsidR="00E264A7" w:rsidRPr="00C557AB">
        <w:rPr>
          <w:rFonts w:ascii="Times New Roman" w:hAnsi="Times New Roman" w:cs="Times New Roman"/>
          <w:sz w:val="22"/>
        </w:rPr>
        <w:t xml:space="preserve"> </w:t>
      </w:r>
      <w:r w:rsidRPr="00C557AB">
        <w:rPr>
          <w:rFonts w:ascii="Times New Roman" w:hAnsi="Times New Roman" w:cs="Times New Roman"/>
          <w:sz w:val="22"/>
        </w:rPr>
        <w:t>pomiarów, ocenie wizualnej i zgodnoś</w:t>
      </w:r>
      <w:r w:rsidR="00E264A7" w:rsidRPr="00C557AB">
        <w:rPr>
          <w:rFonts w:ascii="Times New Roman" w:hAnsi="Times New Roman" w:cs="Times New Roman"/>
          <w:sz w:val="22"/>
        </w:rPr>
        <w:t xml:space="preserve">ci wykonania wszystkich robót z </w:t>
      </w:r>
      <w:r w:rsidRPr="00C557AB">
        <w:rPr>
          <w:rFonts w:ascii="Times New Roman" w:hAnsi="Times New Roman" w:cs="Times New Roman"/>
          <w:sz w:val="22"/>
        </w:rPr>
        <w:t>dokumentacją Proje</w:t>
      </w:r>
      <w:r w:rsidR="00E264A7" w:rsidRPr="00C557AB">
        <w:rPr>
          <w:rFonts w:ascii="Times New Roman" w:hAnsi="Times New Roman" w:cs="Times New Roman"/>
          <w:sz w:val="22"/>
        </w:rPr>
        <w:t xml:space="preserve">ktową i </w:t>
      </w:r>
      <w:r w:rsidRPr="00C557AB">
        <w:rPr>
          <w:rFonts w:ascii="Times New Roman" w:hAnsi="Times New Roman" w:cs="Times New Roman"/>
          <w:sz w:val="22"/>
        </w:rPr>
        <w:t>ST.</w:t>
      </w:r>
    </w:p>
    <w:p w14:paraId="26528A0A" w14:textId="55386F9E" w:rsidR="00260643" w:rsidRPr="00C557AB" w:rsidRDefault="004059FB" w:rsidP="004059FB">
      <w:pPr>
        <w:pStyle w:val="Tekstpodstawowywcity3"/>
        <w:spacing w:line="240" w:lineRule="auto"/>
        <w:ind w:left="0"/>
        <w:rPr>
          <w:rFonts w:ascii="Times New Roman" w:hAnsi="Times New Roman" w:cs="Times New Roman"/>
          <w:sz w:val="22"/>
        </w:rPr>
      </w:pPr>
      <w:r w:rsidRPr="00C557AB">
        <w:rPr>
          <w:rFonts w:ascii="Times New Roman" w:hAnsi="Times New Roman" w:cs="Times New Roman"/>
          <w:sz w:val="22"/>
        </w:rPr>
        <w:t xml:space="preserve">W </w:t>
      </w:r>
      <w:r w:rsidR="00260643" w:rsidRPr="00C557AB">
        <w:rPr>
          <w:rFonts w:ascii="Times New Roman" w:hAnsi="Times New Roman" w:cs="Times New Roman"/>
          <w:sz w:val="22"/>
        </w:rPr>
        <w:t>toku odbio</w:t>
      </w:r>
      <w:r w:rsidR="00E264A7" w:rsidRPr="00C557AB">
        <w:rPr>
          <w:rFonts w:ascii="Times New Roman" w:hAnsi="Times New Roman" w:cs="Times New Roman"/>
          <w:sz w:val="22"/>
        </w:rPr>
        <w:t xml:space="preserve">ru końcowego robót, Inspektor i </w:t>
      </w:r>
      <w:r w:rsidR="00260643" w:rsidRPr="00C557AB">
        <w:rPr>
          <w:rFonts w:ascii="Times New Roman" w:hAnsi="Times New Roman" w:cs="Times New Roman"/>
          <w:sz w:val="22"/>
        </w:rPr>
        <w:t>Wy</w:t>
      </w:r>
      <w:r w:rsidR="00E264A7" w:rsidRPr="00C557AB">
        <w:rPr>
          <w:rFonts w:ascii="Times New Roman" w:hAnsi="Times New Roman" w:cs="Times New Roman"/>
          <w:sz w:val="22"/>
        </w:rPr>
        <w:t xml:space="preserve">konawca </w:t>
      </w:r>
      <w:r w:rsidR="00C557AB" w:rsidRPr="00C557AB">
        <w:rPr>
          <w:rFonts w:ascii="Times New Roman" w:hAnsi="Times New Roman" w:cs="Times New Roman"/>
          <w:sz w:val="22"/>
        </w:rPr>
        <w:t>zapoznają</w:t>
      </w:r>
      <w:r w:rsidR="00E264A7" w:rsidRPr="00C557AB">
        <w:rPr>
          <w:rFonts w:ascii="Times New Roman" w:hAnsi="Times New Roman" w:cs="Times New Roman"/>
          <w:sz w:val="22"/>
        </w:rPr>
        <w:t xml:space="preserve"> Zamawiającego z realizacją ustaleń przyjętych w </w:t>
      </w:r>
      <w:r w:rsidR="00260643" w:rsidRPr="00C557AB">
        <w:rPr>
          <w:rFonts w:ascii="Times New Roman" w:hAnsi="Times New Roman" w:cs="Times New Roman"/>
          <w:sz w:val="22"/>
        </w:rPr>
        <w:t>trakci</w:t>
      </w:r>
      <w:r w:rsidR="00E264A7" w:rsidRPr="00C557AB">
        <w:rPr>
          <w:rFonts w:ascii="Times New Roman" w:hAnsi="Times New Roman" w:cs="Times New Roman"/>
          <w:sz w:val="22"/>
        </w:rPr>
        <w:t xml:space="preserve">e odbiorów robót zanikających i </w:t>
      </w:r>
      <w:r w:rsidR="00260643" w:rsidRPr="00C557AB">
        <w:rPr>
          <w:rFonts w:ascii="Times New Roman" w:hAnsi="Times New Roman" w:cs="Times New Roman"/>
          <w:sz w:val="22"/>
        </w:rPr>
        <w:t>ul</w:t>
      </w:r>
      <w:r w:rsidR="00E264A7" w:rsidRPr="00C557AB">
        <w:rPr>
          <w:rFonts w:ascii="Times New Roman" w:hAnsi="Times New Roman" w:cs="Times New Roman"/>
          <w:sz w:val="22"/>
        </w:rPr>
        <w:t xml:space="preserve">egających zakryciu, zwłaszcza w </w:t>
      </w:r>
      <w:r w:rsidR="00260643" w:rsidRPr="00C557AB">
        <w:rPr>
          <w:rFonts w:ascii="Times New Roman" w:hAnsi="Times New Roman" w:cs="Times New Roman"/>
          <w:sz w:val="22"/>
        </w:rPr>
        <w:t>zakresie wy</w:t>
      </w:r>
      <w:r w:rsidR="00E264A7" w:rsidRPr="00C557AB">
        <w:rPr>
          <w:rFonts w:ascii="Times New Roman" w:hAnsi="Times New Roman" w:cs="Times New Roman"/>
          <w:sz w:val="22"/>
        </w:rPr>
        <w:t xml:space="preserve">konania robót uzupełniających i </w:t>
      </w:r>
      <w:r w:rsidR="00260643" w:rsidRPr="00C557AB">
        <w:rPr>
          <w:rFonts w:ascii="Times New Roman" w:hAnsi="Times New Roman" w:cs="Times New Roman"/>
          <w:sz w:val="22"/>
        </w:rPr>
        <w:t>robót poprawkowych.</w:t>
      </w:r>
    </w:p>
    <w:p w14:paraId="4786794C" w14:textId="77777777" w:rsidR="00260643" w:rsidRPr="00C557AB" w:rsidRDefault="004059FB" w:rsidP="00C557AB">
      <w:pPr>
        <w:pStyle w:val="Tekstpodstawowywcity3"/>
        <w:spacing w:before="120" w:line="240" w:lineRule="auto"/>
        <w:ind w:left="0"/>
        <w:rPr>
          <w:rFonts w:ascii="Times New Roman" w:hAnsi="Times New Roman" w:cs="Times New Roman"/>
          <w:sz w:val="22"/>
        </w:rPr>
      </w:pPr>
      <w:r w:rsidRPr="00C557AB">
        <w:rPr>
          <w:rFonts w:ascii="Times New Roman" w:hAnsi="Times New Roman" w:cs="Times New Roman"/>
          <w:sz w:val="22"/>
        </w:rPr>
        <w:t xml:space="preserve">W </w:t>
      </w:r>
      <w:r w:rsidR="00260643" w:rsidRPr="00C557AB">
        <w:rPr>
          <w:rFonts w:ascii="Times New Roman" w:hAnsi="Times New Roman" w:cs="Times New Roman"/>
          <w:sz w:val="22"/>
        </w:rPr>
        <w:t>przypadkach niewykonania wyznaczonych robót poprawkowych lub robót uzupełniających, Zamawiający przerwie swoje czynności i ustali nowy termin odbioru końcowego.</w:t>
      </w:r>
    </w:p>
    <w:p w14:paraId="0CE84662" w14:textId="77777777" w:rsidR="00A6123E" w:rsidRPr="00C557AB" w:rsidRDefault="00A6123E" w:rsidP="00304884">
      <w:pPr>
        <w:pStyle w:val="Tekstpodstawowywcity3"/>
        <w:spacing w:line="240" w:lineRule="auto"/>
        <w:ind w:left="0"/>
        <w:rPr>
          <w:rFonts w:ascii="Times New Roman" w:hAnsi="Times New Roman" w:cs="Times New Roman"/>
          <w:b/>
          <w:sz w:val="22"/>
        </w:rPr>
      </w:pPr>
    </w:p>
    <w:p w14:paraId="45E0D50C" w14:textId="77777777" w:rsidR="00260643" w:rsidRPr="00C557AB" w:rsidRDefault="00260643" w:rsidP="00304884">
      <w:pPr>
        <w:pStyle w:val="Tekstpodstawowywcity3"/>
        <w:spacing w:line="240" w:lineRule="auto"/>
        <w:ind w:left="0"/>
        <w:rPr>
          <w:rFonts w:ascii="Times New Roman" w:hAnsi="Times New Roman" w:cs="Times New Roman"/>
          <w:b/>
          <w:sz w:val="22"/>
        </w:rPr>
      </w:pPr>
      <w:r w:rsidRPr="00C557AB">
        <w:rPr>
          <w:rFonts w:ascii="Times New Roman" w:hAnsi="Times New Roman" w:cs="Times New Roman"/>
          <w:b/>
          <w:sz w:val="22"/>
        </w:rPr>
        <w:t>4.5.</w:t>
      </w:r>
      <w:r w:rsidRPr="00C557AB">
        <w:rPr>
          <w:rFonts w:ascii="Times New Roman" w:hAnsi="Times New Roman" w:cs="Times New Roman"/>
          <w:b/>
          <w:sz w:val="22"/>
        </w:rPr>
        <w:tab/>
        <w:t>DOKUMENTY DO ODBIORU KOŃCOWEGO ROBÓT</w:t>
      </w:r>
    </w:p>
    <w:p w14:paraId="5D5A1715" w14:textId="77777777" w:rsidR="00260643" w:rsidRPr="00C557AB" w:rsidRDefault="00260643" w:rsidP="000A3146">
      <w:pPr>
        <w:pStyle w:val="Tekstpodstawowywcity3"/>
        <w:spacing w:line="240" w:lineRule="auto"/>
        <w:ind w:left="0"/>
        <w:rPr>
          <w:rFonts w:ascii="Times New Roman" w:hAnsi="Times New Roman" w:cs="Times New Roman"/>
          <w:sz w:val="22"/>
        </w:rPr>
      </w:pPr>
      <w:r w:rsidRPr="00C557AB">
        <w:rPr>
          <w:rFonts w:ascii="Times New Roman" w:hAnsi="Times New Roman" w:cs="Times New Roman"/>
          <w:sz w:val="22"/>
        </w:rPr>
        <w:t>Do odbioru końcowego Wykonawca jest zobowiązany przygotować następujące dokumenty:</w:t>
      </w:r>
    </w:p>
    <w:p w14:paraId="643465C8" w14:textId="77777777" w:rsidR="00260643" w:rsidRPr="00C557AB" w:rsidRDefault="000A3146" w:rsidP="000A3146">
      <w:pPr>
        <w:rPr>
          <w:rFonts w:ascii="Times New Roman" w:hAnsi="Times New Roman"/>
          <w:color w:val="auto"/>
          <w:sz w:val="22"/>
        </w:rPr>
      </w:pPr>
      <w:r w:rsidRPr="00C557AB">
        <w:rPr>
          <w:rFonts w:ascii="Times New Roman" w:hAnsi="Times New Roman"/>
          <w:color w:val="auto"/>
          <w:sz w:val="22"/>
        </w:rPr>
        <w:t xml:space="preserve">– </w:t>
      </w:r>
      <w:r w:rsidR="003B4C72" w:rsidRPr="00C557AB">
        <w:rPr>
          <w:rFonts w:ascii="Times New Roman" w:hAnsi="Times New Roman"/>
          <w:color w:val="auto"/>
          <w:sz w:val="22"/>
        </w:rPr>
        <w:t xml:space="preserve">dokumentację Projektową z </w:t>
      </w:r>
      <w:r w:rsidR="00260643" w:rsidRPr="00C557AB">
        <w:rPr>
          <w:rFonts w:ascii="Times New Roman" w:hAnsi="Times New Roman"/>
          <w:color w:val="auto"/>
          <w:sz w:val="22"/>
        </w:rPr>
        <w:t>naniesionymi ewentualnymi zmianami,</w:t>
      </w:r>
    </w:p>
    <w:p w14:paraId="49318BBD" w14:textId="77777777" w:rsidR="00260643" w:rsidRPr="00C557AB" w:rsidRDefault="000A3146" w:rsidP="000A3146">
      <w:pPr>
        <w:rPr>
          <w:rFonts w:ascii="Times New Roman" w:hAnsi="Times New Roman"/>
          <w:color w:val="auto"/>
          <w:sz w:val="22"/>
        </w:rPr>
      </w:pPr>
      <w:r w:rsidRPr="00C557AB">
        <w:rPr>
          <w:rFonts w:ascii="Times New Roman" w:hAnsi="Times New Roman"/>
          <w:color w:val="auto"/>
          <w:sz w:val="22"/>
        </w:rPr>
        <w:t xml:space="preserve">– </w:t>
      </w:r>
      <w:r w:rsidR="00260643" w:rsidRPr="00C557AB">
        <w:rPr>
          <w:rFonts w:ascii="Times New Roman" w:hAnsi="Times New Roman"/>
          <w:color w:val="auto"/>
          <w:sz w:val="22"/>
        </w:rPr>
        <w:t>Specyfikację Techniczną,</w:t>
      </w:r>
    </w:p>
    <w:p w14:paraId="0CCAA296" w14:textId="32309646" w:rsidR="00260643" w:rsidRPr="00C557AB" w:rsidRDefault="000A3146" w:rsidP="000A3146">
      <w:pPr>
        <w:rPr>
          <w:rFonts w:ascii="Times New Roman" w:hAnsi="Times New Roman"/>
          <w:color w:val="auto"/>
          <w:sz w:val="22"/>
        </w:rPr>
      </w:pPr>
      <w:r w:rsidRPr="00C557AB">
        <w:rPr>
          <w:rFonts w:ascii="Times New Roman" w:hAnsi="Times New Roman"/>
          <w:color w:val="auto"/>
          <w:sz w:val="22"/>
        </w:rPr>
        <w:t xml:space="preserve">– uwagi i </w:t>
      </w:r>
      <w:r w:rsidR="00260643" w:rsidRPr="00C557AB">
        <w:rPr>
          <w:rFonts w:ascii="Times New Roman" w:hAnsi="Times New Roman"/>
          <w:color w:val="auto"/>
          <w:sz w:val="22"/>
        </w:rPr>
        <w:t>zalecenia Inspektora, zwłaszcza przy odbiorze robót zanikający</w:t>
      </w:r>
      <w:r w:rsidRPr="00C557AB">
        <w:rPr>
          <w:rFonts w:ascii="Times New Roman" w:hAnsi="Times New Roman"/>
          <w:color w:val="auto"/>
          <w:sz w:val="22"/>
        </w:rPr>
        <w:t>ch oraz ulegających zakryciu i</w:t>
      </w:r>
      <w:r w:rsidR="001D3661">
        <w:rPr>
          <w:rFonts w:ascii="Times New Roman" w:hAnsi="Times New Roman"/>
          <w:color w:val="auto"/>
          <w:sz w:val="22"/>
        </w:rPr>
        <w:t> </w:t>
      </w:r>
      <w:r w:rsidRPr="00C557AB">
        <w:rPr>
          <w:rFonts w:ascii="Times New Roman" w:hAnsi="Times New Roman"/>
          <w:color w:val="auto"/>
          <w:sz w:val="22"/>
        </w:rPr>
        <w:t xml:space="preserve"> </w:t>
      </w:r>
      <w:r w:rsidR="00260643" w:rsidRPr="00C557AB">
        <w:rPr>
          <w:rFonts w:ascii="Times New Roman" w:hAnsi="Times New Roman"/>
          <w:color w:val="auto"/>
          <w:sz w:val="22"/>
        </w:rPr>
        <w:t>udokumentowanie wykonania Jego zaleceń,</w:t>
      </w:r>
    </w:p>
    <w:p w14:paraId="54CC0E90" w14:textId="77777777" w:rsidR="00260643" w:rsidRPr="00C557AB" w:rsidRDefault="000A3146" w:rsidP="000A3146">
      <w:pPr>
        <w:ind w:right="-29"/>
        <w:rPr>
          <w:rFonts w:ascii="Times New Roman" w:hAnsi="Times New Roman"/>
          <w:color w:val="auto"/>
          <w:sz w:val="22"/>
        </w:rPr>
      </w:pPr>
      <w:r w:rsidRPr="00C557AB">
        <w:rPr>
          <w:rFonts w:ascii="Times New Roman" w:hAnsi="Times New Roman"/>
          <w:color w:val="auto"/>
          <w:sz w:val="22"/>
        </w:rPr>
        <w:t xml:space="preserve">– recepty i </w:t>
      </w:r>
      <w:r w:rsidR="00260643" w:rsidRPr="00C557AB">
        <w:rPr>
          <w:rFonts w:ascii="Times New Roman" w:hAnsi="Times New Roman"/>
          <w:color w:val="auto"/>
          <w:sz w:val="22"/>
        </w:rPr>
        <w:t>ustalenia technologiczne,</w:t>
      </w:r>
    </w:p>
    <w:p w14:paraId="33577B63" w14:textId="77777777" w:rsidR="00260643" w:rsidRPr="00C557AB" w:rsidRDefault="000A3146" w:rsidP="000A3146">
      <w:pPr>
        <w:ind w:right="-29"/>
        <w:rPr>
          <w:rFonts w:ascii="Times New Roman" w:hAnsi="Times New Roman"/>
          <w:color w:val="auto"/>
          <w:sz w:val="22"/>
        </w:rPr>
      </w:pPr>
      <w:r w:rsidRPr="00C557AB">
        <w:rPr>
          <w:rFonts w:ascii="Times New Roman" w:hAnsi="Times New Roman"/>
          <w:color w:val="auto"/>
          <w:sz w:val="22"/>
        </w:rPr>
        <w:t xml:space="preserve">– </w:t>
      </w:r>
      <w:r w:rsidR="00260643" w:rsidRPr="00C557AB">
        <w:rPr>
          <w:rFonts w:ascii="Times New Roman" w:hAnsi="Times New Roman"/>
          <w:color w:val="auto"/>
          <w:sz w:val="22"/>
        </w:rPr>
        <w:t>Dziennik Bu</w:t>
      </w:r>
      <w:r w:rsidRPr="00C557AB">
        <w:rPr>
          <w:rFonts w:ascii="Times New Roman" w:hAnsi="Times New Roman"/>
          <w:color w:val="auto"/>
          <w:sz w:val="22"/>
        </w:rPr>
        <w:t xml:space="preserve">dowy i </w:t>
      </w:r>
      <w:r w:rsidR="00260643" w:rsidRPr="00C557AB">
        <w:rPr>
          <w:rFonts w:ascii="Times New Roman" w:hAnsi="Times New Roman"/>
          <w:color w:val="auto"/>
          <w:sz w:val="22"/>
        </w:rPr>
        <w:t>Księgi Obmiaru,</w:t>
      </w:r>
    </w:p>
    <w:p w14:paraId="3E254CF9" w14:textId="77777777" w:rsidR="00260643" w:rsidRPr="00C557AB" w:rsidRDefault="000A3146" w:rsidP="000A3146">
      <w:pPr>
        <w:ind w:right="-29"/>
        <w:rPr>
          <w:rFonts w:ascii="Times New Roman" w:hAnsi="Times New Roman"/>
          <w:color w:val="auto"/>
          <w:sz w:val="22"/>
        </w:rPr>
      </w:pPr>
      <w:r w:rsidRPr="00C557AB">
        <w:rPr>
          <w:rFonts w:ascii="Times New Roman" w:hAnsi="Times New Roman"/>
          <w:color w:val="auto"/>
          <w:sz w:val="22"/>
        </w:rPr>
        <w:t xml:space="preserve">– </w:t>
      </w:r>
      <w:r w:rsidR="00260643" w:rsidRPr="00C557AB">
        <w:rPr>
          <w:rFonts w:ascii="Times New Roman" w:hAnsi="Times New Roman"/>
          <w:color w:val="auto"/>
          <w:sz w:val="22"/>
        </w:rPr>
        <w:t>protokoły prób i badań z wynikiem pozytywnym oraz badań i ozn</w:t>
      </w:r>
      <w:r w:rsidR="008C5BAC" w:rsidRPr="00C557AB">
        <w:rPr>
          <w:rFonts w:ascii="Times New Roman" w:hAnsi="Times New Roman"/>
          <w:color w:val="auto"/>
          <w:sz w:val="22"/>
        </w:rPr>
        <w:t xml:space="preserve">aczeń laboratoryjnych zgodnie z </w:t>
      </w:r>
      <w:r w:rsidR="00260643" w:rsidRPr="00C557AB">
        <w:rPr>
          <w:rFonts w:ascii="Times New Roman" w:hAnsi="Times New Roman"/>
          <w:color w:val="auto"/>
          <w:sz w:val="22"/>
        </w:rPr>
        <w:t>S.T.</w:t>
      </w:r>
    </w:p>
    <w:p w14:paraId="3806B54A" w14:textId="77777777" w:rsidR="00260643" w:rsidRPr="00C557AB" w:rsidRDefault="00260643" w:rsidP="000A3146">
      <w:pPr>
        <w:pStyle w:val="Tekstpodstawowywcity3"/>
        <w:spacing w:line="240" w:lineRule="auto"/>
        <w:ind w:left="0"/>
        <w:rPr>
          <w:rFonts w:ascii="Times New Roman" w:hAnsi="Times New Roman" w:cs="Times New Roman"/>
          <w:sz w:val="22"/>
        </w:rPr>
      </w:pPr>
      <w:r w:rsidRPr="00C557AB">
        <w:rPr>
          <w:rFonts w:ascii="Times New Roman" w:hAnsi="Times New Roman" w:cs="Times New Roman"/>
          <w:sz w:val="22"/>
        </w:rPr>
        <w:t>– atesty jakościowe i deklaracje zgodności z polskimi normami wbudowanych materiałów,</w:t>
      </w:r>
    </w:p>
    <w:p w14:paraId="7465A0A3" w14:textId="77777777" w:rsidR="00260643" w:rsidRPr="00C557AB" w:rsidRDefault="00260643" w:rsidP="000A3146">
      <w:pPr>
        <w:pStyle w:val="Tekstpodstawowywcity3"/>
        <w:spacing w:line="240" w:lineRule="auto"/>
        <w:ind w:left="0"/>
        <w:rPr>
          <w:rFonts w:ascii="Times New Roman" w:hAnsi="Times New Roman" w:cs="Times New Roman"/>
          <w:sz w:val="22"/>
        </w:rPr>
      </w:pPr>
      <w:r w:rsidRPr="00C557AB">
        <w:rPr>
          <w:rFonts w:ascii="Times New Roman" w:hAnsi="Times New Roman" w:cs="Times New Roman"/>
          <w:sz w:val="22"/>
        </w:rPr>
        <w:t>– mapę powykonawczą,</w:t>
      </w:r>
    </w:p>
    <w:p w14:paraId="79D0755D" w14:textId="77777777" w:rsidR="00260643" w:rsidRPr="00C557AB" w:rsidRDefault="00260643" w:rsidP="000A3146">
      <w:pPr>
        <w:pStyle w:val="Tekstpodstawowywcity3"/>
        <w:spacing w:line="240" w:lineRule="auto"/>
        <w:ind w:left="0"/>
        <w:rPr>
          <w:rFonts w:ascii="Times New Roman" w:hAnsi="Times New Roman" w:cs="Times New Roman"/>
          <w:sz w:val="22"/>
        </w:rPr>
      </w:pPr>
      <w:r w:rsidRPr="00C557AB">
        <w:rPr>
          <w:rFonts w:ascii="Times New Roman" w:hAnsi="Times New Roman" w:cs="Times New Roman"/>
          <w:sz w:val="22"/>
        </w:rPr>
        <w:t>– sprawozdanie techniczne,</w:t>
      </w:r>
    </w:p>
    <w:p w14:paraId="4D335D35" w14:textId="77777777" w:rsidR="00260643" w:rsidRPr="00C557AB" w:rsidRDefault="00260643" w:rsidP="000A3146">
      <w:pPr>
        <w:pStyle w:val="Tekstpodstawowywcity3"/>
        <w:spacing w:line="240" w:lineRule="auto"/>
        <w:ind w:left="0"/>
        <w:rPr>
          <w:rFonts w:ascii="Times New Roman" w:hAnsi="Times New Roman" w:cs="Times New Roman"/>
          <w:sz w:val="22"/>
        </w:rPr>
      </w:pPr>
      <w:r w:rsidRPr="00C557AB">
        <w:rPr>
          <w:rFonts w:ascii="Times New Roman" w:hAnsi="Times New Roman" w:cs="Times New Roman"/>
          <w:sz w:val="22"/>
        </w:rPr>
        <w:t>– inne dokumenty wymagane przez Zamawiającego.</w:t>
      </w:r>
    </w:p>
    <w:p w14:paraId="468B8DCD" w14:textId="77777777" w:rsidR="00260643" w:rsidRPr="00C557AB" w:rsidRDefault="00260643" w:rsidP="00C557AB">
      <w:pPr>
        <w:pStyle w:val="Tekstpodstawowy3"/>
        <w:spacing w:before="120"/>
        <w:rPr>
          <w:rFonts w:ascii="Times New Roman" w:hAnsi="Times New Roman" w:cs="Times New Roman"/>
          <w:sz w:val="22"/>
        </w:rPr>
      </w:pPr>
      <w:r w:rsidRPr="00C557AB">
        <w:rPr>
          <w:rFonts w:ascii="Times New Roman" w:hAnsi="Times New Roman" w:cs="Times New Roman"/>
          <w:sz w:val="22"/>
        </w:rPr>
        <w:t>Sprawozdanie techniczne będzie zawierać:</w:t>
      </w:r>
    </w:p>
    <w:p w14:paraId="72CBB940" w14:textId="77777777" w:rsidR="00260643" w:rsidRPr="00C557AB" w:rsidRDefault="00260643" w:rsidP="000A3146">
      <w:pPr>
        <w:rPr>
          <w:rFonts w:ascii="Times New Roman" w:hAnsi="Times New Roman"/>
          <w:color w:val="auto"/>
          <w:sz w:val="22"/>
        </w:rPr>
      </w:pPr>
      <w:r w:rsidRPr="00C557AB">
        <w:rPr>
          <w:rFonts w:ascii="Times New Roman" w:hAnsi="Times New Roman"/>
          <w:color w:val="auto"/>
          <w:sz w:val="22"/>
        </w:rPr>
        <w:t>– zakres i lokalizację wykonywanych robót,</w:t>
      </w:r>
    </w:p>
    <w:p w14:paraId="0C8ECCE8" w14:textId="77777777" w:rsidR="00260643" w:rsidRPr="00C557AB" w:rsidRDefault="00260643" w:rsidP="000A3146">
      <w:pPr>
        <w:rPr>
          <w:rFonts w:ascii="Times New Roman" w:hAnsi="Times New Roman"/>
          <w:color w:val="auto"/>
          <w:sz w:val="22"/>
        </w:rPr>
      </w:pPr>
      <w:r w:rsidRPr="00C557AB">
        <w:rPr>
          <w:rFonts w:ascii="Times New Roman" w:hAnsi="Times New Roman"/>
          <w:color w:val="auto"/>
          <w:sz w:val="22"/>
        </w:rPr>
        <w:t>– wykaz wprowadzonych zmian w stosunku do Dokumentacji Projektowej przekazanej przez Zamawiającego,</w:t>
      </w:r>
    </w:p>
    <w:p w14:paraId="5D578F1C" w14:textId="77777777" w:rsidR="00260643" w:rsidRPr="00C557AB" w:rsidRDefault="00260643" w:rsidP="000A3146">
      <w:pPr>
        <w:rPr>
          <w:rFonts w:ascii="Times New Roman" w:hAnsi="Times New Roman"/>
          <w:color w:val="auto"/>
          <w:sz w:val="22"/>
        </w:rPr>
      </w:pPr>
      <w:r w:rsidRPr="00C557AB">
        <w:rPr>
          <w:rFonts w:ascii="Times New Roman" w:hAnsi="Times New Roman"/>
          <w:color w:val="auto"/>
          <w:sz w:val="22"/>
        </w:rPr>
        <w:t>– uwagi dotyczące warunków realizacji robót,</w:t>
      </w:r>
    </w:p>
    <w:p w14:paraId="031A132C" w14:textId="77777777" w:rsidR="00260643" w:rsidRPr="00C557AB" w:rsidRDefault="00260643" w:rsidP="000A3146">
      <w:pPr>
        <w:rPr>
          <w:rFonts w:ascii="Times New Roman" w:hAnsi="Times New Roman"/>
          <w:color w:val="auto"/>
          <w:sz w:val="22"/>
        </w:rPr>
      </w:pPr>
      <w:r w:rsidRPr="00C557AB">
        <w:rPr>
          <w:rFonts w:ascii="Times New Roman" w:hAnsi="Times New Roman"/>
          <w:color w:val="auto"/>
          <w:sz w:val="22"/>
        </w:rPr>
        <w:t>– datę rozpoczęcia i zakończenia robót.</w:t>
      </w:r>
    </w:p>
    <w:p w14:paraId="1A5E24FA" w14:textId="77777777" w:rsidR="00260643" w:rsidRPr="00C557AB" w:rsidRDefault="00260643" w:rsidP="00C557AB">
      <w:pPr>
        <w:pStyle w:val="Tekstpodstawowywcity3"/>
        <w:spacing w:before="120" w:line="240" w:lineRule="auto"/>
        <w:ind w:left="0"/>
        <w:rPr>
          <w:rFonts w:ascii="Times New Roman" w:hAnsi="Times New Roman" w:cs="Times New Roman"/>
          <w:sz w:val="22"/>
        </w:rPr>
      </w:pPr>
      <w:r w:rsidRPr="00C557AB">
        <w:rPr>
          <w:rFonts w:ascii="Times New Roman" w:hAnsi="Times New Roman" w:cs="Times New Roman"/>
          <w:sz w:val="22"/>
        </w:rPr>
        <w:t>W przypadku, gdy wg Inspektora, roboty pod względem przygoto</w:t>
      </w:r>
      <w:r w:rsidRPr="00C557AB">
        <w:rPr>
          <w:rFonts w:ascii="Times New Roman" w:hAnsi="Times New Roman" w:cs="Times New Roman"/>
          <w:sz w:val="22"/>
        </w:rPr>
        <w:softHyphen/>
        <w:t>wania dokumentacyjnego nie będą gotowe do odbioru końcowego, Inspektor w porozumieniu z Wykonawcą wyznaczy ponowny termin odbioru końcowego robót.</w:t>
      </w:r>
    </w:p>
    <w:p w14:paraId="28BD41D2" w14:textId="77777777" w:rsidR="00260643" w:rsidRPr="00C557AB" w:rsidRDefault="00260643" w:rsidP="000A3146">
      <w:pPr>
        <w:pStyle w:val="Tekstpodstawowywcity3"/>
        <w:spacing w:line="240" w:lineRule="auto"/>
        <w:ind w:left="0"/>
        <w:rPr>
          <w:rFonts w:ascii="Times New Roman" w:hAnsi="Times New Roman" w:cs="Times New Roman"/>
          <w:sz w:val="22"/>
        </w:rPr>
      </w:pPr>
      <w:r w:rsidRPr="00C557AB">
        <w:rPr>
          <w:rFonts w:ascii="Times New Roman" w:hAnsi="Times New Roman" w:cs="Times New Roman"/>
          <w:sz w:val="22"/>
        </w:rPr>
        <w:t>Wszystkie zarządzone przez Inspektora roboty poprawkowe lub uzupełniające będą zestawione wg wzoru ustalonego przez Zamawiającego.</w:t>
      </w:r>
    </w:p>
    <w:p w14:paraId="7F92EC34" w14:textId="77777777" w:rsidR="00260643" w:rsidRPr="00C557AB" w:rsidRDefault="00260643" w:rsidP="000A3146">
      <w:pPr>
        <w:pStyle w:val="Tekstpodstawowywcity3"/>
        <w:spacing w:line="240" w:lineRule="auto"/>
        <w:ind w:left="0"/>
        <w:rPr>
          <w:rFonts w:ascii="Times New Roman" w:hAnsi="Times New Roman" w:cs="Times New Roman"/>
          <w:sz w:val="22"/>
        </w:rPr>
      </w:pPr>
      <w:r w:rsidRPr="00C557AB">
        <w:rPr>
          <w:rFonts w:ascii="Times New Roman" w:hAnsi="Times New Roman" w:cs="Times New Roman"/>
          <w:sz w:val="22"/>
        </w:rPr>
        <w:t>Termin wykonania robót poprawkowych i robót uzupełniających wyznaczy Zamawiający w porozumieniu z Wykonawcą.</w:t>
      </w:r>
    </w:p>
    <w:p w14:paraId="427C7BB4" w14:textId="77777777" w:rsidR="00115533" w:rsidRPr="00C557AB" w:rsidRDefault="00115533" w:rsidP="00304884">
      <w:pPr>
        <w:rPr>
          <w:rFonts w:ascii="Times New Roman" w:hAnsi="Times New Roman"/>
          <w:b/>
          <w:color w:val="auto"/>
          <w:sz w:val="22"/>
        </w:rPr>
      </w:pPr>
    </w:p>
    <w:p w14:paraId="3CA28920" w14:textId="77777777" w:rsidR="00260643" w:rsidRPr="00C557AB" w:rsidRDefault="00260643" w:rsidP="00304884">
      <w:pPr>
        <w:rPr>
          <w:rFonts w:ascii="Times New Roman" w:hAnsi="Times New Roman"/>
          <w:color w:val="auto"/>
          <w:sz w:val="22"/>
        </w:rPr>
      </w:pPr>
      <w:r w:rsidRPr="00C557AB">
        <w:rPr>
          <w:rFonts w:ascii="Times New Roman" w:hAnsi="Times New Roman"/>
          <w:b/>
          <w:color w:val="auto"/>
          <w:sz w:val="22"/>
        </w:rPr>
        <w:t>5.</w:t>
      </w:r>
      <w:r w:rsidRPr="00C557AB">
        <w:rPr>
          <w:rFonts w:ascii="Times New Roman" w:hAnsi="Times New Roman"/>
          <w:b/>
          <w:color w:val="auto"/>
          <w:sz w:val="22"/>
        </w:rPr>
        <w:tab/>
        <w:t>PODSTAWA PŁATNOŚCI</w:t>
      </w:r>
    </w:p>
    <w:p w14:paraId="42735735" w14:textId="77777777" w:rsidR="0026467D" w:rsidRPr="00C557AB" w:rsidRDefault="00260643" w:rsidP="008C5BAC">
      <w:pPr>
        <w:pStyle w:val="Tekstpodstawowy3"/>
        <w:spacing w:before="0"/>
        <w:rPr>
          <w:rFonts w:ascii="Times New Roman" w:hAnsi="Times New Roman" w:cs="Times New Roman"/>
          <w:sz w:val="22"/>
        </w:rPr>
      </w:pPr>
      <w:r w:rsidRPr="00C557AB">
        <w:rPr>
          <w:rFonts w:ascii="Times New Roman" w:hAnsi="Times New Roman" w:cs="Times New Roman"/>
          <w:sz w:val="22"/>
        </w:rPr>
        <w:t>Warunki płatności określa Umowa o wykonanie robót i Istotne Warunki Zamówienia.</w:t>
      </w:r>
    </w:p>
    <w:p w14:paraId="5DE56A23" w14:textId="77777777" w:rsidR="0026467D" w:rsidRPr="00AA5D35" w:rsidRDefault="0026467D" w:rsidP="0026467D">
      <w:pPr>
        <w:rPr>
          <w:color w:val="auto"/>
          <w:highlight w:val="yellow"/>
        </w:rPr>
      </w:pPr>
      <w:r w:rsidRPr="00AA5D35">
        <w:rPr>
          <w:highlight w:val="yellow"/>
        </w:rPr>
        <w:br w:type="page"/>
      </w:r>
    </w:p>
    <w:p w14:paraId="4525B168" w14:textId="77777777" w:rsidR="00062F61" w:rsidRPr="00AA5D35" w:rsidRDefault="00062F61" w:rsidP="00062F61">
      <w:pPr>
        <w:pStyle w:val="FR1"/>
        <w:ind w:left="0"/>
        <w:jc w:val="both"/>
        <w:rPr>
          <w:sz w:val="26"/>
          <w:highlight w:val="yellow"/>
        </w:rPr>
      </w:pPr>
    </w:p>
    <w:p w14:paraId="5213C3D0" w14:textId="77777777" w:rsidR="00062F61" w:rsidRPr="00AA5D35" w:rsidRDefault="00062F61" w:rsidP="00062F61">
      <w:pPr>
        <w:pStyle w:val="FR1"/>
        <w:ind w:left="0"/>
        <w:jc w:val="both"/>
        <w:rPr>
          <w:sz w:val="26"/>
          <w:highlight w:val="yellow"/>
        </w:rPr>
      </w:pPr>
    </w:p>
    <w:p w14:paraId="5B4BE504" w14:textId="77777777" w:rsidR="00062F61" w:rsidRPr="00AA5D35" w:rsidRDefault="00062F61" w:rsidP="00062F61">
      <w:pPr>
        <w:pStyle w:val="FR1"/>
        <w:ind w:left="0"/>
        <w:jc w:val="both"/>
        <w:rPr>
          <w:sz w:val="26"/>
          <w:highlight w:val="yellow"/>
        </w:rPr>
      </w:pPr>
    </w:p>
    <w:p w14:paraId="099DBE39" w14:textId="77777777" w:rsidR="00062F61" w:rsidRPr="00AA5D35" w:rsidRDefault="00062F61" w:rsidP="00062F61">
      <w:pPr>
        <w:pStyle w:val="FR1"/>
        <w:ind w:left="0"/>
        <w:jc w:val="both"/>
        <w:rPr>
          <w:sz w:val="26"/>
          <w:highlight w:val="yellow"/>
        </w:rPr>
      </w:pPr>
    </w:p>
    <w:p w14:paraId="0397362D" w14:textId="77777777" w:rsidR="00062F61" w:rsidRPr="00AA5D35" w:rsidRDefault="00062F61" w:rsidP="00062F61">
      <w:pPr>
        <w:pStyle w:val="FR1"/>
        <w:ind w:left="0"/>
        <w:jc w:val="both"/>
        <w:rPr>
          <w:sz w:val="26"/>
          <w:highlight w:val="yellow"/>
        </w:rPr>
      </w:pPr>
    </w:p>
    <w:p w14:paraId="5B0608EE" w14:textId="77777777" w:rsidR="00062F61" w:rsidRPr="00AA5D35" w:rsidRDefault="00062F61" w:rsidP="00062F61">
      <w:pPr>
        <w:pStyle w:val="FR1"/>
        <w:ind w:left="0"/>
        <w:jc w:val="both"/>
        <w:rPr>
          <w:sz w:val="26"/>
          <w:highlight w:val="yellow"/>
        </w:rPr>
      </w:pPr>
    </w:p>
    <w:p w14:paraId="11916F3A" w14:textId="77777777" w:rsidR="00062F61" w:rsidRPr="00AA5D35" w:rsidRDefault="00062F61" w:rsidP="00062F61">
      <w:pPr>
        <w:pStyle w:val="FR1"/>
        <w:ind w:left="0"/>
        <w:jc w:val="both"/>
        <w:rPr>
          <w:sz w:val="26"/>
          <w:highlight w:val="yellow"/>
        </w:rPr>
      </w:pPr>
    </w:p>
    <w:p w14:paraId="1364B29B" w14:textId="77777777" w:rsidR="00062F61" w:rsidRPr="00AA5D35" w:rsidRDefault="00062F61" w:rsidP="00062F61">
      <w:pPr>
        <w:pStyle w:val="FR1"/>
        <w:ind w:left="0"/>
        <w:jc w:val="both"/>
        <w:rPr>
          <w:sz w:val="26"/>
          <w:highlight w:val="yellow"/>
        </w:rPr>
      </w:pPr>
    </w:p>
    <w:p w14:paraId="19249012" w14:textId="77777777" w:rsidR="00062F61" w:rsidRPr="00AA5D35" w:rsidRDefault="00062F61" w:rsidP="00062F61">
      <w:pPr>
        <w:pStyle w:val="FR1"/>
        <w:ind w:left="0"/>
        <w:jc w:val="both"/>
        <w:rPr>
          <w:sz w:val="26"/>
          <w:highlight w:val="yellow"/>
        </w:rPr>
      </w:pPr>
    </w:p>
    <w:p w14:paraId="2AB7B903" w14:textId="77777777" w:rsidR="00062F61" w:rsidRPr="00AA5D35" w:rsidRDefault="00062F61" w:rsidP="00062F61">
      <w:pPr>
        <w:pStyle w:val="FR1"/>
        <w:ind w:left="0"/>
        <w:jc w:val="both"/>
        <w:rPr>
          <w:sz w:val="26"/>
          <w:highlight w:val="yellow"/>
        </w:rPr>
      </w:pPr>
    </w:p>
    <w:p w14:paraId="654183F3" w14:textId="77777777" w:rsidR="00062F61" w:rsidRPr="00C557AB" w:rsidRDefault="00062F61" w:rsidP="00062F61">
      <w:pPr>
        <w:pStyle w:val="FR1"/>
        <w:ind w:left="0"/>
        <w:jc w:val="both"/>
        <w:rPr>
          <w:sz w:val="26"/>
        </w:rPr>
      </w:pPr>
    </w:p>
    <w:p w14:paraId="1D6FF5A5" w14:textId="77777777" w:rsidR="00062F61" w:rsidRPr="00C557AB" w:rsidRDefault="00062F61" w:rsidP="00062F61">
      <w:pPr>
        <w:pStyle w:val="FR1"/>
        <w:ind w:left="0"/>
        <w:jc w:val="both"/>
        <w:rPr>
          <w:sz w:val="26"/>
        </w:rPr>
      </w:pPr>
    </w:p>
    <w:p w14:paraId="6B2F71C9" w14:textId="77777777" w:rsidR="00062F61" w:rsidRPr="00C557AB" w:rsidRDefault="00062F61" w:rsidP="00062F61">
      <w:pPr>
        <w:pStyle w:val="FR1"/>
        <w:ind w:left="0"/>
        <w:jc w:val="both"/>
        <w:rPr>
          <w:sz w:val="26"/>
        </w:rPr>
      </w:pPr>
    </w:p>
    <w:p w14:paraId="162D2ABA" w14:textId="77777777" w:rsidR="00062F61" w:rsidRPr="00C557AB" w:rsidRDefault="00062F61" w:rsidP="00062F61">
      <w:pPr>
        <w:pStyle w:val="FR1"/>
        <w:ind w:left="0"/>
        <w:jc w:val="both"/>
        <w:rPr>
          <w:sz w:val="26"/>
        </w:rPr>
      </w:pPr>
    </w:p>
    <w:p w14:paraId="5DCCDB0A" w14:textId="77777777" w:rsidR="00062F61" w:rsidRPr="00C557AB" w:rsidRDefault="00062F61" w:rsidP="00062F61">
      <w:pPr>
        <w:pStyle w:val="FR1"/>
        <w:ind w:left="0"/>
        <w:jc w:val="both"/>
        <w:rPr>
          <w:sz w:val="26"/>
        </w:rPr>
      </w:pPr>
    </w:p>
    <w:p w14:paraId="16FBF4B0" w14:textId="77777777" w:rsidR="00266264" w:rsidRPr="00C557AB" w:rsidRDefault="00266264" w:rsidP="00266264">
      <w:pPr>
        <w:jc w:val="center"/>
        <w:rPr>
          <w:rFonts w:ascii="Times New Roman" w:hAnsi="Times New Roman"/>
          <w:color w:val="auto"/>
          <w:sz w:val="26"/>
        </w:rPr>
      </w:pPr>
      <w:r w:rsidRPr="00C557AB">
        <w:rPr>
          <w:rFonts w:ascii="Times New Roman" w:hAnsi="Times New Roman"/>
          <w:color w:val="auto"/>
          <w:sz w:val="32"/>
        </w:rPr>
        <w:t>SPECYFIKACJA  TECHNICZNA</w:t>
      </w:r>
    </w:p>
    <w:p w14:paraId="5AE6C68C" w14:textId="77777777" w:rsidR="00266264" w:rsidRPr="00C557AB" w:rsidRDefault="00266264" w:rsidP="00266264">
      <w:pPr>
        <w:jc w:val="center"/>
        <w:rPr>
          <w:rFonts w:ascii="Times New Roman" w:hAnsi="Times New Roman"/>
          <w:color w:val="auto"/>
          <w:sz w:val="26"/>
        </w:rPr>
      </w:pPr>
    </w:p>
    <w:p w14:paraId="625BD50E" w14:textId="77777777" w:rsidR="00266264" w:rsidRPr="00C557AB" w:rsidRDefault="00266264" w:rsidP="00266264">
      <w:pPr>
        <w:jc w:val="center"/>
        <w:rPr>
          <w:rFonts w:ascii="Times New Roman" w:hAnsi="Times New Roman"/>
          <w:color w:val="auto"/>
          <w:sz w:val="26"/>
        </w:rPr>
      </w:pPr>
    </w:p>
    <w:p w14:paraId="78095F03" w14:textId="77777777" w:rsidR="00266264" w:rsidRPr="00C557AB" w:rsidRDefault="00266264" w:rsidP="00266264">
      <w:pPr>
        <w:jc w:val="center"/>
        <w:rPr>
          <w:rFonts w:ascii="Times New Roman" w:hAnsi="Times New Roman"/>
          <w:b/>
          <w:color w:val="auto"/>
          <w:sz w:val="26"/>
        </w:rPr>
      </w:pPr>
      <w:r w:rsidRPr="00C557AB">
        <w:rPr>
          <w:rFonts w:ascii="Times New Roman" w:hAnsi="Times New Roman"/>
          <w:b/>
          <w:color w:val="auto"/>
          <w:sz w:val="26"/>
        </w:rPr>
        <w:t>KANALIZACJA DESZCZOWA</w:t>
      </w:r>
    </w:p>
    <w:p w14:paraId="1A8EE9A2" w14:textId="77777777" w:rsidR="00266264" w:rsidRPr="00C557AB" w:rsidRDefault="00266264" w:rsidP="0026467D">
      <w:pPr>
        <w:jc w:val="center"/>
        <w:rPr>
          <w:rFonts w:ascii="Times New Roman" w:hAnsi="Times New Roman"/>
          <w:b/>
          <w:color w:val="auto"/>
          <w:sz w:val="22"/>
        </w:rPr>
      </w:pPr>
      <w:r w:rsidRPr="00C557AB">
        <w:rPr>
          <w:rFonts w:ascii="Times New Roman" w:hAnsi="Times New Roman"/>
          <w:b/>
          <w:color w:val="auto"/>
        </w:rPr>
        <w:t>S - 0</w:t>
      </w:r>
      <w:r w:rsidR="00EE4896" w:rsidRPr="00C557AB">
        <w:rPr>
          <w:rFonts w:ascii="Times New Roman" w:hAnsi="Times New Roman"/>
          <w:b/>
          <w:color w:val="auto"/>
        </w:rPr>
        <w:t>1.00</w:t>
      </w:r>
      <w:r w:rsidRPr="00C557AB">
        <w:rPr>
          <w:rFonts w:ascii="Times New Roman" w:hAnsi="Times New Roman"/>
          <w:b/>
          <w:color w:val="auto"/>
        </w:rPr>
        <w:t>.0</w:t>
      </w:r>
      <w:r w:rsidR="00EE4896" w:rsidRPr="00C557AB">
        <w:rPr>
          <w:rFonts w:ascii="Times New Roman" w:hAnsi="Times New Roman"/>
          <w:b/>
          <w:color w:val="auto"/>
        </w:rPr>
        <w:t>0</w:t>
      </w:r>
    </w:p>
    <w:p w14:paraId="77A5A2EC" w14:textId="77777777" w:rsidR="0026467D" w:rsidRPr="00C557AB" w:rsidRDefault="0026467D">
      <w:pPr>
        <w:overflowPunct/>
        <w:autoSpaceDE/>
        <w:autoSpaceDN/>
        <w:adjustRightInd/>
        <w:jc w:val="left"/>
        <w:textAlignment w:val="auto"/>
        <w:rPr>
          <w:rFonts w:ascii="Times New Roman" w:hAnsi="Times New Roman"/>
          <w:b/>
          <w:color w:val="auto"/>
          <w:sz w:val="22"/>
        </w:rPr>
      </w:pPr>
      <w:r w:rsidRPr="00C557AB">
        <w:rPr>
          <w:rFonts w:ascii="Times New Roman" w:hAnsi="Times New Roman"/>
          <w:b/>
          <w:color w:val="auto"/>
          <w:sz w:val="22"/>
        </w:rPr>
        <w:br w:type="page"/>
      </w:r>
    </w:p>
    <w:p w14:paraId="286824FB" w14:textId="77777777" w:rsidR="00266264" w:rsidRPr="00DB40D9" w:rsidRDefault="00266264" w:rsidP="00266264">
      <w:pPr>
        <w:rPr>
          <w:rFonts w:ascii="Times New Roman" w:hAnsi="Times New Roman"/>
          <w:b/>
          <w:color w:val="auto"/>
          <w:sz w:val="22"/>
        </w:rPr>
      </w:pPr>
      <w:r w:rsidRPr="00DB40D9">
        <w:rPr>
          <w:rFonts w:ascii="Times New Roman" w:hAnsi="Times New Roman"/>
          <w:b/>
          <w:color w:val="auto"/>
          <w:sz w:val="22"/>
        </w:rPr>
        <w:t>1. WSTĘP</w:t>
      </w:r>
    </w:p>
    <w:p w14:paraId="3E5F84BB" w14:textId="77777777" w:rsidR="00266264" w:rsidRPr="00DB40D9" w:rsidRDefault="00266264" w:rsidP="00266264">
      <w:pPr>
        <w:rPr>
          <w:rFonts w:ascii="Times New Roman" w:hAnsi="Times New Roman"/>
          <w:color w:val="auto"/>
          <w:sz w:val="22"/>
        </w:rPr>
      </w:pPr>
    </w:p>
    <w:p w14:paraId="7173C1B6" w14:textId="77777777" w:rsidR="00266264" w:rsidRPr="00DB40D9" w:rsidRDefault="00266264" w:rsidP="00266264">
      <w:pPr>
        <w:rPr>
          <w:rFonts w:ascii="Times New Roman" w:hAnsi="Times New Roman"/>
          <w:b/>
          <w:color w:val="auto"/>
          <w:sz w:val="22"/>
        </w:rPr>
      </w:pPr>
      <w:r w:rsidRPr="00DB40D9">
        <w:rPr>
          <w:rFonts w:ascii="Times New Roman" w:hAnsi="Times New Roman"/>
          <w:b/>
          <w:color w:val="auto"/>
          <w:sz w:val="22"/>
        </w:rPr>
        <w:t>1.1. PRZEDMIOT SST</w:t>
      </w:r>
    </w:p>
    <w:p w14:paraId="7B8F51C2" w14:textId="0D01D892" w:rsidR="00266264" w:rsidRPr="00DB40D9" w:rsidRDefault="00266264" w:rsidP="00DB40D9">
      <w:pPr>
        <w:pStyle w:val="Nagwek"/>
        <w:rPr>
          <w:rFonts w:ascii="Times New Roman" w:hAnsi="Times New Roman"/>
          <w:color w:val="auto"/>
          <w:sz w:val="22"/>
          <w:szCs w:val="22"/>
        </w:rPr>
      </w:pPr>
      <w:r w:rsidRPr="00DB40D9">
        <w:rPr>
          <w:rFonts w:ascii="Times New Roman" w:hAnsi="Times New Roman"/>
          <w:color w:val="auto"/>
          <w:sz w:val="22"/>
        </w:rPr>
        <w:t>Przedmiotem niniejszej szczegółowej specyfikacji technicznej są wymagania dotyczące wykonania i</w:t>
      </w:r>
      <w:r w:rsidR="001D3661">
        <w:rPr>
          <w:rFonts w:ascii="Times New Roman" w:hAnsi="Times New Roman"/>
          <w:color w:val="auto"/>
          <w:sz w:val="22"/>
        </w:rPr>
        <w:t> </w:t>
      </w:r>
      <w:r w:rsidRPr="00DB40D9">
        <w:rPr>
          <w:rFonts w:ascii="Times New Roman" w:hAnsi="Times New Roman"/>
          <w:color w:val="auto"/>
          <w:sz w:val="22"/>
        </w:rPr>
        <w:t xml:space="preserve"> odbioru robót związanych z </w:t>
      </w:r>
      <w:r w:rsidR="00194052" w:rsidRPr="00DB40D9">
        <w:rPr>
          <w:rFonts w:ascii="Times New Roman" w:hAnsi="Times New Roman"/>
          <w:color w:val="auto"/>
          <w:sz w:val="22"/>
        </w:rPr>
        <w:t>budową</w:t>
      </w:r>
      <w:r w:rsidR="00DB40D9" w:rsidRPr="00DB40D9">
        <w:rPr>
          <w:rFonts w:ascii="Times New Roman" w:hAnsi="Times New Roman"/>
          <w:color w:val="auto"/>
          <w:sz w:val="22"/>
        </w:rPr>
        <w:t xml:space="preserve"> i demontażem </w:t>
      </w:r>
      <w:proofErr w:type="spellStart"/>
      <w:r w:rsidR="00DB40D9" w:rsidRPr="00DB40D9">
        <w:rPr>
          <w:rFonts w:ascii="Times New Roman" w:hAnsi="Times New Roman"/>
          <w:color w:val="auto"/>
          <w:sz w:val="22"/>
        </w:rPr>
        <w:t>odcików</w:t>
      </w:r>
      <w:proofErr w:type="spellEnd"/>
      <w:r w:rsidR="00194052" w:rsidRPr="00DB40D9">
        <w:rPr>
          <w:rFonts w:ascii="Times New Roman" w:hAnsi="Times New Roman"/>
          <w:color w:val="auto"/>
          <w:sz w:val="22"/>
        </w:rPr>
        <w:t xml:space="preserve"> kanalizacji deszczowej</w:t>
      </w:r>
      <w:r w:rsidRPr="00DB40D9">
        <w:rPr>
          <w:rFonts w:ascii="Times New Roman" w:hAnsi="Times New Roman"/>
          <w:color w:val="auto"/>
          <w:sz w:val="22"/>
        </w:rPr>
        <w:t xml:space="preserve"> </w:t>
      </w:r>
      <w:r w:rsidR="00DB40D9" w:rsidRPr="00DB40D9">
        <w:rPr>
          <w:rFonts w:ascii="Times New Roman" w:hAnsi="Times New Roman"/>
          <w:color w:val="auto"/>
          <w:sz w:val="22"/>
          <w:szCs w:val="22"/>
        </w:rPr>
        <w:t>w ramach zadania pn. „Rewitalizacja ulic w śródmieściu Sulechowa”.</w:t>
      </w:r>
    </w:p>
    <w:p w14:paraId="18904AED" w14:textId="77777777" w:rsidR="00DB40D9" w:rsidRPr="00DB40D9" w:rsidRDefault="00DB40D9" w:rsidP="00DB40D9">
      <w:pPr>
        <w:pStyle w:val="Nagwek"/>
        <w:rPr>
          <w:rFonts w:ascii="Times New Roman" w:hAnsi="Times New Roman"/>
          <w:color w:val="auto"/>
          <w:sz w:val="22"/>
          <w:szCs w:val="22"/>
        </w:rPr>
      </w:pPr>
    </w:p>
    <w:p w14:paraId="44406D79" w14:textId="77777777" w:rsidR="00266264" w:rsidRPr="00DB40D9" w:rsidRDefault="00266264" w:rsidP="00266264">
      <w:pPr>
        <w:rPr>
          <w:rFonts w:ascii="Times New Roman" w:hAnsi="Times New Roman"/>
          <w:b/>
          <w:color w:val="auto"/>
          <w:sz w:val="22"/>
        </w:rPr>
      </w:pPr>
      <w:r w:rsidRPr="00DB40D9">
        <w:rPr>
          <w:rFonts w:ascii="Times New Roman" w:hAnsi="Times New Roman"/>
          <w:b/>
          <w:color w:val="auto"/>
          <w:sz w:val="22"/>
        </w:rPr>
        <w:t>1.2. ZAKRES STOSOWANIA SST</w:t>
      </w:r>
    </w:p>
    <w:p w14:paraId="76B492D8" w14:textId="77777777" w:rsidR="00266264" w:rsidRPr="00DB40D9" w:rsidRDefault="00266264" w:rsidP="00266264">
      <w:pPr>
        <w:rPr>
          <w:rFonts w:ascii="Times New Roman" w:hAnsi="Times New Roman"/>
          <w:color w:val="auto"/>
          <w:sz w:val="22"/>
        </w:rPr>
      </w:pPr>
      <w:r w:rsidRPr="00DB40D9">
        <w:rPr>
          <w:rFonts w:ascii="Times New Roman" w:hAnsi="Times New Roman"/>
          <w:color w:val="auto"/>
          <w:sz w:val="22"/>
        </w:rPr>
        <w:t>Szczegółowa specyfikacja techniczna stosowana jest jako dokument przetargowy i kontraktowy przy zlecaniu i realizacji robót.</w:t>
      </w:r>
    </w:p>
    <w:p w14:paraId="08726B26" w14:textId="77777777" w:rsidR="00266264" w:rsidRPr="00DB40D9" w:rsidRDefault="00266264" w:rsidP="00266264">
      <w:pPr>
        <w:rPr>
          <w:rFonts w:ascii="Times New Roman" w:hAnsi="Times New Roman"/>
          <w:color w:val="auto"/>
          <w:sz w:val="22"/>
        </w:rPr>
      </w:pPr>
    </w:p>
    <w:p w14:paraId="28853BE4" w14:textId="77777777" w:rsidR="00266264" w:rsidRPr="00DB40D9" w:rsidRDefault="00266264" w:rsidP="00266264">
      <w:pPr>
        <w:rPr>
          <w:rFonts w:ascii="Times New Roman" w:hAnsi="Times New Roman"/>
          <w:b/>
          <w:color w:val="auto"/>
          <w:sz w:val="22"/>
        </w:rPr>
      </w:pPr>
      <w:r w:rsidRPr="00DB40D9">
        <w:rPr>
          <w:rFonts w:ascii="Times New Roman" w:hAnsi="Times New Roman"/>
          <w:b/>
          <w:color w:val="auto"/>
          <w:sz w:val="22"/>
        </w:rPr>
        <w:t>1.3.ZAKRES ROBÓT OBJĘTYCH SST</w:t>
      </w:r>
    </w:p>
    <w:p w14:paraId="1A575E51" w14:textId="77777777" w:rsidR="00266264" w:rsidRPr="00DB40D9" w:rsidRDefault="00266264" w:rsidP="00266264">
      <w:pPr>
        <w:rPr>
          <w:rFonts w:ascii="Times New Roman" w:hAnsi="Times New Roman"/>
          <w:color w:val="auto"/>
          <w:sz w:val="22"/>
        </w:rPr>
      </w:pPr>
      <w:r w:rsidRPr="00DB40D9">
        <w:rPr>
          <w:rFonts w:ascii="Times New Roman" w:hAnsi="Times New Roman"/>
          <w:color w:val="auto"/>
          <w:sz w:val="22"/>
        </w:rPr>
        <w:t>Ustalenia zawarte w niniejszej specyfikacji dotyczą zasad prowadzenia robót związanych z wykonaniem kanalizacji deszczowej i obejmują:</w:t>
      </w:r>
    </w:p>
    <w:p w14:paraId="24C9FDA7" w14:textId="77777777" w:rsidR="00266264" w:rsidRPr="00DB40D9" w:rsidRDefault="00266264" w:rsidP="001B07F6">
      <w:pPr>
        <w:numPr>
          <w:ilvl w:val="0"/>
          <w:numId w:val="10"/>
        </w:numPr>
        <w:tabs>
          <w:tab w:val="clear" w:pos="1275"/>
          <w:tab w:val="left" w:pos="357"/>
          <w:tab w:val="left" w:pos="425"/>
          <w:tab w:val="num" w:pos="851"/>
          <w:tab w:val="left" w:pos="1701"/>
          <w:tab w:val="left" w:pos="2552"/>
          <w:tab w:val="left" w:pos="3402"/>
          <w:tab w:val="left" w:pos="6804"/>
          <w:tab w:val="left" w:pos="7655"/>
          <w:tab w:val="left" w:pos="8505"/>
        </w:tabs>
        <w:overflowPunct/>
        <w:autoSpaceDE/>
        <w:autoSpaceDN/>
        <w:adjustRightInd/>
        <w:ind w:left="851"/>
        <w:textAlignment w:val="auto"/>
        <w:rPr>
          <w:rFonts w:ascii="Times New Roman" w:hAnsi="Times New Roman"/>
          <w:color w:val="auto"/>
          <w:sz w:val="22"/>
        </w:rPr>
      </w:pPr>
      <w:r w:rsidRPr="00DB40D9">
        <w:rPr>
          <w:rFonts w:ascii="Times New Roman" w:hAnsi="Times New Roman"/>
          <w:color w:val="auto"/>
          <w:sz w:val="22"/>
        </w:rPr>
        <w:t>wykonanie harmonogramu robót na wykonanie kanalizacji deszczowej,</w:t>
      </w:r>
    </w:p>
    <w:p w14:paraId="7414BA4B" w14:textId="77777777" w:rsidR="00266264" w:rsidRPr="00DB40D9" w:rsidRDefault="00266264" w:rsidP="001B07F6">
      <w:pPr>
        <w:numPr>
          <w:ilvl w:val="0"/>
          <w:numId w:val="10"/>
        </w:numPr>
        <w:tabs>
          <w:tab w:val="clear" w:pos="1275"/>
          <w:tab w:val="left" w:pos="357"/>
          <w:tab w:val="left" w:pos="425"/>
          <w:tab w:val="num" w:pos="851"/>
          <w:tab w:val="left" w:pos="1701"/>
          <w:tab w:val="left" w:pos="2552"/>
          <w:tab w:val="left" w:pos="3402"/>
          <w:tab w:val="left" w:pos="6804"/>
          <w:tab w:val="left" w:pos="7655"/>
          <w:tab w:val="left" w:pos="8505"/>
        </w:tabs>
        <w:overflowPunct/>
        <w:autoSpaceDE/>
        <w:autoSpaceDN/>
        <w:adjustRightInd/>
        <w:ind w:left="851"/>
        <w:textAlignment w:val="auto"/>
        <w:rPr>
          <w:rFonts w:ascii="Times New Roman" w:hAnsi="Times New Roman"/>
          <w:color w:val="auto"/>
          <w:sz w:val="22"/>
        </w:rPr>
      </w:pPr>
      <w:r w:rsidRPr="00DB40D9">
        <w:rPr>
          <w:rFonts w:ascii="Times New Roman" w:hAnsi="Times New Roman"/>
          <w:color w:val="auto"/>
          <w:sz w:val="22"/>
          <w:lang w:eastAsia="ar-SA"/>
        </w:rPr>
        <w:t>zakupienie i dostarczenie materiałów na plac budowy oraz ich składowanie z zabezpieczeniem przed kradzieżą (ubezpieczenie placu budowy),</w:t>
      </w:r>
    </w:p>
    <w:p w14:paraId="5A3BCC26" w14:textId="77777777" w:rsidR="00266264" w:rsidRPr="00DB40D9" w:rsidRDefault="00266264" w:rsidP="001B07F6">
      <w:pPr>
        <w:numPr>
          <w:ilvl w:val="0"/>
          <w:numId w:val="10"/>
        </w:numPr>
        <w:tabs>
          <w:tab w:val="clear" w:pos="1275"/>
          <w:tab w:val="left" w:pos="357"/>
          <w:tab w:val="left" w:pos="425"/>
          <w:tab w:val="num" w:pos="851"/>
          <w:tab w:val="left" w:pos="1701"/>
          <w:tab w:val="left" w:pos="2552"/>
          <w:tab w:val="left" w:pos="3402"/>
          <w:tab w:val="left" w:pos="6804"/>
          <w:tab w:val="left" w:pos="7655"/>
          <w:tab w:val="left" w:pos="8505"/>
        </w:tabs>
        <w:overflowPunct/>
        <w:autoSpaceDE/>
        <w:autoSpaceDN/>
        <w:adjustRightInd/>
        <w:ind w:left="851"/>
        <w:textAlignment w:val="auto"/>
        <w:rPr>
          <w:rFonts w:ascii="Times New Roman" w:hAnsi="Times New Roman"/>
          <w:color w:val="auto"/>
          <w:sz w:val="22"/>
        </w:rPr>
      </w:pPr>
      <w:r w:rsidRPr="00DB40D9">
        <w:rPr>
          <w:rFonts w:ascii="Times New Roman" w:hAnsi="Times New Roman"/>
          <w:color w:val="auto"/>
          <w:sz w:val="22"/>
        </w:rPr>
        <w:t xml:space="preserve">roboty pomiarowe przy liniowych robotach ziemnych, </w:t>
      </w:r>
    </w:p>
    <w:p w14:paraId="4313C637" w14:textId="77777777" w:rsidR="00266264" w:rsidRPr="00DB40D9" w:rsidRDefault="00266264" w:rsidP="001B07F6">
      <w:pPr>
        <w:numPr>
          <w:ilvl w:val="0"/>
          <w:numId w:val="10"/>
        </w:numPr>
        <w:tabs>
          <w:tab w:val="clear" w:pos="1275"/>
          <w:tab w:val="left" w:pos="357"/>
          <w:tab w:val="left" w:pos="425"/>
          <w:tab w:val="num" w:pos="851"/>
          <w:tab w:val="left" w:pos="1701"/>
          <w:tab w:val="left" w:pos="2552"/>
          <w:tab w:val="left" w:pos="3402"/>
          <w:tab w:val="left" w:pos="6804"/>
          <w:tab w:val="left" w:pos="7655"/>
          <w:tab w:val="left" w:pos="8505"/>
        </w:tabs>
        <w:overflowPunct/>
        <w:autoSpaceDE/>
        <w:autoSpaceDN/>
        <w:adjustRightInd/>
        <w:ind w:left="851"/>
        <w:textAlignment w:val="auto"/>
        <w:rPr>
          <w:rFonts w:ascii="Times New Roman" w:hAnsi="Times New Roman"/>
          <w:color w:val="auto"/>
          <w:sz w:val="22"/>
        </w:rPr>
      </w:pPr>
      <w:r w:rsidRPr="00DB40D9">
        <w:rPr>
          <w:rFonts w:ascii="Times New Roman" w:hAnsi="Times New Roman"/>
          <w:color w:val="auto"/>
          <w:sz w:val="22"/>
        </w:rPr>
        <w:t>roboty ziemne - wykonanie wykopów kontrolnych,</w:t>
      </w:r>
    </w:p>
    <w:p w14:paraId="68A801D9" w14:textId="3147A263" w:rsidR="00266264" w:rsidRPr="00DB40D9" w:rsidRDefault="00266264" w:rsidP="001B07F6">
      <w:pPr>
        <w:numPr>
          <w:ilvl w:val="0"/>
          <w:numId w:val="10"/>
        </w:numPr>
        <w:tabs>
          <w:tab w:val="clear" w:pos="1275"/>
          <w:tab w:val="left" w:pos="357"/>
          <w:tab w:val="left" w:pos="425"/>
          <w:tab w:val="num" w:pos="851"/>
          <w:tab w:val="left" w:pos="1701"/>
          <w:tab w:val="left" w:pos="2552"/>
          <w:tab w:val="left" w:pos="3402"/>
          <w:tab w:val="left" w:pos="6804"/>
          <w:tab w:val="left" w:pos="7655"/>
          <w:tab w:val="left" w:pos="8505"/>
        </w:tabs>
        <w:overflowPunct/>
        <w:autoSpaceDE/>
        <w:autoSpaceDN/>
        <w:adjustRightInd/>
        <w:ind w:left="851"/>
        <w:textAlignment w:val="auto"/>
        <w:rPr>
          <w:rFonts w:ascii="Times New Roman" w:hAnsi="Times New Roman"/>
          <w:color w:val="auto"/>
          <w:sz w:val="22"/>
        </w:rPr>
      </w:pPr>
      <w:r w:rsidRPr="00DB40D9">
        <w:rPr>
          <w:rFonts w:ascii="Times New Roman" w:hAnsi="Times New Roman"/>
          <w:color w:val="auto"/>
          <w:sz w:val="22"/>
        </w:rPr>
        <w:t>roboty ziemne - wykonanie wykopów o ścianach pionowych z transportem gruntu na odkład tymczasowy lub na składowisko Wykonawcy - wykopy pod kanały, </w:t>
      </w:r>
      <w:proofErr w:type="spellStart"/>
      <w:r w:rsidRPr="00DB40D9">
        <w:rPr>
          <w:rFonts w:ascii="Times New Roman" w:hAnsi="Times New Roman"/>
          <w:color w:val="auto"/>
          <w:sz w:val="22"/>
        </w:rPr>
        <w:t>przykanaliki</w:t>
      </w:r>
      <w:proofErr w:type="spellEnd"/>
      <w:r w:rsidRPr="00DB40D9">
        <w:rPr>
          <w:rFonts w:ascii="Times New Roman" w:hAnsi="Times New Roman"/>
          <w:color w:val="auto"/>
          <w:sz w:val="22"/>
        </w:rPr>
        <w:t xml:space="preserve">, studnie rewizyjne, studzienki </w:t>
      </w:r>
      <w:r w:rsidR="009E7333">
        <w:rPr>
          <w:rFonts w:ascii="Times New Roman" w:hAnsi="Times New Roman"/>
          <w:color w:val="auto"/>
          <w:sz w:val="22"/>
        </w:rPr>
        <w:t>ściekowe z wpustami ulicznymi i osadnikiem</w:t>
      </w:r>
      <w:r w:rsidR="00D560D4">
        <w:rPr>
          <w:rFonts w:ascii="Times New Roman" w:hAnsi="Times New Roman"/>
          <w:color w:val="auto"/>
          <w:sz w:val="22"/>
        </w:rPr>
        <w:t xml:space="preserve">, </w:t>
      </w:r>
      <w:bookmarkStart w:id="2" w:name="_Hlk180997579"/>
      <w:r w:rsidR="00D560D4">
        <w:rPr>
          <w:rFonts w:ascii="Times New Roman" w:hAnsi="Times New Roman"/>
          <w:color w:val="auto"/>
          <w:sz w:val="22"/>
        </w:rPr>
        <w:t>odwodnienia liniowe</w:t>
      </w:r>
      <w:bookmarkEnd w:id="2"/>
      <w:r w:rsidR="00DB40D9" w:rsidRPr="00DB40D9">
        <w:rPr>
          <w:rFonts w:ascii="Times New Roman" w:hAnsi="Times New Roman"/>
          <w:color w:val="auto"/>
          <w:sz w:val="22"/>
        </w:rPr>
        <w:t>.</w:t>
      </w:r>
    </w:p>
    <w:p w14:paraId="105BC1D2" w14:textId="337F8D63" w:rsidR="00266264" w:rsidRPr="00DB40D9" w:rsidRDefault="00266264" w:rsidP="001B07F6">
      <w:pPr>
        <w:numPr>
          <w:ilvl w:val="0"/>
          <w:numId w:val="10"/>
        </w:numPr>
        <w:tabs>
          <w:tab w:val="clear" w:pos="1275"/>
          <w:tab w:val="left" w:pos="357"/>
          <w:tab w:val="left" w:pos="425"/>
          <w:tab w:val="num" w:pos="851"/>
          <w:tab w:val="left" w:pos="1701"/>
          <w:tab w:val="left" w:pos="2552"/>
          <w:tab w:val="left" w:pos="3402"/>
          <w:tab w:val="left" w:pos="6804"/>
          <w:tab w:val="left" w:pos="7655"/>
          <w:tab w:val="left" w:pos="8505"/>
        </w:tabs>
        <w:overflowPunct/>
        <w:autoSpaceDE/>
        <w:autoSpaceDN/>
        <w:adjustRightInd/>
        <w:ind w:left="851"/>
        <w:textAlignment w:val="auto"/>
        <w:rPr>
          <w:rFonts w:ascii="Times New Roman" w:hAnsi="Times New Roman"/>
          <w:color w:val="auto"/>
          <w:sz w:val="22"/>
        </w:rPr>
      </w:pPr>
      <w:r w:rsidRPr="00DB40D9">
        <w:rPr>
          <w:rFonts w:ascii="Times New Roman" w:hAnsi="Times New Roman"/>
          <w:color w:val="auto"/>
          <w:sz w:val="22"/>
        </w:rPr>
        <w:t>roboty ziemne - wykonanie podsypki piaskowej pod kanały, </w:t>
      </w:r>
      <w:proofErr w:type="spellStart"/>
      <w:r w:rsidRPr="00DB40D9">
        <w:rPr>
          <w:rFonts w:ascii="Times New Roman" w:hAnsi="Times New Roman"/>
          <w:color w:val="auto"/>
          <w:sz w:val="22"/>
        </w:rPr>
        <w:t>pr</w:t>
      </w:r>
      <w:r w:rsidR="00091D4A" w:rsidRPr="00DB40D9">
        <w:rPr>
          <w:rFonts w:ascii="Times New Roman" w:hAnsi="Times New Roman"/>
          <w:color w:val="auto"/>
          <w:sz w:val="22"/>
        </w:rPr>
        <w:t>zykanaliki</w:t>
      </w:r>
      <w:proofErr w:type="spellEnd"/>
      <w:r w:rsidR="00091D4A" w:rsidRPr="00DB40D9">
        <w:rPr>
          <w:rFonts w:ascii="Times New Roman" w:hAnsi="Times New Roman"/>
          <w:color w:val="auto"/>
          <w:sz w:val="22"/>
        </w:rPr>
        <w:t xml:space="preserve">, studnie rewizyjne, </w:t>
      </w:r>
      <w:r w:rsidRPr="00DB40D9">
        <w:rPr>
          <w:rFonts w:ascii="Times New Roman" w:hAnsi="Times New Roman"/>
          <w:color w:val="auto"/>
          <w:sz w:val="22"/>
        </w:rPr>
        <w:t xml:space="preserve">studzienki </w:t>
      </w:r>
      <w:r w:rsidR="009E7333" w:rsidRPr="009E7333">
        <w:rPr>
          <w:rFonts w:ascii="Times New Roman" w:hAnsi="Times New Roman"/>
          <w:color w:val="auto"/>
          <w:sz w:val="22"/>
        </w:rPr>
        <w:t>ściekowe z wpustami ulicznymi</w:t>
      </w:r>
      <w:r w:rsidR="009E7333">
        <w:rPr>
          <w:rFonts w:ascii="Times New Roman" w:hAnsi="Times New Roman"/>
          <w:color w:val="auto"/>
          <w:sz w:val="22"/>
        </w:rPr>
        <w:t xml:space="preserve"> i osadnikiem</w:t>
      </w:r>
      <w:r w:rsidRPr="00DB40D9">
        <w:rPr>
          <w:rFonts w:ascii="Times New Roman" w:hAnsi="Times New Roman"/>
          <w:color w:val="auto"/>
          <w:sz w:val="22"/>
        </w:rPr>
        <w:t>,</w:t>
      </w:r>
      <w:r w:rsidR="00D560D4">
        <w:rPr>
          <w:rFonts w:ascii="Times New Roman" w:hAnsi="Times New Roman"/>
          <w:color w:val="auto"/>
          <w:sz w:val="22"/>
        </w:rPr>
        <w:t xml:space="preserve"> </w:t>
      </w:r>
      <w:r w:rsidR="00D560D4" w:rsidRPr="00D560D4">
        <w:rPr>
          <w:rFonts w:ascii="Times New Roman" w:hAnsi="Times New Roman"/>
          <w:color w:val="auto"/>
          <w:sz w:val="22"/>
        </w:rPr>
        <w:t>odwodnienia liniowe</w:t>
      </w:r>
      <w:r w:rsidR="00D560D4">
        <w:rPr>
          <w:rFonts w:ascii="Times New Roman" w:hAnsi="Times New Roman"/>
          <w:color w:val="auto"/>
          <w:sz w:val="22"/>
        </w:rPr>
        <w:t>,</w:t>
      </w:r>
    </w:p>
    <w:p w14:paraId="2B273C8E" w14:textId="7E5B720D" w:rsidR="00266264" w:rsidRPr="00A93031" w:rsidRDefault="00266264" w:rsidP="001B07F6">
      <w:pPr>
        <w:numPr>
          <w:ilvl w:val="0"/>
          <w:numId w:val="10"/>
        </w:numPr>
        <w:tabs>
          <w:tab w:val="clear" w:pos="1275"/>
          <w:tab w:val="left" w:pos="357"/>
          <w:tab w:val="left" w:pos="425"/>
          <w:tab w:val="num" w:pos="851"/>
          <w:tab w:val="left" w:pos="1701"/>
          <w:tab w:val="left" w:pos="2552"/>
          <w:tab w:val="left" w:pos="3402"/>
          <w:tab w:val="left" w:pos="6804"/>
          <w:tab w:val="left" w:pos="7655"/>
          <w:tab w:val="left" w:pos="8505"/>
        </w:tabs>
        <w:overflowPunct/>
        <w:autoSpaceDE/>
        <w:autoSpaceDN/>
        <w:adjustRightInd/>
        <w:ind w:left="851"/>
        <w:textAlignment w:val="auto"/>
        <w:rPr>
          <w:rFonts w:ascii="Times New Roman" w:hAnsi="Times New Roman"/>
          <w:color w:val="auto"/>
          <w:sz w:val="22"/>
        </w:rPr>
      </w:pPr>
      <w:r w:rsidRPr="00A93031">
        <w:rPr>
          <w:rFonts w:ascii="Times New Roman" w:hAnsi="Times New Roman"/>
          <w:color w:val="auto"/>
          <w:sz w:val="22"/>
        </w:rPr>
        <w:t xml:space="preserve">roboty ziemne - wykonanie </w:t>
      </w:r>
      <w:proofErr w:type="spellStart"/>
      <w:r w:rsidRPr="00A93031">
        <w:rPr>
          <w:rFonts w:ascii="Times New Roman" w:hAnsi="Times New Roman"/>
          <w:color w:val="auto"/>
          <w:sz w:val="22"/>
        </w:rPr>
        <w:t>obsypki</w:t>
      </w:r>
      <w:proofErr w:type="spellEnd"/>
      <w:r w:rsidRPr="00A93031">
        <w:rPr>
          <w:rFonts w:ascii="Times New Roman" w:hAnsi="Times New Roman"/>
          <w:color w:val="auto"/>
          <w:sz w:val="22"/>
        </w:rPr>
        <w:t xml:space="preserve"> piaskowej wokół kanałów, przykanalików, studni rewizyjnych, studzienek wpustowych,</w:t>
      </w:r>
      <w:r w:rsidR="008076FE" w:rsidRPr="008076FE">
        <w:t xml:space="preserve"> </w:t>
      </w:r>
      <w:r w:rsidR="008076FE" w:rsidRPr="008076FE">
        <w:rPr>
          <w:rFonts w:ascii="Times New Roman" w:hAnsi="Times New Roman"/>
          <w:color w:val="auto"/>
          <w:sz w:val="22"/>
        </w:rPr>
        <w:t>odwodnie</w:t>
      </w:r>
      <w:r w:rsidR="008076FE">
        <w:rPr>
          <w:rFonts w:ascii="Times New Roman" w:hAnsi="Times New Roman"/>
          <w:color w:val="auto"/>
          <w:sz w:val="22"/>
        </w:rPr>
        <w:t>ń</w:t>
      </w:r>
      <w:r w:rsidR="008076FE" w:rsidRPr="008076FE">
        <w:rPr>
          <w:rFonts w:ascii="Times New Roman" w:hAnsi="Times New Roman"/>
          <w:color w:val="auto"/>
          <w:sz w:val="22"/>
        </w:rPr>
        <w:t xml:space="preserve"> liniow</w:t>
      </w:r>
      <w:r w:rsidR="008076FE">
        <w:rPr>
          <w:rFonts w:ascii="Times New Roman" w:hAnsi="Times New Roman"/>
          <w:color w:val="auto"/>
          <w:sz w:val="22"/>
        </w:rPr>
        <w:t>ych,</w:t>
      </w:r>
    </w:p>
    <w:p w14:paraId="1B4ACDF5" w14:textId="77777777" w:rsidR="00266264" w:rsidRPr="00A93031" w:rsidRDefault="00266264" w:rsidP="001B07F6">
      <w:pPr>
        <w:numPr>
          <w:ilvl w:val="0"/>
          <w:numId w:val="10"/>
        </w:numPr>
        <w:tabs>
          <w:tab w:val="clear" w:pos="1275"/>
          <w:tab w:val="left" w:pos="357"/>
          <w:tab w:val="left" w:pos="425"/>
          <w:tab w:val="num" w:pos="851"/>
          <w:tab w:val="left" w:pos="1701"/>
          <w:tab w:val="left" w:pos="2552"/>
          <w:tab w:val="left" w:pos="3402"/>
          <w:tab w:val="left" w:pos="6804"/>
          <w:tab w:val="left" w:pos="7655"/>
          <w:tab w:val="left" w:pos="8505"/>
        </w:tabs>
        <w:overflowPunct/>
        <w:autoSpaceDE/>
        <w:autoSpaceDN/>
        <w:adjustRightInd/>
        <w:ind w:left="851"/>
        <w:textAlignment w:val="auto"/>
        <w:rPr>
          <w:rFonts w:ascii="Times New Roman" w:hAnsi="Times New Roman"/>
          <w:color w:val="auto"/>
          <w:sz w:val="22"/>
        </w:rPr>
      </w:pPr>
      <w:r w:rsidRPr="00A93031">
        <w:rPr>
          <w:rFonts w:ascii="Times New Roman" w:hAnsi="Times New Roman"/>
          <w:color w:val="auto"/>
          <w:sz w:val="22"/>
        </w:rPr>
        <w:t>roboty ziemne - zasypanie wykopów liniowe ręczne zasypką piaskową lub gruntem z odkładu tymczasowego,</w:t>
      </w:r>
    </w:p>
    <w:p w14:paraId="1FCBF697" w14:textId="77777777" w:rsidR="00266264" w:rsidRPr="00A93031" w:rsidRDefault="00266264" w:rsidP="001B07F6">
      <w:pPr>
        <w:numPr>
          <w:ilvl w:val="0"/>
          <w:numId w:val="10"/>
        </w:numPr>
        <w:tabs>
          <w:tab w:val="clear" w:pos="1275"/>
          <w:tab w:val="left" w:pos="357"/>
          <w:tab w:val="left" w:pos="425"/>
          <w:tab w:val="num" w:pos="851"/>
          <w:tab w:val="left" w:pos="1701"/>
          <w:tab w:val="left" w:pos="2552"/>
          <w:tab w:val="left" w:pos="3402"/>
          <w:tab w:val="left" w:pos="6804"/>
          <w:tab w:val="left" w:pos="7655"/>
          <w:tab w:val="left" w:pos="8505"/>
        </w:tabs>
        <w:overflowPunct/>
        <w:autoSpaceDE/>
        <w:autoSpaceDN/>
        <w:adjustRightInd/>
        <w:ind w:left="851"/>
        <w:textAlignment w:val="auto"/>
        <w:rPr>
          <w:rFonts w:ascii="Times New Roman" w:hAnsi="Times New Roman"/>
          <w:color w:val="auto"/>
          <w:sz w:val="22"/>
        </w:rPr>
      </w:pPr>
      <w:r w:rsidRPr="00A93031">
        <w:rPr>
          <w:rFonts w:ascii="Times New Roman" w:hAnsi="Times New Roman"/>
          <w:color w:val="auto"/>
          <w:sz w:val="22"/>
        </w:rPr>
        <w:t>wymiana gruntu,</w:t>
      </w:r>
    </w:p>
    <w:p w14:paraId="6EBFB660" w14:textId="77777777" w:rsidR="00266264" w:rsidRPr="00A93031" w:rsidRDefault="00266264" w:rsidP="001B07F6">
      <w:pPr>
        <w:numPr>
          <w:ilvl w:val="0"/>
          <w:numId w:val="10"/>
        </w:numPr>
        <w:tabs>
          <w:tab w:val="clear" w:pos="1275"/>
          <w:tab w:val="left" w:pos="357"/>
          <w:tab w:val="left" w:pos="425"/>
          <w:tab w:val="num" w:pos="851"/>
          <w:tab w:val="left" w:pos="1701"/>
          <w:tab w:val="left" w:pos="2552"/>
          <w:tab w:val="left" w:pos="3402"/>
          <w:tab w:val="left" w:pos="6804"/>
          <w:tab w:val="left" w:pos="7655"/>
          <w:tab w:val="left" w:pos="8505"/>
        </w:tabs>
        <w:overflowPunct/>
        <w:autoSpaceDE/>
        <w:autoSpaceDN/>
        <w:adjustRightInd/>
        <w:ind w:left="851"/>
        <w:textAlignment w:val="auto"/>
        <w:rPr>
          <w:rFonts w:ascii="Times New Roman" w:hAnsi="Times New Roman"/>
          <w:color w:val="auto"/>
          <w:sz w:val="22"/>
        </w:rPr>
      </w:pPr>
      <w:r w:rsidRPr="00A93031">
        <w:rPr>
          <w:rFonts w:ascii="Times New Roman" w:hAnsi="Times New Roman"/>
          <w:color w:val="auto"/>
          <w:sz w:val="22"/>
        </w:rPr>
        <w:t>montaż i demontaż umocnienia ścian wykopów,</w:t>
      </w:r>
    </w:p>
    <w:p w14:paraId="4BC47191" w14:textId="77777777" w:rsidR="00266264" w:rsidRPr="00A93031" w:rsidRDefault="00266264" w:rsidP="001B07F6">
      <w:pPr>
        <w:numPr>
          <w:ilvl w:val="0"/>
          <w:numId w:val="10"/>
        </w:numPr>
        <w:tabs>
          <w:tab w:val="clear" w:pos="1275"/>
          <w:tab w:val="left" w:pos="357"/>
          <w:tab w:val="left" w:pos="425"/>
          <w:tab w:val="num" w:pos="851"/>
          <w:tab w:val="left" w:pos="1701"/>
          <w:tab w:val="left" w:pos="2552"/>
          <w:tab w:val="left" w:pos="3402"/>
          <w:tab w:val="left" w:pos="6804"/>
          <w:tab w:val="left" w:pos="7655"/>
          <w:tab w:val="left" w:pos="8505"/>
        </w:tabs>
        <w:overflowPunct/>
        <w:autoSpaceDE/>
        <w:autoSpaceDN/>
        <w:adjustRightInd/>
        <w:ind w:left="851"/>
        <w:textAlignment w:val="auto"/>
        <w:rPr>
          <w:rFonts w:ascii="Times New Roman" w:hAnsi="Times New Roman"/>
          <w:color w:val="auto"/>
          <w:sz w:val="22"/>
        </w:rPr>
      </w:pPr>
      <w:r w:rsidRPr="00A93031">
        <w:rPr>
          <w:rFonts w:ascii="Times New Roman" w:hAnsi="Times New Roman"/>
          <w:color w:val="auto"/>
          <w:sz w:val="22"/>
        </w:rPr>
        <w:t>zabezpieczenie istniejącego uzbrojenia podziemnego na czas budowy,</w:t>
      </w:r>
    </w:p>
    <w:p w14:paraId="4A45A8B5" w14:textId="575E1B26" w:rsidR="00266264" w:rsidRPr="00A93031" w:rsidRDefault="00266264" w:rsidP="00C3480C">
      <w:pPr>
        <w:numPr>
          <w:ilvl w:val="0"/>
          <w:numId w:val="10"/>
        </w:numPr>
        <w:tabs>
          <w:tab w:val="clear" w:pos="1275"/>
          <w:tab w:val="left" w:pos="357"/>
          <w:tab w:val="left" w:pos="425"/>
          <w:tab w:val="num" w:pos="851"/>
          <w:tab w:val="left" w:pos="1701"/>
          <w:tab w:val="left" w:pos="2552"/>
          <w:tab w:val="left" w:pos="3402"/>
          <w:tab w:val="left" w:pos="6804"/>
          <w:tab w:val="left" w:pos="7655"/>
          <w:tab w:val="left" w:pos="8505"/>
        </w:tabs>
        <w:overflowPunct/>
        <w:autoSpaceDE/>
        <w:autoSpaceDN/>
        <w:adjustRightInd/>
        <w:ind w:left="851"/>
        <w:textAlignment w:val="auto"/>
        <w:rPr>
          <w:rFonts w:ascii="Times New Roman" w:hAnsi="Times New Roman"/>
          <w:color w:val="auto"/>
          <w:sz w:val="22"/>
        </w:rPr>
      </w:pPr>
      <w:r w:rsidRPr="00A93031">
        <w:rPr>
          <w:rFonts w:ascii="Times New Roman" w:hAnsi="Times New Roman"/>
          <w:color w:val="auto"/>
          <w:sz w:val="22"/>
        </w:rPr>
        <w:t xml:space="preserve">ułożenie kanałów z </w:t>
      </w:r>
      <w:r w:rsidR="00C3480C" w:rsidRPr="00A93031">
        <w:rPr>
          <w:rFonts w:ascii="Times New Roman" w:hAnsi="Times New Roman"/>
          <w:color w:val="auto"/>
          <w:sz w:val="22"/>
        </w:rPr>
        <w:t xml:space="preserve">rur tworzywowych litych (jednorodnych) PVC lub PP litych (jednorodnych) w zakresie średnicy </w:t>
      </w:r>
      <w:proofErr w:type="spellStart"/>
      <w:r w:rsidR="00C3480C" w:rsidRPr="00A93031">
        <w:rPr>
          <w:rFonts w:ascii="Times New Roman" w:hAnsi="Times New Roman"/>
          <w:color w:val="auto"/>
          <w:sz w:val="22"/>
        </w:rPr>
        <w:t>Dn</w:t>
      </w:r>
      <w:proofErr w:type="spellEnd"/>
      <w:r w:rsidR="00C3480C" w:rsidRPr="00A93031">
        <w:rPr>
          <w:rFonts w:ascii="Times New Roman" w:hAnsi="Times New Roman"/>
          <w:color w:val="auto"/>
          <w:sz w:val="22"/>
        </w:rPr>
        <w:t xml:space="preserve"> 200 i sztywności obwodowej SN8, SN12, SN16,</w:t>
      </w:r>
    </w:p>
    <w:p w14:paraId="1C18EBF3" w14:textId="6B8E8D9C" w:rsidR="00C3480C" w:rsidRPr="00A93031" w:rsidRDefault="00266264" w:rsidP="001B07F6">
      <w:pPr>
        <w:numPr>
          <w:ilvl w:val="0"/>
          <w:numId w:val="10"/>
        </w:numPr>
        <w:tabs>
          <w:tab w:val="clear" w:pos="1275"/>
          <w:tab w:val="left" w:pos="357"/>
          <w:tab w:val="left" w:pos="425"/>
          <w:tab w:val="num" w:pos="851"/>
          <w:tab w:val="left" w:pos="1701"/>
          <w:tab w:val="left" w:pos="2552"/>
          <w:tab w:val="left" w:pos="3402"/>
          <w:tab w:val="left" w:pos="6804"/>
          <w:tab w:val="left" w:pos="7655"/>
          <w:tab w:val="left" w:pos="8505"/>
        </w:tabs>
        <w:overflowPunct/>
        <w:autoSpaceDE/>
        <w:autoSpaceDN/>
        <w:adjustRightInd/>
        <w:ind w:left="851"/>
        <w:textAlignment w:val="auto"/>
        <w:rPr>
          <w:rFonts w:ascii="Times New Roman" w:hAnsi="Times New Roman"/>
          <w:color w:val="auto"/>
          <w:sz w:val="22"/>
        </w:rPr>
      </w:pPr>
      <w:bookmarkStart w:id="3" w:name="_Hlk180995192"/>
      <w:r w:rsidRPr="00A93031">
        <w:rPr>
          <w:rFonts w:ascii="Times New Roman" w:hAnsi="Times New Roman"/>
          <w:color w:val="auto"/>
          <w:sz w:val="22"/>
        </w:rPr>
        <w:t xml:space="preserve">wykonanie </w:t>
      </w:r>
      <w:r w:rsidR="00C3480C" w:rsidRPr="00A93031">
        <w:rPr>
          <w:rFonts w:ascii="Times New Roman" w:hAnsi="Times New Roman"/>
          <w:color w:val="auto"/>
          <w:sz w:val="22"/>
        </w:rPr>
        <w:t xml:space="preserve">studni </w:t>
      </w:r>
      <w:bookmarkEnd w:id="3"/>
      <w:r w:rsidR="00C3480C" w:rsidRPr="00A93031">
        <w:rPr>
          <w:rFonts w:ascii="Times New Roman" w:hAnsi="Times New Roman"/>
          <w:color w:val="auto"/>
          <w:sz w:val="22"/>
        </w:rPr>
        <w:t>rewizyjnych betonowych o średnicy Ø1000,</w:t>
      </w:r>
    </w:p>
    <w:p w14:paraId="761566A4" w14:textId="77777777" w:rsidR="00C3480C" w:rsidRPr="00A93031" w:rsidRDefault="00C3480C" w:rsidP="001B07F6">
      <w:pPr>
        <w:numPr>
          <w:ilvl w:val="0"/>
          <w:numId w:val="10"/>
        </w:numPr>
        <w:tabs>
          <w:tab w:val="clear" w:pos="1275"/>
          <w:tab w:val="left" w:pos="357"/>
          <w:tab w:val="left" w:pos="425"/>
          <w:tab w:val="num" w:pos="851"/>
          <w:tab w:val="left" w:pos="1701"/>
          <w:tab w:val="left" w:pos="2552"/>
          <w:tab w:val="left" w:pos="3402"/>
          <w:tab w:val="left" w:pos="6804"/>
          <w:tab w:val="left" w:pos="7655"/>
          <w:tab w:val="left" w:pos="8505"/>
        </w:tabs>
        <w:overflowPunct/>
        <w:autoSpaceDE/>
        <w:autoSpaceDN/>
        <w:adjustRightInd/>
        <w:ind w:left="851"/>
        <w:textAlignment w:val="auto"/>
        <w:rPr>
          <w:rFonts w:ascii="Times New Roman" w:hAnsi="Times New Roman"/>
          <w:color w:val="auto"/>
          <w:sz w:val="22"/>
        </w:rPr>
      </w:pPr>
      <w:r w:rsidRPr="00A93031">
        <w:rPr>
          <w:rFonts w:ascii="Times New Roman" w:hAnsi="Times New Roman"/>
          <w:color w:val="auto"/>
          <w:sz w:val="22"/>
        </w:rPr>
        <w:t>wykonanie studni tworzywowych o średnicy Ø600mm (alternatywnie Ø625mm),</w:t>
      </w:r>
    </w:p>
    <w:p w14:paraId="0F4E34B1" w14:textId="77777777" w:rsidR="003A338F" w:rsidRPr="003A338F" w:rsidRDefault="00C3480C" w:rsidP="001B07F6">
      <w:pPr>
        <w:numPr>
          <w:ilvl w:val="0"/>
          <w:numId w:val="10"/>
        </w:numPr>
        <w:tabs>
          <w:tab w:val="clear" w:pos="1275"/>
          <w:tab w:val="left" w:pos="357"/>
          <w:tab w:val="left" w:pos="425"/>
          <w:tab w:val="num" w:pos="851"/>
          <w:tab w:val="left" w:pos="1701"/>
          <w:tab w:val="left" w:pos="2552"/>
          <w:tab w:val="left" w:pos="3402"/>
          <w:tab w:val="left" w:pos="6804"/>
          <w:tab w:val="left" w:pos="7655"/>
          <w:tab w:val="left" w:pos="8505"/>
        </w:tabs>
        <w:overflowPunct/>
        <w:autoSpaceDE/>
        <w:autoSpaceDN/>
        <w:adjustRightInd/>
        <w:ind w:left="851"/>
        <w:textAlignment w:val="auto"/>
        <w:rPr>
          <w:rFonts w:ascii="Times New Roman" w:hAnsi="Times New Roman"/>
          <w:color w:val="auto"/>
          <w:sz w:val="22"/>
        </w:rPr>
      </w:pPr>
      <w:bookmarkStart w:id="4" w:name="_Hlk180998239"/>
      <w:r w:rsidRPr="00A93031">
        <w:rPr>
          <w:rFonts w:ascii="Times New Roman" w:hAnsi="Times New Roman"/>
          <w:color w:val="auto"/>
          <w:sz w:val="22"/>
        </w:rPr>
        <w:t>wykonanie</w:t>
      </w:r>
      <w:bookmarkEnd w:id="4"/>
      <w:r w:rsidRPr="00A93031">
        <w:rPr>
          <w:rFonts w:ascii="Times New Roman" w:hAnsi="Times New Roman"/>
          <w:color w:val="auto"/>
          <w:sz w:val="22"/>
        </w:rPr>
        <w:t xml:space="preserve"> studni ściekowych betonowych </w:t>
      </w:r>
      <w:proofErr w:type="spellStart"/>
      <w:r w:rsidRPr="00A93031">
        <w:rPr>
          <w:rFonts w:ascii="Times New Roman" w:hAnsi="Times New Roman"/>
          <w:color w:val="auto"/>
          <w:sz w:val="22"/>
        </w:rPr>
        <w:t>Dn</w:t>
      </w:r>
      <w:proofErr w:type="spellEnd"/>
      <w:r w:rsidRPr="00A93031">
        <w:rPr>
          <w:rFonts w:ascii="Times New Roman" w:hAnsi="Times New Roman"/>
          <w:color w:val="auto"/>
          <w:sz w:val="22"/>
        </w:rPr>
        <w:t xml:space="preserve"> 500 z wpustami ulicznymi klasy D400 i częścią osadnikową o wysokości H=0,8m i koszem osadczym</w:t>
      </w:r>
      <w:r w:rsidR="003A338F">
        <w:rPr>
          <w:rFonts w:ascii="Times New Roman" w:hAnsi="Times New Roman"/>
          <w:color w:val="auto"/>
          <w:sz w:val="22"/>
        </w:rPr>
        <w:t>,</w:t>
      </w:r>
      <w:r w:rsidR="003A338F" w:rsidRPr="003A338F">
        <w:t xml:space="preserve"> </w:t>
      </w:r>
    </w:p>
    <w:p w14:paraId="6D660A35" w14:textId="33DEFABE" w:rsidR="00266264" w:rsidRPr="00A93031" w:rsidRDefault="003A338F" w:rsidP="001B07F6">
      <w:pPr>
        <w:numPr>
          <w:ilvl w:val="0"/>
          <w:numId w:val="10"/>
        </w:numPr>
        <w:tabs>
          <w:tab w:val="clear" w:pos="1275"/>
          <w:tab w:val="left" w:pos="357"/>
          <w:tab w:val="left" w:pos="425"/>
          <w:tab w:val="num" w:pos="851"/>
          <w:tab w:val="left" w:pos="1701"/>
          <w:tab w:val="left" w:pos="2552"/>
          <w:tab w:val="left" w:pos="3402"/>
          <w:tab w:val="left" w:pos="6804"/>
          <w:tab w:val="left" w:pos="7655"/>
          <w:tab w:val="left" w:pos="8505"/>
        </w:tabs>
        <w:overflowPunct/>
        <w:autoSpaceDE/>
        <w:autoSpaceDN/>
        <w:adjustRightInd/>
        <w:ind w:left="851"/>
        <w:textAlignment w:val="auto"/>
        <w:rPr>
          <w:rFonts w:ascii="Times New Roman" w:hAnsi="Times New Roman"/>
          <w:color w:val="auto"/>
          <w:sz w:val="22"/>
        </w:rPr>
      </w:pPr>
      <w:r w:rsidRPr="003A338F">
        <w:rPr>
          <w:rFonts w:ascii="Times New Roman" w:hAnsi="Times New Roman"/>
          <w:color w:val="auto"/>
          <w:sz w:val="22"/>
        </w:rPr>
        <w:t>wykonanie odwodnień liniowych</w:t>
      </w:r>
      <w:r>
        <w:rPr>
          <w:rFonts w:ascii="Times New Roman" w:hAnsi="Times New Roman"/>
          <w:color w:val="auto"/>
          <w:sz w:val="22"/>
        </w:rPr>
        <w:t xml:space="preserve"> o s</w:t>
      </w:r>
      <w:r w:rsidRPr="003A338F">
        <w:rPr>
          <w:rFonts w:ascii="Times New Roman" w:hAnsi="Times New Roman"/>
          <w:color w:val="auto"/>
          <w:sz w:val="22"/>
        </w:rPr>
        <w:t>zerokość modułu - korytka odwodnienia 15 cm</w:t>
      </w:r>
      <w:r>
        <w:rPr>
          <w:rFonts w:ascii="Times New Roman" w:hAnsi="Times New Roman"/>
          <w:color w:val="auto"/>
          <w:sz w:val="22"/>
        </w:rPr>
        <w:t>,</w:t>
      </w:r>
    </w:p>
    <w:p w14:paraId="044C296D" w14:textId="00ED82C0" w:rsidR="00266264" w:rsidRPr="00A93031" w:rsidRDefault="00266264" w:rsidP="001B07F6">
      <w:pPr>
        <w:numPr>
          <w:ilvl w:val="0"/>
          <w:numId w:val="10"/>
        </w:numPr>
        <w:tabs>
          <w:tab w:val="clear" w:pos="1275"/>
          <w:tab w:val="left" w:pos="357"/>
          <w:tab w:val="left" w:pos="425"/>
          <w:tab w:val="num" w:pos="851"/>
          <w:tab w:val="left" w:pos="1701"/>
          <w:tab w:val="left" w:pos="2552"/>
          <w:tab w:val="left" w:pos="3402"/>
          <w:tab w:val="left" w:pos="6804"/>
          <w:tab w:val="left" w:pos="7655"/>
          <w:tab w:val="left" w:pos="8505"/>
        </w:tabs>
        <w:overflowPunct/>
        <w:autoSpaceDE/>
        <w:autoSpaceDN/>
        <w:adjustRightInd/>
        <w:ind w:left="851"/>
        <w:textAlignment w:val="auto"/>
        <w:rPr>
          <w:rFonts w:ascii="Times New Roman" w:hAnsi="Times New Roman"/>
          <w:color w:val="auto"/>
          <w:sz w:val="22"/>
        </w:rPr>
      </w:pPr>
      <w:r w:rsidRPr="00A93031">
        <w:rPr>
          <w:rFonts w:ascii="Times New Roman" w:hAnsi="Times New Roman"/>
          <w:color w:val="auto"/>
          <w:sz w:val="22"/>
        </w:rPr>
        <w:t>wyko</w:t>
      </w:r>
      <w:r w:rsidR="00942164" w:rsidRPr="00A93031">
        <w:rPr>
          <w:rFonts w:ascii="Times New Roman" w:hAnsi="Times New Roman"/>
          <w:color w:val="auto"/>
          <w:sz w:val="22"/>
        </w:rPr>
        <w:t>nanie prób szczelności kanałów,</w:t>
      </w:r>
    </w:p>
    <w:p w14:paraId="78DDFF4E" w14:textId="4008BD78" w:rsidR="00266264" w:rsidRPr="00A93031" w:rsidRDefault="00266264" w:rsidP="001B07F6">
      <w:pPr>
        <w:numPr>
          <w:ilvl w:val="0"/>
          <w:numId w:val="10"/>
        </w:numPr>
        <w:tabs>
          <w:tab w:val="clear" w:pos="1275"/>
          <w:tab w:val="left" w:pos="357"/>
          <w:tab w:val="left" w:pos="425"/>
          <w:tab w:val="num" w:pos="851"/>
          <w:tab w:val="left" w:pos="1701"/>
          <w:tab w:val="left" w:pos="2552"/>
          <w:tab w:val="left" w:pos="3402"/>
          <w:tab w:val="left" w:pos="6804"/>
          <w:tab w:val="left" w:pos="7655"/>
          <w:tab w:val="left" w:pos="8505"/>
        </w:tabs>
        <w:overflowPunct/>
        <w:autoSpaceDE/>
        <w:autoSpaceDN/>
        <w:adjustRightInd/>
        <w:ind w:left="851"/>
        <w:textAlignment w:val="auto"/>
        <w:rPr>
          <w:rFonts w:ascii="Times New Roman" w:hAnsi="Times New Roman"/>
          <w:color w:val="auto"/>
          <w:sz w:val="22"/>
        </w:rPr>
      </w:pPr>
      <w:r w:rsidRPr="00A93031">
        <w:rPr>
          <w:rFonts w:ascii="Times New Roman" w:hAnsi="Times New Roman"/>
          <w:color w:val="auto"/>
          <w:sz w:val="22"/>
        </w:rPr>
        <w:t>odwodnienie tymczasowe w trakcie prowadzenia robót</w:t>
      </w:r>
      <w:r w:rsidR="003A338F">
        <w:rPr>
          <w:rFonts w:ascii="Times New Roman" w:hAnsi="Times New Roman"/>
          <w:color w:val="auto"/>
          <w:sz w:val="22"/>
        </w:rPr>
        <w:t>,</w:t>
      </w:r>
    </w:p>
    <w:p w14:paraId="779842D3" w14:textId="1A5A603C" w:rsidR="00266264" w:rsidRPr="00A93031" w:rsidRDefault="00266264" w:rsidP="001B07F6">
      <w:pPr>
        <w:numPr>
          <w:ilvl w:val="0"/>
          <w:numId w:val="10"/>
        </w:numPr>
        <w:tabs>
          <w:tab w:val="clear" w:pos="1275"/>
          <w:tab w:val="left" w:pos="357"/>
          <w:tab w:val="left" w:pos="425"/>
          <w:tab w:val="num" w:pos="851"/>
          <w:tab w:val="left" w:pos="1701"/>
          <w:tab w:val="left" w:pos="2552"/>
          <w:tab w:val="left" w:pos="3402"/>
          <w:tab w:val="left" w:pos="6804"/>
          <w:tab w:val="left" w:pos="7655"/>
          <w:tab w:val="left" w:pos="8505"/>
        </w:tabs>
        <w:overflowPunct/>
        <w:autoSpaceDE/>
        <w:autoSpaceDN/>
        <w:adjustRightInd/>
        <w:ind w:left="851"/>
        <w:textAlignment w:val="auto"/>
        <w:rPr>
          <w:rFonts w:ascii="Times New Roman" w:hAnsi="Times New Roman"/>
          <w:color w:val="auto"/>
          <w:sz w:val="22"/>
        </w:rPr>
      </w:pPr>
      <w:r w:rsidRPr="00A93031">
        <w:rPr>
          <w:rFonts w:ascii="Times New Roman" w:hAnsi="Times New Roman"/>
          <w:color w:val="auto"/>
          <w:sz w:val="22"/>
        </w:rPr>
        <w:t>regulacja pionowa istniejącego uzbrojenia (skrzynki zasuw wodociągowych, gazowych, skrzynka hydrantu podziemnego, studnie kanalizacyjne, wpusty deszczowe)</w:t>
      </w:r>
      <w:r w:rsidR="00A93031" w:rsidRPr="00A93031">
        <w:rPr>
          <w:rFonts w:ascii="Times New Roman" w:hAnsi="Times New Roman"/>
          <w:color w:val="auto"/>
          <w:sz w:val="22"/>
        </w:rPr>
        <w:t xml:space="preserve"> – w razie konieczności</w:t>
      </w:r>
      <w:r w:rsidR="00664C6B" w:rsidRPr="00A93031">
        <w:rPr>
          <w:rFonts w:ascii="Times New Roman" w:hAnsi="Times New Roman"/>
          <w:color w:val="auto"/>
          <w:sz w:val="22"/>
        </w:rPr>
        <w:t>,</w:t>
      </w:r>
    </w:p>
    <w:p w14:paraId="2748A3A5" w14:textId="77777777" w:rsidR="00266264" w:rsidRPr="00A93031" w:rsidRDefault="00266264" w:rsidP="001B07F6">
      <w:pPr>
        <w:numPr>
          <w:ilvl w:val="0"/>
          <w:numId w:val="10"/>
        </w:numPr>
        <w:tabs>
          <w:tab w:val="clear" w:pos="1275"/>
          <w:tab w:val="left" w:pos="357"/>
          <w:tab w:val="left" w:pos="425"/>
          <w:tab w:val="num" w:pos="851"/>
          <w:tab w:val="left" w:pos="1701"/>
          <w:tab w:val="left" w:pos="2552"/>
          <w:tab w:val="left" w:pos="3402"/>
          <w:tab w:val="left" w:pos="6804"/>
          <w:tab w:val="left" w:pos="7655"/>
          <w:tab w:val="left" w:pos="8505"/>
        </w:tabs>
        <w:overflowPunct/>
        <w:autoSpaceDE/>
        <w:autoSpaceDN/>
        <w:adjustRightInd/>
        <w:ind w:left="851"/>
        <w:textAlignment w:val="auto"/>
        <w:rPr>
          <w:rFonts w:ascii="Times New Roman" w:hAnsi="Times New Roman"/>
          <w:color w:val="auto"/>
          <w:sz w:val="22"/>
        </w:rPr>
      </w:pPr>
      <w:r w:rsidRPr="00A93031">
        <w:rPr>
          <w:rFonts w:ascii="Times New Roman" w:hAnsi="Times New Roman"/>
          <w:color w:val="auto"/>
          <w:sz w:val="22"/>
        </w:rPr>
        <w:t>unieczynnienie istniejących kanałów przeznaczonych do wyłączenia,</w:t>
      </w:r>
    </w:p>
    <w:p w14:paraId="28BAC8AF" w14:textId="4D8286A6" w:rsidR="00266264" w:rsidRPr="00A93031" w:rsidRDefault="00266264" w:rsidP="001B07F6">
      <w:pPr>
        <w:numPr>
          <w:ilvl w:val="0"/>
          <w:numId w:val="10"/>
        </w:numPr>
        <w:tabs>
          <w:tab w:val="clear" w:pos="1275"/>
          <w:tab w:val="left" w:pos="357"/>
          <w:tab w:val="left" w:pos="425"/>
          <w:tab w:val="num" w:pos="851"/>
          <w:tab w:val="left" w:pos="1701"/>
          <w:tab w:val="left" w:pos="2552"/>
          <w:tab w:val="left" w:pos="3402"/>
          <w:tab w:val="left" w:pos="6804"/>
          <w:tab w:val="left" w:pos="7655"/>
          <w:tab w:val="left" w:pos="8505"/>
        </w:tabs>
        <w:overflowPunct/>
        <w:autoSpaceDE/>
        <w:autoSpaceDN/>
        <w:adjustRightInd/>
        <w:ind w:left="851"/>
        <w:textAlignment w:val="auto"/>
        <w:rPr>
          <w:rFonts w:ascii="Times New Roman" w:hAnsi="Times New Roman"/>
          <w:color w:val="auto"/>
          <w:sz w:val="22"/>
        </w:rPr>
      </w:pPr>
      <w:r w:rsidRPr="00A93031">
        <w:rPr>
          <w:rFonts w:ascii="Times New Roman" w:hAnsi="Times New Roman"/>
          <w:color w:val="auto"/>
          <w:sz w:val="22"/>
        </w:rPr>
        <w:t>demontaż istniejących</w:t>
      </w:r>
      <w:r w:rsidR="00A93031" w:rsidRPr="00A93031">
        <w:t xml:space="preserve"> </w:t>
      </w:r>
      <w:r w:rsidR="00A93031" w:rsidRPr="00A93031">
        <w:rPr>
          <w:rFonts w:ascii="Times New Roman" w:hAnsi="Times New Roman"/>
          <w:color w:val="auto"/>
          <w:sz w:val="22"/>
        </w:rPr>
        <w:t>wpustów deszczowych,</w:t>
      </w:r>
      <w:r w:rsidRPr="00A93031">
        <w:rPr>
          <w:rFonts w:ascii="Times New Roman" w:hAnsi="Times New Roman"/>
          <w:color w:val="auto"/>
          <w:sz w:val="22"/>
        </w:rPr>
        <w:t xml:space="preserve"> studni betonowych i kanałów przeznaczonych do wymiany</w:t>
      </w:r>
      <w:r w:rsidR="00664C6B" w:rsidRPr="00A93031">
        <w:rPr>
          <w:rFonts w:ascii="Times New Roman" w:hAnsi="Times New Roman"/>
          <w:color w:val="auto"/>
          <w:sz w:val="22"/>
        </w:rPr>
        <w:t xml:space="preserve"> lub kolidujących z inwestycją</w:t>
      </w:r>
      <w:r w:rsidRPr="00A93031">
        <w:rPr>
          <w:rFonts w:ascii="Times New Roman" w:hAnsi="Times New Roman"/>
          <w:color w:val="auto"/>
          <w:sz w:val="22"/>
        </w:rPr>
        <w:t>,</w:t>
      </w:r>
    </w:p>
    <w:p w14:paraId="5BB7D6F7" w14:textId="342DE671" w:rsidR="00266264" w:rsidRPr="00A93031" w:rsidRDefault="00266264" w:rsidP="001B07F6">
      <w:pPr>
        <w:numPr>
          <w:ilvl w:val="0"/>
          <w:numId w:val="10"/>
        </w:numPr>
        <w:tabs>
          <w:tab w:val="clear" w:pos="1275"/>
          <w:tab w:val="left" w:pos="357"/>
          <w:tab w:val="left" w:pos="425"/>
          <w:tab w:val="num" w:pos="851"/>
          <w:tab w:val="left" w:pos="1701"/>
          <w:tab w:val="left" w:pos="2552"/>
          <w:tab w:val="left" w:pos="3402"/>
          <w:tab w:val="left" w:pos="6804"/>
          <w:tab w:val="left" w:pos="7655"/>
          <w:tab w:val="left" w:pos="8505"/>
        </w:tabs>
        <w:overflowPunct/>
        <w:autoSpaceDE/>
        <w:autoSpaceDN/>
        <w:adjustRightInd/>
        <w:ind w:left="851"/>
        <w:textAlignment w:val="auto"/>
        <w:rPr>
          <w:rFonts w:ascii="Times New Roman" w:hAnsi="Times New Roman"/>
          <w:color w:val="auto"/>
          <w:sz w:val="22"/>
        </w:rPr>
      </w:pPr>
      <w:r w:rsidRPr="00A93031">
        <w:rPr>
          <w:rFonts w:ascii="Times New Roman" w:hAnsi="Times New Roman"/>
          <w:color w:val="auto"/>
          <w:sz w:val="22"/>
        </w:rPr>
        <w:t>wykonanie kamerowania TV nowo wybudowanego kanału deszczowego przez Wykonawcę robót budowlanych</w:t>
      </w:r>
      <w:r w:rsidR="00A93031" w:rsidRPr="00A93031">
        <w:rPr>
          <w:rFonts w:ascii="Times New Roman" w:hAnsi="Times New Roman"/>
          <w:color w:val="auto"/>
          <w:sz w:val="22"/>
        </w:rPr>
        <w:t>.</w:t>
      </w:r>
    </w:p>
    <w:p w14:paraId="521A1202" w14:textId="77777777" w:rsidR="00A93031" w:rsidRDefault="00A93031" w:rsidP="00A93031">
      <w:pPr>
        <w:tabs>
          <w:tab w:val="left" w:pos="357"/>
          <w:tab w:val="left" w:pos="425"/>
          <w:tab w:val="left" w:pos="1701"/>
          <w:tab w:val="left" w:pos="2552"/>
          <w:tab w:val="left" w:pos="3402"/>
          <w:tab w:val="left" w:pos="6804"/>
          <w:tab w:val="left" w:pos="7655"/>
          <w:tab w:val="left" w:pos="8505"/>
        </w:tabs>
        <w:overflowPunct/>
        <w:autoSpaceDE/>
        <w:autoSpaceDN/>
        <w:adjustRightInd/>
        <w:ind w:left="851"/>
        <w:textAlignment w:val="auto"/>
        <w:rPr>
          <w:rFonts w:ascii="Times New Roman" w:hAnsi="Times New Roman"/>
          <w:color w:val="auto"/>
          <w:sz w:val="22"/>
          <w:highlight w:val="yellow"/>
        </w:rPr>
      </w:pPr>
    </w:p>
    <w:p w14:paraId="78081375" w14:textId="77777777" w:rsidR="00A93031" w:rsidRDefault="00A93031" w:rsidP="00A93031">
      <w:pPr>
        <w:tabs>
          <w:tab w:val="left" w:pos="357"/>
          <w:tab w:val="left" w:pos="425"/>
          <w:tab w:val="left" w:pos="1701"/>
          <w:tab w:val="left" w:pos="2552"/>
          <w:tab w:val="left" w:pos="3402"/>
          <w:tab w:val="left" w:pos="6804"/>
          <w:tab w:val="left" w:pos="7655"/>
          <w:tab w:val="left" w:pos="8505"/>
        </w:tabs>
        <w:overflowPunct/>
        <w:autoSpaceDE/>
        <w:autoSpaceDN/>
        <w:adjustRightInd/>
        <w:ind w:left="851"/>
        <w:textAlignment w:val="auto"/>
        <w:rPr>
          <w:rFonts w:ascii="Times New Roman" w:hAnsi="Times New Roman"/>
          <w:color w:val="auto"/>
          <w:sz w:val="22"/>
          <w:highlight w:val="yellow"/>
        </w:rPr>
      </w:pPr>
    </w:p>
    <w:p w14:paraId="4544B42C" w14:textId="77777777" w:rsidR="00A93031" w:rsidRPr="00AA5D35" w:rsidRDefault="00A93031" w:rsidP="00A93031">
      <w:pPr>
        <w:tabs>
          <w:tab w:val="left" w:pos="357"/>
          <w:tab w:val="left" w:pos="425"/>
          <w:tab w:val="left" w:pos="1701"/>
          <w:tab w:val="left" w:pos="2552"/>
          <w:tab w:val="left" w:pos="3402"/>
          <w:tab w:val="left" w:pos="6804"/>
          <w:tab w:val="left" w:pos="7655"/>
          <w:tab w:val="left" w:pos="8505"/>
        </w:tabs>
        <w:overflowPunct/>
        <w:autoSpaceDE/>
        <w:autoSpaceDN/>
        <w:adjustRightInd/>
        <w:ind w:left="851"/>
        <w:textAlignment w:val="auto"/>
        <w:rPr>
          <w:rFonts w:ascii="Times New Roman" w:hAnsi="Times New Roman"/>
          <w:color w:val="auto"/>
          <w:sz w:val="22"/>
          <w:highlight w:val="yellow"/>
        </w:rPr>
      </w:pPr>
    </w:p>
    <w:p w14:paraId="36BEABD4" w14:textId="77777777" w:rsidR="00266264" w:rsidRPr="00AA5D35" w:rsidRDefault="00266264" w:rsidP="00266264">
      <w:pPr>
        <w:tabs>
          <w:tab w:val="left" w:pos="357"/>
          <w:tab w:val="left" w:pos="425"/>
          <w:tab w:val="left" w:pos="1701"/>
          <w:tab w:val="left" w:pos="2552"/>
          <w:tab w:val="left" w:pos="3402"/>
          <w:tab w:val="left" w:pos="6804"/>
          <w:tab w:val="left" w:pos="7655"/>
          <w:tab w:val="left" w:pos="8505"/>
        </w:tabs>
        <w:overflowPunct/>
        <w:autoSpaceDE/>
        <w:autoSpaceDN/>
        <w:adjustRightInd/>
        <w:textAlignment w:val="auto"/>
        <w:rPr>
          <w:rFonts w:ascii="Times New Roman" w:hAnsi="Times New Roman"/>
          <w:color w:val="auto"/>
          <w:sz w:val="22"/>
          <w:highlight w:val="yellow"/>
        </w:rPr>
      </w:pPr>
    </w:p>
    <w:p w14:paraId="4BD2C5A6" w14:textId="77777777" w:rsidR="00266264" w:rsidRPr="00DE7A5E" w:rsidRDefault="00266264" w:rsidP="00266264">
      <w:pPr>
        <w:rPr>
          <w:rFonts w:ascii="Times New Roman" w:hAnsi="Times New Roman"/>
          <w:b/>
          <w:color w:val="auto"/>
          <w:sz w:val="22"/>
        </w:rPr>
      </w:pPr>
      <w:r w:rsidRPr="00DE7A5E">
        <w:rPr>
          <w:rFonts w:ascii="Times New Roman" w:hAnsi="Times New Roman"/>
          <w:b/>
          <w:color w:val="auto"/>
          <w:sz w:val="22"/>
        </w:rPr>
        <w:t>1.4. OKREŚLENIA PODSTAWOWE</w:t>
      </w:r>
    </w:p>
    <w:p w14:paraId="6FF53EC7" w14:textId="77777777" w:rsidR="00266264" w:rsidRPr="00DE7A5E" w:rsidRDefault="00266264" w:rsidP="00266264">
      <w:pPr>
        <w:rPr>
          <w:rFonts w:ascii="Times New Roman" w:hAnsi="Times New Roman"/>
          <w:color w:val="auto"/>
          <w:sz w:val="22"/>
        </w:rPr>
      </w:pPr>
      <w:r w:rsidRPr="00DE7A5E">
        <w:rPr>
          <w:rFonts w:ascii="Times New Roman" w:hAnsi="Times New Roman"/>
          <w:color w:val="auto"/>
          <w:sz w:val="22"/>
        </w:rPr>
        <w:t>1.4.1. Kanalizacja deszczowa - sieć kanalizacyjna zewnętrzna przeznaczona do odprowadzania ścieków opadowych.</w:t>
      </w:r>
    </w:p>
    <w:p w14:paraId="2E765174" w14:textId="77777777" w:rsidR="00266264" w:rsidRPr="00DE7A5E" w:rsidRDefault="00266264" w:rsidP="00266264">
      <w:pPr>
        <w:rPr>
          <w:rFonts w:ascii="Times New Roman" w:hAnsi="Times New Roman"/>
          <w:color w:val="auto"/>
          <w:sz w:val="22"/>
        </w:rPr>
      </w:pPr>
      <w:r w:rsidRPr="00DE7A5E">
        <w:rPr>
          <w:rFonts w:ascii="Times New Roman" w:hAnsi="Times New Roman"/>
          <w:color w:val="auto"/>
          <w:sz w:val="22"/>
        </w:rPr>
        <w:t>1.4.2. Kanały</w:t>
      </w:r>
    </w:p>
    <w:p w14:paraId="0C1F9E0B" w14:textId="77777777" w:rsidR="00266264" w:rsidRPr="00DE7A5E" w:rsidRDefault="00266264" w:rsidP="00266264">
      <w:pPr>
        <w:rPr>
          <w:rFonts w:ascii="Times New Roman" w:hAnsi="Times New Roman"/>
          <w:color w:val="auto"/>
          <w:sz w:val="22"/>
        </w:rPr>
      </w:pPr>
      <w:r w:rsidRPr="00DE7A5E">
        <w:rPr>
          <w:rFonts w:ascii="Times New Roman" w:hAnsi="Times New Roman"/>
          <w:color w:val="auto"/>
          <w:sz w:val="22"/>
        </w:rPr>
        <w:t>1.4.2.1. Kanał - liniowa budowla przeznaczona do grawitacyjnego odprowadzania ścieków.</w:t>
      </w:r>
    </w:p>
    <w:p w14:paraId="33FEC9BD" w14:textId="77777777" w:rsidR="00266264" w:rsidRPr="00DE7A5E" w:rsidRDefault="00266264" w:rsidP="00266264">
      <w:pPr>
        <w:rPr>
          <w:rFonts w:ascii="Times New Roman" w:hAnsi="Times New Roman"/>
          <w:color w:val="auto"/>
          <w:sz w:val="22"/>
        </w:rPr>
      </w:pPr>
      <w:r w:rsidRPr="00DE7A5E">
        <w:rPr>
          <w:rFonts w:ascii="Times New Roman" w:hAnsi="Times New Roman"/>
          <w:color w:val="auto"/>
          <w:sz w:val="22"/>
        </w:rPr>
        <w:t>1.4.2.2. Kanał deszczowy - kanał przeznaczony do odprowadzania ścieków opadowych.</w:t>
      </w:r>
    </w:p>
    <w:p w14:paraId="508E24E9" w14:textId="77777777" w:rsidR="00266264" w:rsidRPr="00DE7A5E" w:rsidRDefault="00266264" w:rsidP="00266264">
      <w:pPr>
        <w:rPr>
          <w:rFonts w:ascii="Times New Roman" w:hAnsi="Times New Roman"/>
          <w:color w:val="auto"/>
          <w:sz w:val="22"/>
        </w:rPr>
      </w:pPr>
      <w:r w:rsidRPr="00DE7A5E">
        <w:rPr>
          <w:rFonts w:ascii="Times New Roman" w:hAnsi="Times New Roman"/>
          <w:color w:val="auto"/>
          <w:sz w:val="22"/>
        </w:rPr>
        <w:t xml:space="preserve">1.4.2.3. </w:t>
      </w:r>
      <w:proofErr w:type="spellStart"/>
      <w:r w:rsidRPr="00DE7A5E">
        <w:rPr>
          <w:rFonts w:ascii="Times New Roman" w:hAnsi="Times New Roman"/>
          <w:color w:val="auto"/>
          <w:sz w:val="22"/>
        </w:rPr>
        <w:t>Przykanalik</w:t>
      </w:r>
      <w:proofErr w:type="spellEnd"/>
      <w:r w:rsidRPr="00DE7A5E">
        <w:rPr>
          <w:rFonts w:ascii="Times New Roman" w:hAnsi="Times New Roman"/>
          <w:color w:val="auto"/>
          <w:sz w:val="22"/>
        </w:rPr>
        <w:t xml:space="preserve"> - kanał przeznaczony do połączenia wpustu deszczowego z siecią kanalizacji deszczowej.</w:t>
      </w:r>
    </w:p>
    <w:p w14:paraId="782AE2E5" w14:textId="77777777" w:rsidR="00266264" w:rsidRPr="00DE7A5E" w:rsidRDefault="00266264" w:rsidP="00266264">
      <w:pPr>
        <w:rPr>
          <w:rFonts w:ascii="Times New Roman" w:hAnsi="Times New Roman"/>
          <w:color w:val="auto"/>
          <w:sz w:val="22"/>
        </w:rPr>
      </w:pPr>
      <w:r w:rsidRPr="00DE7A5E">
        <w:rPr>
          <w:rFonts w:ascii="Times New Roman" w:hAnsi="Times New Roman"/>
          <w:color w:val="auto"/>
          <w:sz w:val="22"/>
        </w:rPr>
        <w:t>1.4.2.4. Kanał zbiorczy - kanał przeznaczony do zbierania ścieków z co najmniej dwóch kanałów bocznych.</w:t>
      </w:r>
    </w:p>
    <w:p w14:paraId="204F6CBF" w14:textId="77777777" w:rsidR="00266264" w:rsidRPr="00DE7A5E" w:rsidRDefault="00266264" w:rsidP="00266264">
      <w:pPr>
        <w:rPr>
          <w:rFonts w:ascii="Times New Roman" w:hAnsi="Times New Roman"/>
          <w:color w:val="auto"/>
          <w:sz w:val="22"/>
        </w:rPr>
      </w:pPr>
      <w:r w:rsidRPr="00DE7A5E">
        <w:rPr>
          <w:rFonts w:ascii="Times New Roman" w:hAnsi="Times New Roman"/>
          <w:color w:val="auto"/>
          <w:sz w:val="22"/>
        </w:rPr>
        <w:t>1.4.2.5. Kolektor główny - kanał przeznaczony do zbierania ścieków z kanałów oraz kanałów zbiorczych i odprowadzenia ich do odbiornika.</w:t>
      </w:r>
    </w:p>
    <w:p w14:paraId="220B911D" w14:textId="77777777" w:rsidR="00266264" w:rsidRPr="00DE7A5E" w:rsidRDefault="00266264" w:rsidP="00266264">
      <w:pPr>
        <w:rPr>
          <w:rFonts w:ascii="Times New Roman" w:hAnsi="Times New Roman"/>
          <w:color w:val="auto"/>
          <w:sz w:val="22"/>
        </w:rPr>
      </w:pPr>
      <w:r w:rsidRPr="00DE7A5E">
        <w:rPr>
          <w:rFonts w:ascii="Times New Roman" w:hAnsi="Times New Roman"/>
          <w:color w:val="auto"/>
          <w:sz w:val="22"/>
        </w:rPr>
        <w:t>1.4.3. Urządzenia (elementy) uzbrojenia sieci</w:t>
      </w:r>
    </w:p>
    <w:p w14:paraId="30CAC214" w14:textId="77777777" w:rsidR="00266264" w:rsidRPr="00DE7A5E" w:rsidRDefault="00266264" w:rsidP="00266264">
      <w:pPr>
        <w:rPr>
          <w:rFonts w:ascii="Times New Roman" w:hAnsi="Times New Roman"/>
          <w:color w:val="auto"/>
          <w:sz w:val="22"/>
        </w:rPr>
      </w:pPr>
      <w:r w:rsidRPr="00DE7A5E">
        <w:rPr>
          <w:rFonts w:ascii="Times New Roman" w:hAnsi="Times New Roman"/>
          <w:color w:val="auto"/>
          <w:sz w:val="22"/>
        </w:rPr>
        <w:t xml:space="preserve">1.4.3.1. Studzienka kanalizacyjna - studzienka rewizyjna - na kanale </w:t>
      </w:r>
      <w:proofErr w:type="spellStart"/>
      <w:r w:rsidRPr="00DE7A5E">
        <w:rPr>
          <w:rFonts w:ascii="Times New Roman" w:hAnsi="Times New Roman"/>
          <w:color w:val="auto"/>
          <w:sz w:val="22"/>
        </w:rPr>
        <w:t>nieprzełazowym</w:t>
      </w:r>
      <w:proofErr w:type="spellEnd"/>
      <w:r w:rsidRPr="00DE7A5E">
        <w:rPr>
          <w:rFonts w:ascii="Times New Roman" w:hAnsi="Times New Roman"/>
          <w:color w:val="auto"/>
          <w:sz w:val="22"/>
        </w:rPr>
        <w:t xml:space="preserve"> przeznaczona do kontroli i prawidłowej eksploatacji kanałów.</w:t>
      </w:r>
    </w:p>
    <w:p w14:paraId="6D844A1C" w14:textId="1ADE040D" w:rsidR="00266264" w:rsidRPr="00DE7A5E" w:rsidRDefault="00266264" w:rsidP="00266264">
      <w:pPr>
        <w:rPr>
          <w:rFonts w:ascii="Times New Roman" w:hAnsi="Times New Roman"/>
          <w:color w:val="auto"/>
          <w:sz w:val="22"/>
        </w:rPr>
      </w:pPr>
      <w:r w:rsidRPr="00DE7A5E">
        <w:rPr>
          <w:rFonts w:ascii="Times New Roman" w:hAnsi="Times New Roman"/>
          <w:color w:val="auto"/>
          <w:sz w:val="22"/>
        </w:rPr>
        <w:t>1.4.3.2. Studzienka przelotowa - studzienka kanalizacyjna zlokalizowana na załamaniach osi kanału w</w:t>
      </w:r>
      <w:r w:rsidR="001D3661">
        <w:rPr>
          <w:rFonts w:ascii="Times New Roman" w:hAnsi="Times New Roman"/>
          <w:color w:val="auto"/>
          <w:sz w:val="22"/>
        </w:rPr>
        <w:t> </w:t>
      </w:r>
      <w:r w:rsidRPr="00DE7A5E">
        <w:rPr>
          <w:rFonts w:ascii="Times New Roman" w:hAnsi="Times New Roman"/>
          <w:color w:val="auto"/>
          <w:sz w:val="22"/>
        </w:rPr>
        <w:t xml:space="preserve"> planie, na załamaniach spadku kanału oraz na odcinkach prostych.</w:t>
      </w:r>
    </w:p>
    <w:p w14:paraId="071C1401" w14:textId="77777777" w:rsidR="00266264" w:rsidRPr="00DE7A5E" w:rsidRDefault="00266264" w:rsidP="00266264">
      <w:pPr>
        <w:rPr>
          <w:rFonts w:ascii="Times New Roman" w:hAnsi="Times New Roman"/>
          <w:color w:val="auto"/>
          <w:sz w:val="22"/>
        </w:rPr>
      </w:pPr>
      <w:r w:rsidRPr="00DE7A5E">
        <w:rPr>
          <w:rFonts w:ascii="Times New Roman" w:hAnsi="Times New Roman"/>
          <w:color w:val="auto"/>
          <w:sz w:val="22"/>
        </w:rPr>
        <w:t>1.4.3.3. Studzienka połączeniowa - studzienka kanalizacyjna przeznaczona do łączenia co najmniej dwóch kanałów dopływowych w jeden kanał odpływowy.</w:t>
      </w:r>
    </w:p>
    <w:p w14:paraId="5B381958" w14:textId="77777777" w:rsidR="00266264" w:rsidRPr="00DE7A5E" w:rsidRDefault="00266264" w:rsidP="00266264">
      <w:pPr>
        <w:rPr>
          <w:rFonts w:ascii="Times New Roman" w:hAnsi="Times New Roman"/>
          <w:color w:val="auto"/>
          <w:sz w:val="22"/>
        </w:rPr>
      </w:pPr>
      <w:r w:rsidRPr="00DE7A5E">
        <w:rPr>
          <w:rFonts w:ascii="Times New Roman" w:hAnsi="Times New Roman"/>
          <w:color w:val="auto"/>
          <w:sz w:val="22"/>
        </w:rPr>
        <w:t>1.4.3.4. Wylot ścieków - element na końcu kanału odprowadzającego ścieki do odbiornika.</w:t>
      </w:r>
    </w:p>
    <w:p w14:paraId="12311A8A" w14:textId="524E243D" w:rsidR="00266264" w:rsidRPr="00DE7A5E" w:rsidRDefault="00266264" w:rsidP="00266264">
      <w:pPr>
        <w:rPr>
          <w:rFonts w:ascii="Times New Roman" w:hAnsi="Times New Roman"/>
          <w:color w:val="auto"/>
          <w:sz w:val="22"/>
        </w:rPr>
      </w:pPr>
      <w:r w:rsidRPr="00DE7A5E">
        <w:rPr>
          <w:rFonts w:ascii="Times New Roman" w:hAnsi="Times New Roman"/>
          <w:color w:val="auto"/>
          <w:sz w:val="22"/>
        </w:rPr>
        <w:t>1.4.3.5. Wpust deszczowy - urządzenie do odbioru ścieków opadowych, spływających do kanału z</w:t>
      </w:r>
      <w:r w:rsidR="001D3661">
        <w:rPr>
          <w:rFonts w:ascii="Times New Roman" w:hAnsi="Times New Roman"/>
          <w:color w:val="auto"/>
          <w:sz w:val="22"/>
        </w:rPr>
        <w:t> </w:t>
      </w:r>
      <w:r w:rsidRPr="00DE7A5E">
        <w:rPr>
          <w:rFonts w:ascii="Times New Roman" w:hAnsi="Times New Roman"/>
          <w:color w:val="auto"/>
          <w:sz w:val="22"/>
        </w:rPr>
        <w:t xml:space="preserve"> utwardzonych powierzchni terenu.</w:t>
      </w:r>
    </w:p>
    <w:p w14:paraId="00D3E43F" w14:textId="77777777" w:rsidR="00266264" w:rsidRPr="00DE7A5E" w:rsidRDefault="00266264" w:rsidP="00266264">
      <w:pPr>
        <w:rPr>
          <w:rFonts w:ascii="Times New Roman" w:hAnsi="Times New Roman"/>
          <w:color w:val="auto"/>
          <w:sz w:val="22"/>
        </w:rPr>
      </w:pPr>
      <w:r w:rsidRPr="00DE7A5E">
        <w:rPr>
          <w:rFonts w:ascii="Times New Roman" w:hAnsi="Times New Roman"/>
          <w:color w:val="auto"/>
          <w:sz w:val="22"/>
        </w:rPr>
        <w:t>1.4.4. Elementy studzienek i komór</w:t>
      </w:r>
    </w:p>
    <w:p w14:paraId="5BE7FCA2" w14:textId="77777777" w:rsidR="00266264" w:rsidRPr="00DE7A5E" w:rsidRDefault="00266264" w:rsidP="00266264">
      <w:pPr>
        <w:rPr>
          <w:rFonts w:ascii="Times New Roman" w:hAnsi="Times New Roman"/>
          <w:color w:val="auto"/>
          <w:sz w:val="22"/>
        </w:rPr>
      </w:pPr>
      <w:r w:rsidRPr="00DE7A5E">
        <w:rPr>
          <w:rFonts w:ascii="Times New Roman" w:hAnsi="Times New Roman"/>
          <w:color w:val="auto"/>
          <w:sz w:val="22"/>
        </w:rPr>
        <w:t>1.4.4.1. Komora robocza - zasadnicza część studzienki lub komory przeznaczona do czynności eksploatacyjnych. Wysokość komory roboczej jest to odległość pomiędzy rzędną dolnej powierzchni płyty lub innego elementu przykrycia studzienki lub komory, a rzędną spocznika.</w:t>
      </w:r>
    </w:p>
    <w:p w14:paraId="6DD3B216" w14:textId="77777777" w:rsidR="00266264" w:rsidRPr="00DE7A5E" w:rsidRDefault="00266264" w:rsidP="00266264">
      <w:pPr>
        <w:rPr>
          <w:rFonts w:ascii="Times New Roman" w:hAnsi="Times New Roman"/>
          <w:color w:val="auto"/>
          <w:sz w:val="22"/>
        </w:rPr>
      </w:pPr>
      <w:r w:rsidRPr="00DE7A5E">
        <w:rPr>
          <w:rFonts w:ascii="Times New Roman" w:hAnsi="Times New Roman"/>
          <w:color w:val="auto"/>
          <w:sz w:val="22"/>
        </w:rPr>
        <w:t>1.4.4.2. Komin włazowy - szyb połączeniowy komory roboczej z powierzchnią ziemi, przeznaczony do zejścia obsługi do komory roboczej.</w:t>
      </w:r>
    </w:p>
    <w:p w14:paraId="6D63D61F" w14:textId="77777777" w:rsidR="00266264" w:rsidRPr="00DE7A5E" w:rsidRDefault="00266264" w:rsidP="00266264">
      <w:pPr>
        <w:rPr>
          <w:rFonts w:ascii="Times New Roman" w:hAnsi="Times New Roman"/>
          <w:color w:val="auto"/>
          <w:sz w:val="22"/>
        </w:rPr>
      </w:pPr>
      <w:r w:rsidRPr="00DE7A5E">
        <w:rPr>
          <w:rFonts w:ascii="Times New Roman" w:hAnsi="Times New Roman"/>
          <w:color w:val="auto"/>
          <w:sz w:val="22"/>
        </w:rPr>
        <w:t>1.4.4.3. Płyta przykrycia studzienki lub komory - płyta przykrywająca komorę roboczą.</w:t>
      </w:r>
    </w:p>
    <w:p w14:paraId="2A1A6544" w14:textId="77777777" w:rsidR="00266264" w:rsidRPr="00DE7A5E" w:rsidRDefault="00266264" w:rsidP="00266264">
      <w:pPr>
        <w:rPr>
          <w:rFonts w:ascii="Times New Roman" w:hAnsi="Times New Roman"/>
          <w:color w:val="auto"/>
          <w:sz w:val="22"/>
        </w:rPr>
      </w:pPr>
      <w:r w:rsidRPr="00DE7A5E">
        <w:rPr>
          <w:rFonts w:ascii="Times New Roman" w:hAnsi="Times New Roman"/>
          <w:color w:val="auto"/>
          <w:sz w:val="22"/>
        </w:rPr>
        <w:t>1.4.4.4. Właz kanałowy - element żeliwny przeznaczony do przykrycia podziemnych studzienek rewizyjnych lub komór kanalizacyjnych, umożliwiający dostęp do urządzeń kanalizacyjnych.</w:t>
      </w:r>
    </w:p>
    <w:p w14:paraId="51AB9ADF" w14:textId="77777777" w:rsidR="00266264" w:rsidRPr="00136D50" w:rsidRDefault="00266264" w:rsidP="00266264">
      <w:pPr>
        <w:rPr>
          <w:rFonts w:ascii="Times New Roman" w:hAnsi="Times New Roman"/>
          <w:color w:val="auto"/>
          <w:sz w:val="22"/>
        </w:rPr>
      </w:pPr>
      <w:r w:rsidRPr="00136D50">
        <w:rPr>
          <w:rFonts w:ascii="Times New Roman" w:hAnsi="Times New Roman"/>
          <w:color w:val="auto"/>
          <w:sz w:val="22"/>
        </w:rPr>
        <w:t>1.4.4.5. Kineta - wyprofilowany rowek w dnie studzienki, przeznaczony do przepływu w nim ścieków.</w:t>
      </w:r>
    </w:p>
    <w:p w14:paraId="3F614D8E" w14:textId="77777777" w:rsidR="00266264" w:rsidRPr="00136D50" w:rsidRDefault="00266264" w:rsidP="00266264">
      <w:pPr>
        <w:rPr>
          <w:rFonts w:ascii="Times New Roman" w:hAnsi="Times New Roman"/>
          <w:color w:val="auto"/>
          <w:sz w:val="22"/>
        </w:rPr>
      </w:pPr>
      <w:r w:rsidRPr="00136D50">
        <w:rPr>
          <w:rFonts w:ascii="Times New Roman" w:hAnsi="Times New Roman"/>
          <w:color w:val="auto"/>
          <w:sz w:val="22"/>
        </w:rPr>
        <w:t>1.4.4.6. Spocznik - element dna studzienki lub komory kanalizacyjnej pomiędzy kinetą a ścianą komory roboczej.</w:t>
      </w:r>
    </w:p>
    <w:p w14:paraId="12E913AF" w14:textId="77777777" w:rsidR="00266264" w:rsidRPr="00136D50" w:rsidRDefault="00266264" w:rsidP="00266264">
      <w:pPr>
        <w:rPr>
          <w:rFonts w:ascii="Times New Roman" w:hAnsi="Times New Roman"/>
          <w:color w:val="auto"/>
          <w:sz w:val="22"/>
        </w:rPr>
      </w:pPr>
    </w:p>
    <w:p w14:paraId="12A4E4E9" w14:textId="77777777" w:rsidR="00266264" w:rsidRPr="00136D50" w:rsidRDefault="00266264" w:rsidP="00266264">
      <w:pPr>
        <w:numPr>
          <w:ilvl w:val="0"/>
          <w:numId w:val="7"/>
        </w:numPr>
        <w:rPr>
          <w:rFonts w:ascii="Times New Roman" w:hAnsi="Times New Roman"/>
          <w:b/>
          <w:color w:val="auto"/>
          <w:sz w:val="22"/>
        </w:rPr>
      </w:pPr>
      <w:r w:rsidRPr="00136D50">
        <w:rPr>
          <w:rFonts w:ascii="Times New Roman" w:hAnsi="Times New Roman"/>
          <w:b/>
          <w:color w:val="auto"/>
          <w:sz w:val="22"/>
        </w:rPr>
        <w:t>MATERIAŁY</w:t>
      </w:r>
    </w:p>
    <w:p w14:paraId="5AEE8B4B" w14:textId="77777777" w:rsidR="00266264" w:rsidRPr="00136D50" w:rsidRDefault="00266264" w:rsidP="00266264">
      <w:pPr>
        <w:rPr>
          <w:rFonts w:ascii="Times New Roman" w:hAnsi="Times New Roman"/>
          <w:color w:val="auto"/>
          <w:sz w:val="22"/>
        </w:rPr>
      </w:pPr>
    </w:p>
    <w:p w14:paraId="0C62B57C" w14:textId="77777777" w:rsidR="00266264" w:rsidRPr="00136D50" w:rsidRDefault="00266264" w:rsidP="00266264">
      <w:pPr>
        <w:numPr>
          <w:ilvl w:val="1"/>
          <w:numId w:val="7"/>
        </w:numPr>
        <w:rPr>
          <w:rFonts w:ascii="Times New Roman" w:hAnsi="Times New Roman"/>
          <w:b/>
          <w:color w:val="auto"/>
          <w:sz w:val="22"/>
          <w:szCs w:val="22"/>
        </w:rPr>
      </w:pPr>
      <w:r w:rsidRPr="00136D50">
        <w:rPr>
          <w:rFonts w:ascii="Times New Roman" w:hAnsi="Times New Roman"/>
          <w:b/>
          <w:color w:val="auto"/>
          <w:sz w:val="22"/>
          <w:szCs w:val="22"/>
        </w:rPr>
        <w:t>RURY kanalizacyjne i kształtki PVC i PP.</w:t>
      </w:r>
    </w:p>
    <w:p w14:paraId="1034290B" w14:textId="7DE6CEC1" w:rsidR="00136D50" w:rsidRPr="00136D50" w:rsidRDefault="00266264" w:rsidP="00A56126">
      <w:pPr>
        <w:rPr>
          <w:rFonts w:ascii="Times New Roman" w:hAnsi="Times New Roman"/>
          <w:color w:val="auto"/>
          <w:sz w:val="22"/>
        </w:rPr>
      </w:pPr>
      <w:r w:rsidRPr="00136D50">
        <w:rPr>
          <w:rFonts w:ascii="Times New Roman" w:hAnsi="Times New Roman"/>
          <w:color w:val="auto"/>
          <w:sz w:val="22"/>
        </w:rPr>
        <w:t xml:space="preserve">Kanalizację deszczową zaprojektowano z </w:t>
      </w:r>
      <w:r w:rsidR="00136D50" w:rsidRPr="00136D50">
        <w:rPr>
          <w:rFonts w:ascii="Times New Roman" w:hAnsi="Times New Roman"/>
          <w:color w:val="auto"/>
          <w:sz w:val="22"/>
        </w:rPr>
        <w:t xml:space="preserve">rur tworzywowych litych (jednorodnych) PVC lub PP litych (jednorodnych) w zakresie średnicy </w:t>
      </w:r>
      <w:proofErr w:type="spellStart"/>
      <w:r w:rsidR="00136D50" w:rsidRPr="00136D50">
        <w:rPr>
          <w:rFonts w:ascii="Times New Roman" w:hAnsi="Times New Roman"/>
          <w:color w:val="auto"/>
          <w:sz w:val="22"/>
        </w:rPr>
        <w:t>Dn</w:t>
      </w:r>
      <w:proofErr w:type="spellEnd"/>
      <w:r w:rsidR="00136D50" w:rsidRPr="00136D50">
        <w:rPr>
          <w:rFonts w:ascii="Times New Roman" w:hAnsi="Times New Roman"/>
          <w:color w:val="auto"/>
          <w:sz w:val="22"/>
        </w:rPr>
        <w:t xml:space="preserve"> 200 i sztywności obwodowej SN8, SN12, SN16.</w:t>
      </w:r>
      <w:r w:rsidR="00A56126" w:rsidRPr="00A56126">
        <w:t xml:space="preserve"> </w:t>
      </w:r>
      <w:r w:rsidR="004B454C">
        <w:rPr>
          <w:rFonts w:ascii="Times New Roman" w:hAnsi="Times New Roman"/>
          <w:color w:val="auto"/>
          <w:sz w:val="22"/>
        </w:rPr>
        <w:t>W przypadku</w:t>
      </w:r>
      <w:r w:rsidR="00A56126" w:rsidRPr="00A56126">
        <w:rPr>
          <w:rFonts w:ascii="Times New Roman" w:hAnsi="Times New Roman"/>
          <w:color w:val="auto"/>
          <w:sz w:val="22"/>
        </w:rPr>
        <w:t xml:space="preserve"> przykrycia przewodu kanalizacyjnego poniżej 80</w:t>
      </w:r>
      <w:r w:rsidR="004B454C">
        <w:rPr>
          <w:rFonts w:ascii="Times New Roman" w:hAnsi="Times New Roman"/>
          <w:color w:val="auto"/>
          <w:sz w:val="22"/>
        </w:rPr>
        <w:t xml:space="preserve"> </w:t>
      </w:r>
      <w:r w:rsidR="00A56126" w:rsidRPr="00A56126">
        <w:rPr>
          <w:rFonts w:ascii="Times New Roman" w:hAnsi="Times New Roman"/>
          <w:color w:val="auto"/>
          <w:sz w:val="22"/>
        </w:rPr>
        <w:t xml:space="preserve">cm należy stosować rury o wytrzymałości min. 12 </w:t>
      </w:r>
      <w:proofErr w:type="spellStart"/>
      <w:r w:rsidR="00A56126" w:rsidRPr="00A56126">
        <w:rPr>
          <w:rFonts w:ascii="Times New Roman" w:hAnsi="Times New Roman"/>
          <w:color w:val="auto"/>
          <w:sz w:val="22"/>
        </w:rPr>
        <w:t>kN</w:t>
      </w:r>
      <w:proofErr w:type="spellEnd"/>
      <w:r w:rsidR="00A56126" w:rsidRPr="00A56126">
        <w:rPr>
          <w:rFonts w:ascii="Times New Roman" w:hAnsi="Times New Roman"/>
          <w:color w:val="auto"/>
          <w:sz w:val="22"/>
        </w:rPr>
        <w:t xml:space="preserve">/m2 (SN12) natomiast </w:t>
      </w:r>
      <w:r w:rsidR="004B454C">
        <w:rPr>
          <w:rFonts w:ascii="Times New Roman" w:hAnsi="Times New Roman"/>
          <w:color w:val="auto"/>
          <w:sz w:val="22"/>
        </w:rPr>
        <w:t>w przypadku</w:t>
      </w:r>
      <w:r w:rsidR="00A56126" w:rsidRPr="00A56126">
        <w:rPr>
          <w:rFonts w:ascii="Times New Roman" w:hAnsi="Times New Roman"/>
          <w:color w:val="auto"/>
          <w:sz w:val="22"/>
        </w:rPr>
        <w:t xml:space="preserve"> przykrycia poniżej 60</w:t>
      </w:r>
      <w:r w:rsidR="004B454C">
        <w:rPr>
          <w:rFonts w:ascii="Times New Roman" w:hAnsi="Times New Roman"/>
          <w:color w:val="auto"/>
          <w:sz w:val="22"/>
        </w:rPr>
        <w:t xml:space="preserve"> </w:t>
      </w:r>
      <w:r w:rsidR="00A56126" w:rsidRPr="00A56126">
        <w:rPr>
          <w:rFonts w:ascii="Times New Roman" w:hAnsi="Times New Roman"/>
          <w:color w:val="auto"/>
          <w:sz w:val="22"/>
        </w:rPr>
        <w:t xml:space="preserve">cm należy stosować rury o wytrzymałości min. 16 </w:t>
      </w:r>
      <w:proofErr w:type="spellStart"/>
      <w:r w:rsidR="00A56126" w:rsidRPr="00A56126">
        <w:rPr>
          <w:rFonts w:ascii="Times New Roman" w:hAnsi="Times New Roman"/>
          <w:color w:val="auto"/>
          <w:sz w:val="22"/>
        </w:rPr>
        <w:t>kN</w:t>
      </w:r>
      <w:proofErr w:type="spellEnd"/>
      <w:r w:rsidR="00A56126" w:rsidRPr="00A56126">
        <w:rPr>
          <w:rFonts w:ascii="Times New Roman" w:hAnsi="Times New Roman"/>
          <w:color w:val="auto"/>
          <w:sz w:val="22"/>
        </w:rPr>
        <w:t>/m2 (SN16).</w:t>
      </w:r>
    </w:p>
    <w:p w14:paraId="41D9057A" w14:textId="1AA31845" w:rsidR="00266264" w:rsidRPr="00A56126" w:rsidRDefault="00A56126" w:rsidP="00991F66">
      <w:pPr>
        <w:rPr>
          <w:rFonts w:ascii="Times New Roman" w:hAnsi="Times New Roman"/>
          <w:color w:val="auto"/>
          <w:sz w:val="22"/>
        </w:rPr>
      </w:pPr>
      <w:r w:rsidRPr="00A56126">
        <w:rPr>
          <w:rFonts w:ascii="Times New Roman" w:hAnsi="Times New Roman"/>
          <w:color w:val="auto"/>
          <w:sz w:val="22"/>
        </w:rPr>
        <w:t xml:space="preserve">Rury łączone kielichowo z pomocą elastycznych uszczelek gumowych. </w:t>
      </w:r>
      <w:r w:rsidR="00266264" w:rsidRPr="00A56126">
        <w:rPr>
          <w:rFonts w:ascii="Times New Roman" w:hAnsi="Times New Roman"/>
          <w:color w:val="auto"/>
          <w:sz w:val="22"/>
        </w:rPr>
        <w:t>Rury muszą posiadać trwałe napisy na powierzchni zewnętrznej z powtarzalnością co 2</w:t>
      </w:r>
      <w:r w:rsidR="004B454C">
        <w:rPr>
          <w:rFonts w:ascii="Times New Roman" w:hAnsi="Times New Roman"/>
          <w:color w:val="auto"/>
          <w:sz w:val="22"/>
        </w:rPr>
        <w:t xml:space="preserve"> </w:t>
      </w:r>
      <w:r w:rsidR="00266264" w:rsidRPr="00A56126">
        <w:rPr>
          <w:rFonts w:ascii="Times New Roman" w:hAnsi="Times New Roman"/>
          <w:color w:val="auto"/>
          <w:sz w:val="22"/>
        </w:rPr>
        <w:t>m zawierające min. nazwę producenta, średnicę nominalną, symbol surowca, klasę sztywności obwodowej.</w:t>
      </w:r>
    </w:p>
    <w:p w14:paraId="3DB3F256" w14:textId="77777777" w:rsidR="004722C3" w:rsidRPr="00AA5D35" w:rsidRDefault="004722C3" w:rsidP="00266264">
      <w:pPr>
        <w:rPr>
          <w:rFonts w:ascii="Times New Roman" w:hAnsi="Times New Roman"/>
          <w:color w:val="auto"/>
          <w:sz w:val="22"/>
          <w:highlight w:val="yellow"/>
        </w:rPr>
      </w:pPr>
    </w:p>
    <w:p w14:paraId="3B649EFD" w14:textId="77777777" w:rsidR="004722C3" w:rsidRDefault="004722C3" w:rsidP="00266264">
      <w:pPr>
        <w:rPr>
          <w:rFonts w:ascii="Times New Roman" w:hAnsi="Times New Roman"/>
          <w:color w:val="auto"/>
          <w:sz w:val="22"/>
          <w:highlight w:val="yellow"/>
        </w:rPr>
      </w:pPr>
    </w:p>
    <w:p w14:paraId="3C4EB392" w14:textId="77777777" w:rsidR="00136D50" w:rsidRDefault="00136D50" w:rsidP="00266264">
      <w:pPr>
        <w:rPr>
          <w:rFonts w:ascii="Times New Roman" w:hAnsi="Times New Roman"/>
          <w:color w:val="auto"/>
          <w:sz w:val="22"/>
          <w:highlight w:val="yellow"/>
        </w:rPr>
      </w:pPr>
    </w:p>
    <w:p w14:paraId="20A71769" w14:textId="77777777" w:rsidR="00136D50" w:rsidRDefault="00136D50" w:rsidP="00266264">
      <w:pPr>
        <w:rPr>
          <w:rFonts w:ascii="Times New Roman" w:hAnsi="Times New Roman"/>
          <w:color w:val="auto"/>
          <w:sz w:val="22"/>
          <w:highlight w:val="yellow"/>
        </w:rPr>
      </w:pPr>
    </w:p>
    <w:p w14:paraId="58272484" w14:textId="77777777" w:rsidR="00136D50" w:rsidRPr="00AA5D35" w:rsidRDefault="00136D50" w:rsidP="00266264">
      <w:pPr>
        <w:rPr>
          <w:rFonts w:ascii="Times New Roman" w:hAnsi="Times New Roman"/>
          <w:color w:val="auto"/>
          <w:sz w:val="22"/>
          <w:highlight w:val="yellow"/>
        </w:rPr>
      </w:pPr>
    </w:p>
    <w:p w14:paraId="1E343045" w14:textId="77777777" w:rsidR="004722C3" w:rsidRPr="00AA5D35" w:rsidRDefault="004722C3" w:rsidP="00266264">
      <w:pPr>
        <w:rPr>
          <w:rFonts w:ascii="Times New Roman" w:hAnsi="Times New Roman"/>
          <w:color w:val="auto"/>
          <w:sz w:val="22"/>
          <w:highlight w:val="yellow"/>
        </w:rPr>
      </w:pPr>
    </w:p>
    <w:p w14:paraId="6FCA111C" w14:textId="46D2B44E" w:rsidR="00266264" w:rsidRPr="0086192C" w:rsidRDefault="00266264" w:rsidP="00266264">
      <w:pPr>
        <w:rPr>
          <w:rFonts w:ascii="Times New Roman" w:hAnsi="Times New Roman"/>
          <w:b/>
          <w:color w:val="auto"/>
          <w:sz w:val="22"/>
        </w:rPr>
      </w:pPr>
      <w:r w:rsidRPr="0086192C">
        <w:rPr>
          <w:rFonts w:ascii="Times New Roman" w:hAnsi="Times New Roman"/>
          <w:b/>
          <w:color w:val="auto"/>
          <w:sz w:val="22"/>
        </w:rPr>
        <w:t>2.2.STUDZIENKA KANALIZACYJNA Z KRĘGÓW BETONOWYCH 1000mm</w:t>
      </w:r>
      <w:r w:rsidR="003A338F">
        <w:rPr>
          <w:rFonts w:ascii="Times New Roman" w:hAnsi="Times New Roman"/>
          <w:b/>
          <w:color w:val="auto"/>
          <w:sz w:val="22"/>
        </w:rPr>
        <w:t>.</w:t>
      </w:r>
    </w:p>
    <w:p w14:paraId="35FF4DFE" w14:textId="77777777" w:rsidR="005E093A" w:rsidRPr="0086192C" w:rsidRDefault="005E093A" w:rsidP="00266264">
      <w:pPr>
        <w:rPr>
          <w:rFonts w:ascii="Times New Roman" w:hAnsi="Times New Roman"/>
          <w:b/>
          <w:color w:val="auto"/>
          <w:sz w:val="22"/>
        </w:rPr>
      </w:pPr>
    </w:p>
    <w:p w14:paraId="1E5FD5A1" w14:textId="77777777" w:rsidR="00266264" w:rsidRPr="0086192C" w:rsidRDefault="00266264" w:rsidP="00266264">
      <w:pPr>
        <w:rPr>
          <w:rFonts w:ascii="Times New Roman" w:hAnsi="Times New Roman"/>
          <w:b/>
          <w:color w:val="auto"/>
          <w:sz w:val="22"/>
        </w:rPr>
      </w:pPr>
      <w:r w:rsidRPr="0086192C">
        <w:rPr>
          <w:rFonts w:ascii="Times New Roman" w:hAnsi="Times New Roman"/>
          <w:b/>
          <w:color w:val="auto"/>
          <w:sz w:val="22"/>
        </w:rPr>
        <w:t>2.2.1. KOMORA ROBOCZA</w:t>
      </w:r>
    </w:p>
    <w:p w14:paraId="5D93387C" w14:textId="1AD116DF" w:rsidR="00266264" w:rsidRPr="0086192C" w:rsidRDefault="00266264" w:rsidP="00266264">
      <w:pPr>
        <w:rPr>
          <w:rFonts w:ascii="Times New Roman" w:hAnsi="Times New Roman"/>
          <w:color w:val="auto"/>
          <w:sz w:val="16"/>
        </w:rPr>
      </w:pPr>
      <w:r w:rsidRPr="0086192C">
        <w:rPr>
          <w:rFonts w:ascii="Times New Roman" w:hAnsi="Times New Roman"/>
          <w:color w:val="auto"/>
          <w:sz w:val="22"/>
        </w:rPr>
        <w:t xml:space="preserve">Studzienki kanalizacyjne </w:t>
      </w:r>
      <w:r w:rsidR="000368DA" w:rsidRPr="0086192C">
        <w:rPr>
          <w:rFonts w:ascii="Times New Roman" w:hAnsi="Times New Roman"/>
          <w:color w:val="auto"/>
          <w:sz w:val="22"/>
        </w:rPr>
        <w:t xml:space="preserve">i osadniki </w:t>
      </w:r>
      <w:r w:rsidRPr="0086192C">
        <w:rPr>
          <w:rFonts w:ascii="Times New Roman" w:hAnsi="Times New Roman"/>
          <w:color w:val="auto"/>
          <w:sz w:val="22"/>
        </w:rPr>
        <w:t>powinny składać się z dennic monolitycznych (monolit łącznie z</w:t>
      </w:r>
      <w:r w:rsidR="001D3661">
        <w:rPr>
          <w:rFonts w:ascii="Times New Roman" w:hAnsi="Times New Roman"/>
          <w:color w:val="auto"/>
          <w:sz w:val="22"/>
        </w:rPr>
        <w:t> </w:t>
      </w:r>
      <w:r w:rsidRPr="0086192C">
        <w:rPr>
          <w:rFonts w:ascii="Times New Roman" w:hAnsi="Times New Roman"/>
          <w:color w:val="auto"/>
          <w:sz w:val="22"/>
        </w:rPr>
        <w:t xml:space="preserve"> kinetą), wyposażonych w zintegrowane (wbetonowane) uszczelki dla podłączenia rur PVC oraz kręgów.</w:t>
      </w:r>
    </w:p>
    <w:p w14:paraId="73EAD352" w14:textId="77777777" w:rsidR="00266264" w:rsidRDefault="00266264" w:rsidP="00266264">
      <w:pPr>
        <w:rPr>
          <w:rFonts w:ascii="Times New Roman" w:hAnsi="Times New Roman"/>
          <w:color w:val="auto"/>
          <w:sz w:val="22"/>
        </w:rPr>
      </w:pPr>
      <w:bookmarkStart w:id="5" w:name="_Hlk180996083"/>
      <w:r w:rsidRPr="0086192C">
        <w:rPr>
          <w:rFonts w:ascii="Times New Roman" w:hAnsi="Times New Roman"/>
          <w:color w:val="auto"/>
          <w:sz w:val="22"/>
        </w:rPr>
        <w:t xml:space="preserve">• </w:t>
      </w:r>
      <w:bookmarkEnd w:id="5"/>
      <w:r w:rsidRPr="0086192C">
        <w:rPr>
          <w:rFonts w:ascii="Times New Roman" w:hAnsi="Times New Roman"/>
          <w:color w:val="auto"/>
          <w:sz w:val="22"/>
        </w:rPr>
        <w:t>beton klasy C35/45 (B45),</w:t>
      </w:r>
    </w:p>
    <w:p w14:paraId="47B6381B" w14:textId="7BA1EEC0" w:rsidR="0086192C" w:rsidRPr="0086192C" w:rsidRDefault="0086192C" w:rsidP="00266264">
      <w:pPr>
        <w:rPr>
          <w:rFonts w:ascii="Times New Roman" w:hAnsi="Times New Roman"/>
          <w:color w:val="auto"/>
          <w:sz w:val="22"/>
        </w:rPr>
      </w:pPr>
      <w:r w:rsidRPr="0086192C">
        <w:rPr>
          <w:rFonts w:ascii="Times New Roman" w:hAnsi="Times New Roman"/>
          <w:color w:val="auto"/>
          <w:sz w:val="22"/>
        </w:rPr>
        <w:t>• wodoszczelność min. w8,</w:t>
      </w:r>
    </w:p>
    <w:p w14:paraId="12B9EEAC" w14:textId="77777777" w:rsidR="00266264" w:rsidRPr="0086192C" w:rsidRDefault="00266264" w:rsidP="00266264">
      <w:pPr>
        <w:rPr>
          <w:rFonts w:ascii="Times New Roman" w:hAnsi="Times New Roman"/>
          <w:color w:val="auto"/>
          <w:sz w:val="22"/>
        </w:rPr>
      </w:pPr>
      <w:r w:rsidRPr="0086192C">
        <w:rPr>
          <w:rFonts w:ascii="Times New Roman" w:hAnsi="Times New Roman"/>
          <w:color w:val="auto"/>
          <w:sz w:val="22"/>
        </w:rPr>
        <w:t>• nasiąk</w:t>
      </w:r>
      <w:r w:rsidR="0070505C" w:rsidRPr="0086192C">
        <w:rPr>
          <w:rFonts w:ascii="Times New Roman" w:hAnsi="Times New Roman"/>
          <w:color w:val="auto"/>
          <w:sz w:val="22"/>
        </w:rPr>
        <w:t>liwość betonu nie większa niż 5</w:t>
      </w:r>
      <w:r w:rsidRPr="0086192C">
        <w:rPr>
          <w:rFonts w:ascii="Times New Roman" w:hAnsi="Times New Roman"/>
          <w:color w:val="auto"/>
          <w:sz w:val="22"/>
        </w:rPr>
        <w:t>%,</w:t>
      </w:r>
    </w:p>
    <w:p w14:paraId="0205F5F5" w14:textId="77777777" w:rsidR="00266264" w:rsidRPr="0086192C" w:rsidRDefault="00266264" w:rsidP="00266264">
      <w:pPr>
        <w:rPr>
          <w:rFonts w:ascii="Times New Roman" w:hAnsi="Times New Roman"/>
          <w:color w:val="auto"/>
          <w:sz w:val="22"/>
        </w:rPr>
      </w:pPr>
      <w:r w:rsidRPr="0086192C">
        <w:rPr>
          <w:rFonts w:ascii="Times New Roman" w:hAnsi="Times New Roman"/>
          <w:color w:val="auto"/>
          <w:sz w:val="22"/>
        </w:rPr>
        <w:t>• szerokość rozwarcia rys do 0.1 mm,</w:t>
      </w:r>
    </w:p>
    <w:p w14:paraId="39B977B2" w14:textId="77777777" w:rsidR="00266264" w:rsidRPr="0086192C" w:rsidRDefault="00266264" w:rsidP="00266264">
      <w:pPr>
        <w:rPr>
          <w:rFonts w:ascii="Times New Roman" w:hAnsi="Times New Roman"/>
          <w:color w:val="auto"/>
          <w:sz w:val="22"/>
        </w:rPr>
      </w:pPr>
      <w:r w:rsidRPr="0086192C">
        <w:rPr>
          <w:rFonts w:ascii="Times New Roman" w:hAnsi="Times New Roman"/>
          <w:color w:val="auto"/>
          <w:sz w:val="22"/>
        </w:rPr>
        <w:t>• wskaźnik w/c nie większy od 0.45,</w:t>
      </w:r>
    </w:p>
    <w:p w14:paraId="1B31AA48" w14:textId="77777777" w:rsidR="00266264" w:rsidRPr="0086192C" w:rsidRDefault="00266264" w:rsidP="00266264">
      <w:pPr>
        <w:rPr>
          <w:rFonts w:ascii="Times New Roman" w:hAnsi="Times New Roman"/>
          <w:color w:val="auto"/>
          <w:sz w:val="22"/>
        </w:rPr>
      </w:pPr>
      <w:r w:rsidRPr="0086192C">
        <w:rPr>
          <w:rFonts w:ascii="Times New Roman" w:hAnsi="Times New Roman"/>
          <w:color w:val="auto"/>
          <w:sz w:val="22"/>
        </w:rPr>
        <w:t>• maksymalna zawartość chlorków 1% w stosunku do masy cementu,</w:t>
      </w:r>
    </w:p>
    <w:p w14:paraId="5B5E42A1" w14:textId="77777777" w:rsidR="00266264" w:rsidRPr="0086192C" w:rsidRDefault="00266264" w:rsidP="00266264">
      <w:pPr>
        <w:rPr>
          <w:rFonts w:ascii="Times New Roman" w:hAnsi="Times New Roman"/>
          <w:color w:val="auto"/>
          <w:sz w:val="22"/>
        </w:rPr>
      </w:pPr>
      <w:r w:rsidRPr="0086192C">
        <w:rPr>
          <w:rFonts w:ascii="Times New Roman" w:hAnsi="Times New Roman"/>
          <w:color w:val="auto"/>
          <w:sz w:val="22"/>
        </w:rPr>
        <w:t xml:space="preserve">• beton powinien być zwarty i jednorodny (o parametrach </w:t>
      </w:r>
      <w:proofErr w:type="spellStart"/>
      <w:r w:rsidRPr="0086192C">
        <w:rPr>
          <w:rFonts w:ascii="Times New Roman" w:hAnsi="Times New Roman"/>
          <w:color w:val="auto"/>
          <w:sz w:val="22"/>
        </w:rPr>
        <w:t>j.w</w:t>
      </w:r>
      <w:proofErr w:type="spellEnd"/>
      <w:r w:rsidRPr="0086192C">
        <w:rPr>
          <w:rFonts w:ascii="Times New Roman" w:hAnsi="Times New Roman"/>
          <w:color w:val="auto"/>
          <w:sz w:val="22"/>
        </w:rPr>
        <w:t>.) we wszystkich elementach, także w kinecie,</w:t>
      </w:r>
    </w:p>
    <w:p w14:paraId="4A2EF65A" w14:textId="77777777" w:rsidR="00266264" w:rsidRPr="0086192C" w:rsidRDefault="00266264" w:rsidP="00266264">
      <w:pPr>
        <w:rPr>
          <w:rFonts w:ascii="Times New Roman" w:hAnsi="Times New Roman"/>
          <w:color w:val="auto"/>
          <w:sz w:val="22"/>
        </w:rPr>
      </w:pPr>
      <w:r w:rsidRPr="0086192C">
        <w:rPr>
          <w:rFonts w:ascii="Times New Roman" w:hAnsi="Times New Roman"/>
          <w:color w:val="auto"/>
          <w:sz w:val="22"/>
        </w:rPr>
        <w:t xml:space="preserve">• do produkcji elementów studzienek stosować należy cement </w:t>
      </w:r>
      <w:proofErr w:type="spellStart"/>
      <w:r w:rsidRPr="0086192C">
        <w:rPr>
          <w:rFonts w:ascii="Times New Roman" w:hAnsi="Times New Roman"/>
          <w:color w:val="auto"/>
          <w:sz w:val="22"/>
        </w:rPr>
        <w:t>siarczanoodporny</w:t>
      </w:r>
      <w:proofErr w:type="spellEnd"/>
      <w:r w:rsidRPr="0086192C">
        <w:rPr>
          <w:rFonts w:ascii="Times New Roman" w:hAnsi="Times New Roman"/>
          <w:color w:val="auto"/>
          <w:sz w:val="22"/>
        </w:rPr>
        <w:t xml:space="preserve"> zgodnie z PN-EN 197-1,</w:t>
      </w:r>
    </w:p>
    <w:p w14:paraId="06ADA8B3" w14:textId="77777777" w:rsidR="00266264" w:rsidRPr="0086192C" w:rsidRDefault="00266264" w:rsidP="00266264">
      <w:pPr>
        <w:rPr>
          <w:rFonts w:ascii="Times New Roman" w:hAnsi="Times New Roman"/>
          <w:color w:val="auto"/>
          <w:sz w:val="22"/>
        </w:rPr>
      </w:pPr>
      <w:r w:rsidRPr="0086192C">
        <w:rPr>
          <w:rFonts w:ascii="Times New Roman" w:hAnsi="Times New Roman"/>
          <w:color w:val="auto"/>
          <w:sz w:val="22"/>
        </w:rPr>
        <w:t>• ze względu na skład ścieków stosować należy uszczelki wykonane elastomeru SBR lub EPDM spełniające wymagania EN 681-1,</w:t>
      </w:r>
    </w:p>
    <w:p w14:paraId="4F2D91E0" w14:textId="77777777" w:rsidR="00266264" w:rsidRPr="0086192C" w:rsidRDefault="00266264" w:rsidP="00266264">
      <w:pPr>
        <w:rPr>
          <w:rFonts w:ascii="Times New Roman" w:hAnsi="Times New Roman"/>
          <w:color w:val="auto"/>
          <w:sz w:val="22"/>
        </w:rPr>
      </w:pPr>
      <w:r w:rsidRPr="0086192C">
        <w:rPr>
          <w:rFonts w:ascii="Times New Roman" w:hAnsi="Times New Roman"/>
          <w:color w:val="auto"/>
          <w:sz w:val="22"/>
        </w:rPr>
        <w:t xml:space="preserve">• studzienki powinny być wyposażone w stopnie </w:t>
      </w:r>
      <w:proofErr w:type="spellStart"/>
      <w:r w:rsidRPr="0086192C">
        <w:rPr>
          <w:rFonts w:ascii="Times New Roman" w:hAnsi="Times New Roman"/>
          <w:color w:val="auto"/>
          <w:sz w:val="22"/>
        </w:rPr>
        <w:t>złazowe</w:t>
      </w:r>
      <w:proofErr w:type="spellEnd"/>
      <w:r w:rsidRPr="0086192C">
        <w:rPr>
          <w:rFonts w:ascii="Times New Roman" w:hAnsi="Times New Roman"/>
          <w:color w:val="auto"/>
          <w:sz w:val="22"/>
        </w:rPr>
        <w:t xml:space="preserve"> pokryte tworzywem sztucznym, zaleca się stosowanie stopni pokrytych tworzywem w jaskrawym kolorze i lokalizowane nad najszerszą półką;</w:t>
      </w:r>
    </w:p>
    <w:p w14:paraId="224216B8" w14:textId="77777777" w:rsidR="00266264" w:rsidRPr="0086192C" w:rsidRDefault="00266264" w:rsidP="00266264">
      <w:pPr>
        <w:rPr>
          <w:rFonts w:ascii="Times New Roman" w:hAnsi="Times New Roman"/>
          <w:color w:val="auto"/>
          <w:sz w:val="22"/>
        </w:rPr>
      </w:pPr>
      <w:r w:rsidRPr="0086192C">
        <w:rPr>
          <w:rFonts w:ascii="Times New Roman" w:hAnsi="Times New Roman"/>
          <w:color w:val="auto"/>
          <w:sz w:val="22"/>
        </w:rPr>
        <w:t xml:space="preserve">• minimalna siła wyrywająca stopień nie powinna być mniejsza od 5 </w:t>
      </w:r>
      <w:proofErr w:type="spellStart"/>
      <w:r w:rsidRPr="0086192C">
        <w:rPr>
          <w:rFonts w:ascii="Times New Roman" w:hAnsi="Times New Roman"/>
          <w:color w:val="auto"/>
          <w:sz w:val="22"/>
        </w:rPr>
        <w:t>kN</w:t>
      </w:r>
      <w:proofErr w:type="spellEnd"/>
      <w:r w:rsidRPr="0086192C">
        <w:rPr>
          <w:rFonts w:ascii="Times New Roman" w:hAnsi="Times New Roman"/>
          <w:color w:val="auto"/>
          <w:sz w:val="22"/>
        </w:rPr>
        <w:t>,</w:t>
      </w:r>
    </w:p>
    <w:p w14:paraId="5C6E4A3D" w14:textId="77777777" w:rsidR="00266264" w:rsidRDefault="00266264" w:rsidP="00266264">
      <w:pPr>
        <w:rPr>
          <w:rFonts w:ascii="Times New Roman" w:hAnsi="Times New Roman"/>
          <w:color w:val="auto"/>
          <w:sz w:val="22"/>
        </w:rPr>
      </w:pPr>
      <w:r w:rsidRPr="0086192C">
        <w:rPr>
          <w:rFonts w:ascii="Times New Roman" w:hAnsi="Times New Roman"/>
          <w:color w:val="auto"/>
          <w:sz w:val="22"/>
        </w:rPr>
        <w:t xml:space="preserve">• pozostałe </w:t>
      </w:r>
      <w:r w:rsidRPr="00900F10">
        <w:rPr>
          <w:rFonts w:ascii="Times New Roman" w:hAnsi="Times New Roman"/>
          <w:color w:val="auto"/>
          <w:sz w:val="22"/>
        </w:rPr>
        <w:t>wymagania zgodnie z norma PN-EN 1917, PN-EN 476, PN-EN 1610, PNEN 12063, PN-B-10736 oraz PN-EN752.</w:t>
      </w:r>
    </w:p>
    <w:p w14:paraId="6BC1689E" w14:textId="77777777" w:rsidR="00266264" w:rsidRPr="00900F10" w:rsidRDefault="00266264" w:rsidP="00266264">
      <w:pPr>
        <w:rPr>
          <w:rFonts w:ascii="Times New Roman" w:hAnsi="Times New Roman"/>
          <w:b/>
          <w:color w:val="auto"/>
          <w:sz w:val="22"/>
        </w:rPr>
      </w:pPr>
    </w:p>
    <w:p w14:paraId="75D76138" w14:textId="77777777" w:rsidR="00266264" w:rsidRPr="00900F10" w:rsidRDefault="00266264" w:rsidP="00266264">
      <w:pPr>
        <w:rPr>
          <w:rFonts w:ascii="Times New Roman" w:hAnsi="Times New Roman"/>
          <w:b/>
          <w:color w:val="auto"/>
          <w:sz w:val="22"/>
        </w:rPr>
      </w:pPr>
      <w:r w:rsidRPr="00900F10">
        <w:rPr>
          <w:rFonts w:ascii="Times New Roman" w:hAnsi="Times New Roman"/>
          <w:b/>
          <w:color w:val="auto"/>
          <w:sz w:val="22"/>
        </w:rPr>
        <w:t>2.2.2. DNO STUDZIENKI</w:t>
      </w:r>
    </w:p>
    <w:p w14:paraId="62B989DE" w14:textId="77777777" w:rsidR="00266264" w:rsidRPr="00900F10" w:rsidRDefault="00266264" w:rsidP="00266264">
      <w:pPr>
        <w:rPr>
          <w:rFonts w:ascii="Times New Roman" w:hAnsi="Times New Roman"/>
          <w:color w:val="auto"/>
          <w:sz w:val="22"/>
        </w:rPr>
      </w:pPr>
      <w:r w:rsidRPr="00900F10">
        <w:rPr>
          <w:rFonts w:ascii="Times New Roman" w:hAnsi="Times New Roman"/>
          <w:color w:val="auto"/>
          <w:sz w:val="22"/>
        </w:rPr>
        <w:t>Dno studzienki wykonuje się jako monolit z betonu o właściwościach podanych w pkt. 2.2.1. z gotowych kręgów z dnem.</w:t>
      </w:r>
    </w:p>
    <w:p w14:paraId="02EAF27A" w14:textId="77777777" w:rsidR="00266264" w:rsidRPr="00900F10" w:rsidRDefault="00266264" w:rsidP="00266264">
      <w:pPr>
        <w:rPr>
          <w:rFonts w:ascii="Times New Roman" w:hAnsi="Times New Roman"/>
          <w:b/>
          <w:color w:val="auto"/>
          <w:sz w:val="22"/>
        </w:rPr>
      </w:pPr>
    </w:p>
    <w:p w14:paraId="0A64EA38" w14:textId="77777777" w:rsidR="00266264" w:rsidRPr="00900F10" w:rsidRDefault="00266264" w:rsidP="00266264">
      <w:pPr>
        <w:rPr>
          <w:rFonts w:ascii="Times New Roman" w:hAnsi="Times New Roman"/>
          <w:b/>
          <w:color w:val="auto"/>
          <w:sz w:val="22"/>
        </w:rPr>
      </w:pPr>
      <w:r w:rsidRPr="00900F10">
        <w:rPr>
          <w:rFonts w:ascii="Times New Roman" w:hAnsi="Times New Roman"/>
          <w:b/>
          <w:color w:val="auto"/>
          <w:sz w:val="22"/>
        </w:rPr>
        <w:t>2.2.3. WŁAZY KANAŁOWE</w:t>
      </w:r>
    </w:p>
    <w:p w14:paraId="43C679FF" w14:textId="4B929ABC" w:rsidR="00900F10" w:rsidRPr="00AA5D35" w:rsidRDefault="00900F10" w:rsidP="00266264">
      <w:pPr>
        <w:rPr>
          <w:rFonts w:ascii="Times New Roman" w:hAnsi="Times New Roman"/>
          <w:color w:val="auto"/>
          <w:sz w:val="22"/>
          <w:highlight w:val="yellow"/>
        </w:rPr>
      </w:pPr>
      <w:r w:rsidRPr="00900F10">
        <w:rPr>
          <w:rFonts w:ascii="Times New Roman" w:hAnsi="Times New Roman"/>
          <w:color w:val="auto"/>
          <w:sz w:val="22"/>
        </w:rPr>
        <w:t>Włazy kanalizacyjne na wszystkich studniach należy zastosować klasy D-400 (w jezdni i w miejscach lokalizacji zjazdów) oraz klasy B-125 (w pasie chodnika i pasie zieleni) niewentylowane z wypełnieniem betonowym, z zabezpieczeniem, z wkładką amortyzacyjną, o głębokości osadzenia pokrywy min. 50mm bez podcięcia wykonane zgodnie z normą PN-B-10729 oraz PN-EN 124:2000 producentów, którzy uzyskali certyfikat zgodności z tą normą. Podwyższenie włazu w razie konieczności należy wykonać przez zastosowanie pierścieni dystansowych łączonych za pomocą zaprawy betonowej grubości do 10 mm.</w:t>
      </w:r>
    </w:p>
    <w:p w14:paraId="56231496" w14:textId="77777777" w:rsidR="00266264" w:rsidRPr="00CC69EE" w:rsidRDefault="00266264" w:rsidP="00266264">
      <w:pPr>
        <w:rPr>
          <w:rFonts w:ascii="Times New Roman" w:hAnsi="Times New Roman"/>
          <w:b/>
          <w:color w:val="auto"/>
          <w:sz w:val="22"/>
        </w:rPr>
      </w:pPr>
    </w:p>
    <w:p w14:paraId="1AD9B0D6" w14:textId="77777777" w:rsidR="00266264" w:rsidRPr="00CC69EE" w:rsidRDefault="00266264" w:rsidP="00266264">
      <w:pPr>
        <w:rPr>
          <w:rFonts w:ascii="Times New Roman" w:hAnsi="Times New Roman"/>
          <w:b/>
          <w:color w:val="auto"/>
          <w:sz w:val="22"/>
        </w:rPr>
      </w:pPr>
      <w:r w:rsidRPr="00CC69EE">
        <w:rPr>
          <w:rFonts w:ascii="Times New Roman" w:hAnsi="Times New Roman"/>
          <w:b/>
          <w:color w:val="auto"/>
          <w:sz w:val="22"/>
        </w:rPr>
        <w:t>2.2.4. STOPNIE ZŁAZOWE</w:t>
      </w:r>
    </w:p>
    <w:p w14:paraId="2C61BC43" w14:textId="62673344" w:rsidR="00266264" w:rsidRPr="00CC69EE" w:rsidRDefault="00266264" w:rsidP="00266264">
      <w:pPr>
        <w:rPr>
          <w:rFonts w:ascii="Times New Roman" w:hAnsi="Times New Roman"/>
          <w:color w:val="auto"/>
          <w:sz w:val="22"/>
        </w:rPr>
      </w:pPr>
      <w:r w:rsidRPr="00CC69EE">
        <w:rPr>
          <w:rFonts w:ascii="Times New Roman" w:hAnsi="Times New Roman"/>
          <w:color w:val="auto"/>
          <w:sz w:val="22"/>
        </w:rPr>
        <w:t xml:space="preserve">Stopnie </w:t>
      </w:r>
      <w:proofErr w:type="spellStart"/>
      <w:r w:rsidRPr="00CC69EE">
        <w:rPr>
          <w:rFonts w:ascii="Times New Roman" w:hAnsi="Times New Roman"/>
          <w:color w:val="auto"/>
          <w:sz w:val="22"/>
        </w:rPr>
        <w:t>złazowe</w:t>
      </w:r>
      <w:proofErr w:type="spellEnd"/>
      <w:r w:rsidRPr="00CC69EE">
        <w:rPr>
          <w:rFonts w:ascii="Times New Roman" w:hAnsi="Times New Roman"/>
          <w:color w:val="auto"/>
          <w:sz w:val="22"/>
        </w:rPr>
        <w:t xml:space="preserve"> pokryte tworzywem sztucznym</w:t>
      </w:r>
      <w:r w:rsidR="007A7FC7">
        <w:rPr>
          <w:rFonts w:ascii="Times New Roman" w:hAnsi="Times New Roman"/>
          <w:color w:val="auto"/>
          <w:sz w:val="22"/>
        </w:rPr>
        <w:t>.</w:t>
      </w:r>
      <w:r w:rsidRPr="00CC69EE">
        <w:rPr>
          <w:rFonts w:ascii="Times New Roman" w:hAnsi="Times New Roman"/>
          <w:color w:val="auto"/>
          <w:sz w:val="22"/>
        </w:rPr>
        <w:t xml:space="preserve"> </w:t>
      </w:r>
      <w:r w:rsidR="007A7FC7">
        <w:rPr>
          <w:rFonts w:ascii="Times New Roman" w:hAnsi="Times New Roman"/>
          <w:color w:val="auto"/>
          <w:sz w:val="22"/>
        </w:rPr>
        <w:t>Z</w:t>
      </w:r>
      <w:r w:rsidRPr="00CC69EE">
        <w:rPr>
          <w:rFonts w:ascii="Times New Roman" w:hAnsi="Times New Roman"/>
          <w:color w:val="auto"/>
          <w:sz w:val="22"/>
        </w:rPr>
        <w:t>aleca się stosowanie stopni pokrytych tworzywem w</w:t>
      </w:r>
      <w:r w:rsidR="001D3661">
        <w:rPr>
          <w:rFonts w:ascii="Times New Roman" w:hAnsi="Times New Roman"/>
          <w:color w:val="auto"/>
          <w:sz w:val="22"/>
        </w:rPr>
        <w:t> </w:t>
      </w:r>
      <w:r w:rsidRPr="00CC69EE">
        <w:rPr>
          <w:rFonts w:ascii="Times New Roman" w:hAnsi="Times New Roman"/>
          <w:color w:val="auto"/>
          <w:sz w:val="22"/>
        </w:rPr>
        <w:t xml:space="preserve"> jaskrawym kolorze</w:t>
      </w:r>
      <w:r w:rsidR="007A7FC7">
        <w:rPr>
          <w:rFonts w:ascii="Times New Roman" w:hAnsi="Times New Roman"/>
          <w:color w:val="auto"/>
          <w:sz w:val="22"/>
        </w:rPr>
        <w:t>, z</w:t>
      </w:r>
      <w:r w:rsidRPr="00CC69EE">
        <w:rPr>
          <w:rFonts w:ascii="Times New Roman" w:hAnsi="Times New Roman"/>
          <w:color w:val="auto"/>
          <w:sz w:val="22"/>
        </w:rPr>
        <w:t>lokalizowan</w:t>
      </w:r>
      <w:r w:rsidR="007A7FC7">
        <w:rPr>
          <w:rFonts w:ascii="Times New Roman" w:hAnsi="Times New Roman"/>
          <w:color w:val="auto"/>
          <w:sz w:val="22"/>
        </w:rPr>
        <w:t>ych</w:t>
      </w:r>
      <w:r w:rsidRPr="00CC69EE">
        <w:rPr>
          <w:rFonts w:ascii="Times New Roman" w:hAnsi="Times New Roman"/>
          <w:color w:val="auto"/>
          <w:sz w:val="22"/>
        </w:rPr>
        <w:t xml:space="preserve"> nad najszerszą półką.</w:t>
      </w:r>
    </w:p>
    <w:p w14:paraId="571038D9" w14:textId="56D451AF" w:rsidR="007A7FC7" w:rsidRDefault="007A7FC7" w:rsidP="00266264">
      <w:pPr>
        <w:rPr>
          <w:rFonts w:ascii="Times New Roman" w:hAnsi="Times New Roman"/>
          <w:color w:val="auto"/>
          <w:sz w:val="22"/>
        </w:rPr>
      </w:pPr>
    </w:p>
    <w:p w14:paraId="3D46E32D" w14:textId="19D49B66" w:rsidR="007A7FC7" w:rsidRPr="00FC5EA8" w:rsidRDefault="007A7FC7" w:rsidP="007A7FC7">
      <w:pPr>
        <w:rPr>
          <w:rFonts w:ascii="Times New Roman" w:hAnsi="Times New Roman"/>
          <w:b/>
          <w:color w:val="auto"/>
          <w:sz w:val="22"/>
        </w:rPr>
      </w:pPr>
      <w:r w:rsidRPr="00FC5EA8">
        <w:rPr>
          <w:rFonts w:ascii="Times New Roman" w:hAnsi="Times New Roman"/>
          <w:b/>
          <w:color w:val="auto"/>
          <w:sz w:val="22"/>
        </w:rPr>
        <w:t>2.2.</w:t>
      </w:r>
      <w:r w:rsidR="00F42F99">
        <w:rPr>
          <w:rFonts w:ascii="Times New Roman" w:hAnsi="Times New Roman"/>
          <w:b/>
          <w:color w:val="auto"/>
          <w:sz w:val="22"/>
        </w:rPr>
        <w:t>5</w:t>
      </w:r>
      <w:r w:rsidRPr="00FC5EA8">
        <w:rPr>
          <w:rFonts w:ascii="Times New Roman" w:hAnsi="Times New Roman"/>
          <w:b/>
          <w:color w:val="auto"/>
          <w:sz w:val="22"/>
        </w:rPr>
        <w:t xml:space="preserve">. </w:t>
      </w:r>
      <w:r>
        <w:rPr>
          <w:rFonts w:ascii="Times New Roman" w:hAnsi="Times New Roman"/>
          <w:b/>
          <w:color w:val="auto"/>
          <w:sz w:val="22"/>
        </w:rPr>
        <w:t>ZWĘŻKA BETONOWA</w:t>
      </w:r>
    </w:p>
    <w:p w14:paraId="24A08624" w14:textId="2C2691C5" w:rsidR="007A7FC7" w:rsidRDefault="007A7FC7" w:rsidP="007A7FC7">
      <w:pPr>
        <w:rPr>
          <w:rFonts w:ascii="Times New Roman" w:hAnsi="Times New Roman"/>
          <w:color w:val="auto"/>
          <w:sz w:val="22"/>
        </w:rPr>
      </w:pPr>
      <w:r w:rsidRPr="007A7FC7">
        <w:rPr>
          <w:rFonts w:ascii="Times New Roman" w:hAnsi="Times New Roman"/>
          <w:color w:val="auto"/>
          <w:sz w:val="22"/>
        </w:rPr>
        <w:t xml:space="preserve">Zwieńczenie studni wykonać zwężką </w:t>
      </w:r>
      <w:proofErr w:type="spellStart"/>
      <w:r w:rsidRPr="007A7FC7">
        <w:rPr>
          <w:rFonts w:ascii="Times New Roman" w:hAnsi="Times New Roman"/>
          <w:color w:val="auto"/>
          <w:sz w:val="22"/>
        </w:rPr>
        <w:t>dn</w:t>
      </w:r>
      <w:proofErr w:type="spellEnd"/>
      <w:r w:rsidRPr="007A7FC7">
        <w:rPr>
          <w:rFonts w:ascii="Times New Roman" w:hAnsi="Times New Roman"/>
          <w:color w:val="auto"/>
          <w:sz w:val="22"/>
        </w:rPr>
        <w:t xml:space="preserve"> 1000mm/600mm, dopuszcza się zastosowanie zwieńczenia z</w:t>
      </w:r>
      <w:r w:rsidR="001D3661">
        <w:rPr>
          <w:rFonts w:ascii="Times New Roman" w:hAnsi="Times New Roman"/>
          <w:color w:val="auto"/>
          <w:sz w:val="22"/>
        </w:rPr>
        <w:t> </w:t>
      </w:r>
      <w:r w:rsidRPr="007A7FC7">
        <w:rPr>
          <w:rFonts w:ascii="Times New Roman" w:hAnsi="Times New Roman"/>
          <w:color w:val="auto"/>
          <w:sz w:val="22"/>
        </w:rPr>
        <w:t xml:space="preserve"> wykorzystaniem płyty pokrywowej i pierścienia odciążającego</w:t>
      </w:r>
    </w:p>
    <w:p w14:paraId="133CE3E3" w14:textId="77777777" w:rsidR="007A7FC7" w:rsidRDefault="007A7FC7" w:rsidP="007A7FC7">
      <w:pPr>
        <w:rPr>
          <w:rFonts w:ascii="Times New Roman" w:hAnsi="Times New Roman"/>
          <w:color w:val="auto"/>
          <w:sz w:val="22"/>
        </w:rPr>
      </w:pPr>
    </w:p>
    <w:p w14:paraId="266B1FDD" w14:textId="7EF6933D" w:rsidR="00F42F99" w:rsidRPr="00FC5EA8" w:rsidRDefault="00F42F99" w:rsidP="00F42F99">
      <w:pPr>
        <w:rPr>
          <w:rFonts w:ascii="Times New Roman" w:hAnsi="Times New Roman"/>
          <w:b/>
          <w:color w:val="auto"/>
          <w:sz w:val="22"/>
        </w:rPr>
      </w:pPr>
      <w:r w:rsidRPr="00FC5EA8">
        <w:rPr>
          <w:rFonts w:ascii="Times New Roman" w:hAnsi="Times New Roman"/>
          <w:b/>
          <w:color w:val="auto"/>
          <w:sz w:val="22"/>
        </w:rPr>
        <w:t>2.2.</w:t>
      </w:r>
      <w:r>
        <w:rPr>
          <w:rFonts w:ascii="Times New Roman" w:hAnsi="Times New Roman"/>
          <w:b/>
          <w:color w:val="auto"/>
          <w:sz w:val="22"/>
        </w:rPr>
        <w:t>6</w:t>
      </w:r>
      <w:r w:rsidRPr="00FC5EA8">
        <w:rPr>
          <w:rFonts w:ascii="Times New Roman" w:hAnsi="Times New Roman"/>
          <w:b/>
          <w:color w:val="auto"/>
          <w:sz w:val="22"/>
        </w:rPr>
        <w:t>. PŁYTY ŻELBETOWE PREFABRYKOWANE</w:t>
      </w:r>
    </w:p>
    <w:p w14:paraId="76B2264B" w14:textId="77777777" w:rsidR="00F42F99" w:rsidRDefault="00F42F99" w:rsidP="00F42F99">
      <w:pPr>
        <w:rPr>
          <w:rFonts w:ascii="Times New Roman" w:hAnsi="Times New Roman"/>
          <w:color w:val="auto"/>
          <w:sz w:val="22"/>
        </w:rPr>
      </w:pPr>
      <w:r w:rsidRPr="00FC5EA8">
        <w:rPr>
          <w:rFonts w:ascii="Times New Roman" w:hAnsi="Times New Roman"/>
          <w:color w:val="auto"/>
          <w:sz w:val="22"/>
        </w:rPr>
        <w:t xml:space="preserve">Płyty żelbetowe prefabrykowane powinny mieć grubość 10 cm i być wykonane z betonu wibrowanego klasy C12/15 zbrojonego stalą </w:t>
      </w:r>
      <w:proofErr w:type="spellStart"/>
      <w:r w:rsidRPr="00FC5EA8">
        <w:rPr>
          <w:rFonts w:ascii="Times New Roman" w:hAnsi="Times New Roman"/>
          <w:color w:val="auto"/>
          <w:sz w:val="22"/>
        </w:rPr>
        <w:t>StOS</w:t>
      </w:r>
      <w:proofErr w:type="spellEnd"/>
      <w:r w:rsidRPr="00FC5EA8">
        <w:rPr>
          <w:rFonts w:ascii="Times New Roman" w:hAnsi="Times New Roman"/>
          <w:color w:val="auto"/>
          <w:sz w:val="22"/>
        </w:rPr>
        <w:t>.</w:t>
      </w:r>
    </w:p>
    <w:p w14:paraId="4F95FD74" w14:textId="77777777" w:rsidR="00F42F99" w:rsidRDefault="00F42F99" w:rsidP="00266264">
      <w:pPr>
        <w:rPr>
          <w:rFonts w:ascii="Times New Roman" w:hAnsi="Times New Roman"/>
          <w:b/>
          <w:color w:val="auto"/>
          <w:sz w:val="22"/>
        </w:rPr>
      </w:pPr>
    </w:p>
    <w:p w14:paraId="1D67DBFD" w14:textId="77777777" w:rsidR="00F42F99" w:rsidRDefault="00F42F99" w:rsidP="00266264">
      <w:pPr>
        <w:rPr>
          <w:rFonts w:ascii="Times New Roman" w:hAnsi="Times New Roman"/>
          <w:b/>
          <w:color w:val="auto"/>
          <w:sz w:val="22"/>
        </w:rPr>
      </w:pPr>
    </w:p>
    <w:p w14:paraId="225C236F" w14:textId="77777777" w:rsidR="00F42F99" w:rsidRDefault="00F42F99" w:rsidP="00266264">
      <w:pPr>
        <w:rPr>
          <w:rFonts w:ascii="Times New Roman" w:hAnsi="Times New Roman"/>
          <w:b/>
          <w:color w:val="auto"/>
          <w:sz w:val="22"/>
        </w:rPr>
      </w:pPr>
    </w:p>
    <w:p w14:paraId="6F4367C0" w14:textId="77777777" w:rsidR="00F42F99" w:rsidRDefault="00F42F99" w:rsidP="00266264">
      <w:pPr>
        <w:rPr>
          <w:rFonts w:ascii="Times New Roman" w:hAnsi="Times New Roman"/>
          <w:b/>
          <w:color w:val="auto"/>
          <w:sz w:val="22"/>
        </w:rPr>
      </w:pPr>
    </w:p>
    <w:p w14:paraId="2E826B0E" w14:textId="199C54A4" w:rsidR="00266264" w:rsidRPr="00FC5EA8" w:rsidRDefault="00266264" w:rsidP="00266264">
      <w:pPr>
        <w:rPr>
          <w:rFonts w:ascii="Times New Roman" w:hAnsi="Times New Roman"/>
          <w:b/>
          <w:color w:val="auto"/>
          <w:sz w:val="22"/>
        </w:rPr>
      </w:pPr>
      <w:r w:rsidRPr="00FC5EA8">
        <w:rPr>
          <w:rFonts w:ascii="Times New Roman" w:hAnsi="Times New Roman"/>
          <w:b/>
          <w:color w:val="auto"/>
          <w:sz w:val="22"/>
        </w:rPr>
        <w:t>2.3. STUDZIENKI ŚCIEKOWE</w:t>
      </w:r>
    </w:p>
    <w:p w14:paraId="5C51C93B" w14:textId="77777777" w:rsidR="00266264" w:rsidRPr="00FC5EA8" w:rsidRDefault="00266264" w:rsidP="00266264">
      <w:pPr>
        <w:rPr>
          <w:rFonts w:ascii="Times New Roman" w:hAnsi="Times New Roman"/>
          <w:color w:val="auto"/>
          <w:sz w:val="22"/>
        </w:rPr>
      </w:pPr>
      <w:r w:rsidRPr="00FC5EA8">
        <w:rPr>
          <w:rFonts w:ascii="Times New Roman" w:hAnsi="Times New Roman"/>
          <w:color w:val="auto"/>
          <w:sz w:val="22"/>
        </w:rPr>
        <w:t>Wymagania projektowe dla studzienek ściekowych:</w:t>
      </w:r>
    </w:p>
    <w:p w14:paraId="48A1D1C5" w14:textId="77777777" w:rsidR="00266264" w:rsidRPr="00FC5EA8" w:rsidRDefault="00266264" w:rsidP="00266264">
      <w:pPr>
        <w:rPr>
          <w:rFonts w:ascii="Times New Roman" w:hAnsi="Times New Roman"/>
          <w:color w:val="auto"/>
          <w:sz w:val="22"/>
        </w:rPr>
      </w:pPr>
      <w:r w:rsidRPr="00FC5EA8">
        <w:rPr>
          <w:rFonts w:ascii="Times New Roman" w:hAnsi="Times New Roman"/>
          <w:color w:val="auto"/>
          <w:sz w:val="22"/>
        </w:rPr>
        <w:t>• beton klasy C35/45 (B45),</w:t>
      </w:r>
    </w:p>
    <w:p w14:paraId="06E73544" w14:textId="77777777" w:rsidR="00FC5EA8" w:rsidRPr="00FC5EA8" w:rsidRDefault="00FC5EA8" w:rsidP="00FC5EA8">
      <w:pPr>
        <w:rPr>
          <w:rFonts w:ascii="Times New Roman" w:hAnsi="Times New Roman"/>
          <w:color w:val="auto"/>
          <w:sz w:val="22"/>
        </w:rPr>
      </w:pPr>
      <w:r w:rsidRPr="00FC5EA8">
        <w:rPr>
          <w:rFonts w:ascii="Times New Roman" w:hAnsi="Times New Roman"/>
          <w:color w:val="auto"/>
          <w:sz w:val="22"/>
        </w:rPr>
        <w:t>• wodoszczelność min. w8,</w:t>
      </w:r>
    </w:p>
    <w:p w14:paraId="02F95DA5" w14:textId="77777777" w:rsidR="00266264" w:rsidRPr="00FC5EA8" w:rsidRDefault="00266264" w:rsidP="00266264">
      <w:pPr>
        <w:rPr>
          <w:rFonts w:ascii="Times New Roman" w:hAnsi="Times New Roman"/>
          <w:color w:val="auto"/>
          <w:sz w:val="22"/>
        </w:rPr>
      </w:pPr>
      <w:r w:rsidRPr="00FC5EA8">
        <w:rPr>
          <w:rFonts w:ascii="Times New Roman" w:hAnsi="Times New Roman"/>
          <w:color w:val="auto"/>
          <w:sz w:val="22"/>
        </w:rPr>
        <w:t>• nasiąkliwość nie większa od 5 %,</w:t>
      </w:r>
    </w:p>
    <w:p w14:paraId="338A25B6" w14:textId="77777777" w:rsidR="00266264" w:rsidRPr="00FC5EA8" w:rsidRDefault="00266264" w:rsidP="00266264">
      <w:pPr>
        <w:rPr>
          <w:rFonts w:ascii="Times New Roman" w:hAnsi="Times New Roman"/>
          <w:color w:val="auto"/>
          <w:sz w:val="22"/>
        </w:rPr>
      </w:pPr>
      <w:r w:rsidRPr="00FC5EA8">
        <w:rPr>
          <w:rFonts w:ascii="Times New Roman" w:hAnsi="Times New Roman"/>
          <w:color w:val="auto"/>
          <w:sz w:val="22"/>
        </w:rPr>
        <w:t>• szerokość rozwarcia rys do 0.1 mm,</w:t>
      </w:r>
    </w:p>
    <w:p w14:paraId="55D57562" w14:textId="77777777" w:rsidR="00266264" w:rsidRPr="00FC5EA8" w:rsidRDefault="00266264" w:rsidP="00266264">
      <w:pPr>
        <w:rPr>
          <w:rFonts w:ascii="Times New Roman" w:hAnsi="Times New Roman"/>
          <w:color w:val="auto"/>
          <w:sz w:val="22"/>
        </w:rPr>
      </w:pPr>
      <w:r w:rsidRPr="00FC5EA8">
        <w:rPr>
          <w:rFonts w:ascii="Times New Roman" w:hAnsi="Times New Roman"/>
          <w:color w:val="auto"/>
          <w:sz w:val="22"/>
        </w:rPr>
        <w:t>• wskaźnik w/c nie większy od 0.45,</w:t>
      </w:r>
    </w:p>
    <w:p w14:paraId="79051F44" w14:textId="77777777" w:rsidR="00266264" w:rsidRPr="00FC5EA8" w:rsidRDefault="00266264" w:rsidP="00266264">
      <w:pPr>
        <w:rPr>
          <w:rFonts w:ascii="Times New Roman" w:hAnsi="Times New Roman"/>
          <w:color w:val="auto"/>
          <w:sz w:val="22"/>
        </w:rPr>
      </w:pPr>
      <w:r w:rsidRPr="00FC5EA8">
        <w:rPr>
          <w:rFonts w:ascii="Times New Roman" w:hAnsi="Times New Roman"/>
          <w:color w:val="auto"/>
          <w:sz w:val="22"/>
        </w:rPr>
        <w:t>• maksymalna zawartość chlorków 1% w stosunku do masy cementu,</w:t>
      </w:r>
    </w:p>
    <w:p w14:paraId="548D7EC5" w14:textId="77777777" w:rsidR="00266264" w:rsidRPr="00FC5EA8" w:rsidRDefault="00266264" w:rsidP="00266264">
      <w:pPr>
        <w:rPr>
          <w:rFonts w:ascii="Times New Roman" w:hAnsi="Times New Roman"/>
          <w:color w:val="auto"/>
          <w:sz w:val="22"/>
        </w:rPr>
      </w:pPr>
      <w:r w:rsidRPr="00FC5EA8">
        <w:rPr>
          <w:rFonts w:ascii="Times New Roman" w:hAnsi="Times New Roman"/>
          <w:color w:val="auto"/>
          <w:sz w:val="22"/>
        </w:rPr>
        <w:t xml:space="preserve">• beton powinien być zwarty i jednorodny (o parametrach </w:t>
      </w:r>
      <w:proofErr w:type="spellStart"/>
      <w:r w:rsidRPr="00FC5EA8">
        <w:rPr>
          <w:rFonts w:ascii="Times New Roman" w:hAnsi="Times New Roman"/>
          <w:color w:val="auto"/>
          <w:sz w:val="22"/>
        </w:rPr>
        <w:t>j.w</w:t>
      </w:r>
      <w:proofErr w:type="spellEnd"/>
      <w:r w:rsidRPr="00FC5EA8">
        <w:rPr>
          <w:rFonts w:ascii="Times New Roman" w:hAnsi="Times New Roman"/>
          <w:color w:val="auto"/>
          <w:sz w:val="22"/>
        </w:rPr>
        <w:t>.) we wszystkich elementach,</w:t>
      </w:r>
    </w:p>
    <w:p w14:paraId="53452A33" w14:textId="77777777" w:rsidR="00266264" w:rsidRDefault="00266264" w:rsidP="00266264">
      <w:pPr>
        <w:rPr>
          <w:rFonts w:ascii="Times New Roman" w:hAnsi="Times New Roman"/>
          <w:color w:val="auto"/>
          <w:sz w:val="22"/>
        </w:rPr>
      </w:pPr>
      <w:r w:rsidRPr="00FC5EA8">
        <w:rPr>
          <w:rFonts w:ascii="Times New Roman" w:hAnsi="Times New Roman"/>
          <w:color w:val="auto"/>
          <w:sz w:val="22"/>
        </w:rPr>
        <w:t>• do uszczelniania poszczególnych elementów wpustu stosować należy obowiązkowo elastyczną zaprawę PCC,</w:t>
      </w:r>
    </w:p>
    <w:p w14:paraId="36852D27" w14:textId="40164F36" w:rsidR="007A7FC7" w:rsidRPr="00FC5EA8" w:rsidRDefault="007A7FC7" w:rsidP="00266264">
      <w:pPr>
        <w:rPr>
          <w:rFonts w:ascii="Times New Roman" w:hAnsi="Times New Roman"/>
          <w:color w:val="auto"/>
          <w:sz w:val="22"/>
        </w:rPr>
      </w:pPr>
      <w:r w:rsidRPr="007A7FC7">
        <w:rPr>
          <w:rFonts w:ascii="Times New Roman" w:hAnsi="Times New Roman"/>
          <w:color w:val="auto"/>
          <w:sz w:val="22"/>
        </w:rPr>
        <w:t xml:space="preserve">• grunt pod podstawą studzienki należy zagęścić do wskaźnika </w:t>
      </w:r>
      <w:proofErr w:type="spellStart"/>
      <w:r w:rsidRPr="007A7FC7">
        <w:rPr>
          <w:rFonts w:ascii="Times New Roman" w:hAnsi="Times New Roman"/>
          <w:color w:val="auto"/>
          <w:sz w:val="22"/>
        </w:rPr>
        <w:t>Is</w:t>
      </w:r>
      <w:proofErr w:type="spellEnd"/>
      <w:r w:rsidRPr="007A7FC7">
        <w:rPr>
          <w:rFonts w:ascii="Times New Roman" w:hAnsi="Times New Roman"/>
          <w:color w:val="auto"/>
          <w:sz w:val="22"/>
        </w:rPr>
        <w:t xml:space="preserve"> &gt; 0,98, moduł odkształcenia wtórnego do pierwotnego dla tego gruntu nie może być większy od 2,2</w:t>
      </w:r>
      <w:r>
        <w:rPr>
          <w:rFonts w:ascii="Times New Roman" w:hAnsi="Times New Roman"/>
          <w:color w:val="auto"/>
          <w:sz w:val="22"/>
        </w:rPr>
        <w:t>,</w:t>
      </w:r>
    </w:p>
    <w:p w14:paraId="1F70D02E" w14:textId="77777777" w:rsidR="00266264" w:rsidRPr="00FC5EA8" w:rsidRDefault="00266264" w:rsidP="00266264">
      <w:pPr>
        <w:rPr>
          <w:rFonts w:ascii="Times New Roman" w:hAnsi="Times New Roman"/>
          <w:color w:val="auto"/>
          <w:sz w:val="22"/>
        </w:rPr>
      </w:pPr>
      <w:r w:rsidRPr="00FC5EA8">
        <w:rPr>
          <w:rFonts w:ascii="Times New Roman" w:hAnsi="Times New Roman"/>
          <w:color w:val="auto"/>
          <w:sz w:val="22"/>
        </w:rPr>
        <w:t>• pozostałe wymagania zgodnie z norma PN-EN 1917, PN-EN 476, PN-EN 1610, PNEN 12063, PN-B-10736 oraz PN-EN752.</w:t>
      </w:r>
    </w:p>
    <w:p w14:paraId="45EF2C88" w14:textId="77777777" w:rsidR="00266264" w:rsidRPr="00AA5D35" w:rsidRDefault="00266264" w:rsidP="00266264">
      <w:pPr>
        <w:rPr>
          <w:rFonts w:ascii="Times New Roman" w:hAnsi="Times New Roman"/>
          <w:b/>
          <w:color w:val="auto"/>
          <w:sz w:val="22"/>
          <w:highlight w:val="yellow"/>
        </w:rPr>
      </w:pPr>
    </w:p>
    <w:p w14:paraId="038C439D" w14:textId="77777777" w:rsidR="00266264" w:rsidRPr="00A3106C" w:rsidRDefault="00266264" w:rsidP="00266264">
      <w:pPr>
        <w:rPr>
          <w:rFonts w:ascii="Times New Roman" w:hAnsi="Times New Roman"/>
          <w:b/>
          <w:color w:val="auto"/>
          <w:sz w:val="22"/>
        </w:rPr>
      </w:pPr>
      <w:r w:rsidRPr="00FC5EA8">
        <w:rPr>
          <w:rFonts w:ascii="Times New Roman" w:hAnsi="Times New Roman"/>
          <w:b/>
          <w:color w:val="auto"/>
          <w:sz w:val="22"/>
        </w:rPr>
        <w:t xml:space="preserve">2.3.1. </w:t>
      </w:r>
      <w:r w:rsidRPr="00A3106C">
        <w:rPr>
          <w:rFonts w:ascii="Times New Roman" w:hAnsi="Times New Roman"/>
          <w:b/>
          <w:color w:val="auto"/>
          <w:sz w:val="22"/>
        </w:rPr>
        <w:t xml:space="preserve">WPUSTY ULICZNE </w:t>
      </w:r>
    </w:p>
    <w:p w14:paraId="370A8838" w14:textId="330A639B" w:rsidR="00266264" w:rsidRPr="00A3106C" w:rsidRDefault="00FC5EA8" w:rsidP="00266264">
      <w:pPr>
        <w:rPr>
          <w:rFonts w:ascii="Times New Roman" w:hAnsi="Times New Roman"/>
          <w:color w:val="auto"/>
          <w:sz w:val="22"/>
        </w:rPr>
      </w:pPr>
      <w:r w:rsidRPr="00A3106C">
        <w:rPr>
          <w:rFonts w:ascii="Times New Roman" w:hAnsi="Times New Roman"/>
          <w:color w:val="auto"/>
          <w:sz w:val="22"/>
        </w:rPr>
        <w:t>Wpusty należy zamontować typu jezdniowego (z zawiasem i ryglem) - żeliwny z kołnierzem ¾ o wymiarach 390mm x 590mm klasy D400, oraz wyposażyć w kosz osadczy na nieczystości stałe (np. liście, patyki)</w:t>
      </w:r>
    </w:p>
    <w:p w14:paraId="2A18B04D" w14:textId="77777777" w:rsidR="00266264" w:rsidRPr="00A3106C" w:rsidRDefault="00266264" w:rsidP="00266264">
      <w:pPr>
        <w:rPr>
          <w:rFonts w:ascii="Times New Roman" w:hAnsi="Times New Roman"/>
          <w:b/>
          <w:color w:val="auto"/>
          <w:sz w:val="22"/>
        </w:rPr>
      </w:pPr>
    </w:p>
    <w:p w14:paraId="1030394A" w14:textId="77777777" w:rsidR="00266264" w:rsidRPr="00A3106C" w:rsidRDefault="00266264" w:rsidP="00266264">
      <w:pPr>
        <w:rPr>
          <w:rFonts w:ascii="Times New Roman" w:hAnsi="Times New Roman"/>
          <w:b/>
          <w:color w:val="auto"/>
          <w:sz w:val="22"/>
        </w:rPr>
      </w:pPr>
      <w:r w:rsidRPr="00A3106C">
        <w:rPr>
          <w:rFonts w:ascii="Times New Roman" w:hAnsi="Times New Roman"/>
          <w:b/>
          <w:color w:val="auto"/>
          <w:sz w:val="22"/>
        </w:rPr>
        <w:t>2.3.2. KRĘGI BETONOWE</w:t>
      </w:r>
    </w:p>
    <w:p w14:paraId="25129205" w14:textId="77777777" w:rsidR="00266264" w:rsidRPr="00A3106C" w:rsidRDefault="00266264" w:rsidP="00266264">
      <w:pPr>
        <w:rPr>
          <w:rFonts w:ascii="Times New Roman" w:hAnsi="Times New Roman"/>
          <w:color w:val="auto"/>
          <w:sz w:val="22"/>
        </w:rPr>
      </w:pPr>
      <w:r w:rsidRPr="00A3106C">
        <w:rPr>
          <w:rFonts w:ascii="Times New Roman" w:hAnsi="Times New Roman"/>
          <w:color w:val="auto"/>
          <w:sz w:val="22"/>
        </w:rPr>
        <w:t xml:space="preserve">Na studzienki ściekowe stosowane są prefabrykowane kręgi betonowe o średnicy </w:t>
      </w:r>
      <w:smartTag w:uri="urn:schemas-microsoft-com:office:smarttags" w:element="metricconverter">
        <w:smartTagPr>
          <w:attr w:name="ProductID" w:val="50 cm"/>
        </w:smartTagPr>
        <w:r w:rsidRPr="00A3106C">
          <w:rPr>
            <w:rFonts w:ascii="Times New Roman" w:hAnsi="Times New Roman"/>
            <w:color w:val="auto"/>
            <w:sz w:val="22"/>
          </w:rPr>
          <w:t>50 cm</w:t>
        </w:r>
      </w:smartTag>
      <w:r w:rsidRPr="00A3106C">
        <w:rPr>
          <w:rFonts w:ascii="Times New Roman" w:hAnsi="Times New Roman"/>
          <w:color w:val="auto"/>
          <w:sz w:val="22"/>
        </w:rPr>
        <w:t xml:space="preserve">, z betonu klasy C35/45, wg KB1-22.2.6 </w:t>
      </w:r>
    </w:p>
    <w:p w14:paraId="54787DE4" w14:textId="77777777" w:rsidR="00266264" w:rsidRPr="00A3106C" w:rsidRDefault="00266264" w:rsidP="00266264">
      <w:pPr>
        <w:rPr>
          <w:rFonts w:ascii="Times New Roman" w:hAnsi="Times New Roman"/>
          <w:color w:val="auto"/>
          <w:sz w:val="22"/>
        </w:rPr>
      </w:pPr>
    </w:p>
    <w:p w14:paraId="2D8276E3" w14:textId="77777777" w:rsidR="00266264" w:rsidRPr="00A3106C" w:rsidRDefault="00266264" w:rsidP="00266264">
      <w:pPr>
        <w:rPr>
          <w:rFonts w:ascii="Times New Roman" w:hAnsi="Times New Roman"/>
          <w:b/>
          <w:color w:val="auto"/>
          <w:sz w:val="22"/>
        </w:rPr>
      </w:pPr>
      <w:r w:rsidRPr="00A3106C">
        <w:rPr>
          <w:rFonts w:ascii="Times New Roman" w:hAnsi="Times New Roman"/>
          <w:b/>
          <w:color w:val="auto"/>
          <w:sz w:val="22"/>
        </w:rPr>
        <w:t>2.3.3. PIERŚCENIE ŻELBETOWE PREFABRYKOWANE</w:t>
      </w:r>
    </w:p>
    <w:p w14:paraId="01179AE4" w14:textId="77777777" w:rsidR="00266264" w:rsidRPr="00A3106C" w:rsidRDefault="00266264" w:rsidP="00266264">
      <w:pPr>
        <w:rPr>
          <w:rFonts w:ascii="Times New Roman" w:hAnsi="Times New Roman"/>
          <w:color w:val="auto"/>
          <w:sz w:val="22"/>
        </w:rPr>
      </w:pPr>
      <w:r w:rsidRPr="00A3106C">
        <w:rPr>
          <w:rFonts w:ascii="Times New Roman" w:hAnsi="Times New Roman"/>
          <w:color w:val="auto"/>
          <w:sz w:val="22"/>
        </w:rPr>
        <w:t xml:space="preserve">Pierścienie żelbetowe prefabrykowane o średnicy </w:t>
      </w:r>
      <w:smartTag w:uri="urn:schemas-microsoft-com:office:smarttags" w:element="metricconverter">
        <w:smartTagPr>
          <w:attr w:name="ProductID" w:val="65 cm"/>
        </w:smartTagPr>
        <w:r w:rsidRPr="00A3106C">
          <w:rPr>
            <w:rFonts w:ascii="Times New Roman" w:hAnsi="Times New Roman"/>
            <w:color w:val="auto"/>
            <w:sz w:val="22"/>
          </w:rPr>
          <w:t>65 cm</w:t>
        </w:r>
      </w:smartTag>
      <w:r w:rsidRPr="00A3106C">
        <w:rPr>
          <w:rFonts w:ascii="Times New Roman" w:hAnsi="Times New Roman"/>
          <w:color w:val="auto"/>
          <w:sz w:val="22"/>
        </w:rPr>
        <w:t xml:space="preserve"> powinny być wykonane z betonu wibrowanego klasy C35/45 zbrojonego stalą </w:t>
      </w:r>
      <w:proofErr w:type="spellStart"/>
      <w:r w:rsidRPr="00A3106C">
        <w:rPr>
          <w:rFonts w:ascii="Times New Roman" w:hAnsi="Times New Roman"/>
          <w:color w:val="auto"/>
          <w:sz w:val="22"/>
        </w:rPr>
        <w:t>StOS</w:t>
      </w:r>
      <w:proofErr w:type="spellEnd"/>
      <w:r w:rsidRPr="00A3106C">
        <w:rPr>
          <w:rFonts w:ascii="Times New Roman" w:hAnsi="Times New Roman"/>
          <w:color w:val="auto"/>
          <w:sz w:val="22"/>
        </w:rPr>
        <w:t>.</w:t>
      </w:r>
    </w:p>
    <w:p w14:paraId="019DC7B1" w14:textId="77777777" w:rsidR="00266264" w:rsidRPr="00A3106C" w:rsidRDefault="00266264" w:rsidP="00266264">
      <w:pPr>
        <w:rPr>
          <w:rFonts w:ascii="Times New Roman" w:hAnsi="Times New Roman"/>
          <w:b/>
          <w:color w:val="auto"/>
          <w:sz w:val="22"/>
        </w:rPr>
      </w:pPr>
    </w:p>
    <w:p w14:paraId="134006DE" w14:textId="77777777" w:rsidR="00266264" w:rsidRPr="00A3106C" w:rsidRDefault="00266264" w:rsidP="00266264">
      <w:pPr>
        <w:rPr>
          <w:rFonts w:ascii="Times New Roman" w:hAnsi="Times New Roman"/>
          <w:b/>
          <w:color w:val="auto"/>
          <w:sz w:val="22"/>
        </w:rPr>
      </w:pPr>
      <w:r w:rsidRPr="00A3106C">
        <w:rPr>
          <w:rFonts w:ascii="Times New Roman" w:hAnsi="Times New Roman"/>
          <w:b/>
          <w:color w:val="auto"/>
          <w:sz w:val="22"/>
        </w:rPr>
        <w:t xml:space="preserve">2.4. STUDZIENKI </w:t>
      </w:r>
      <w:r w:rsidR="00991F66" w:rsidRPr="00A3106C">
        <w:rPr>
          <w:rFonts w:ascii="Times New Roman" w:hAnsi="Times New Roman"/>
          <w:b/>
          <w:color w:val="auto"/>
          <w:sz w:val="22"/>
        </w:rPr>
        <w:t>TWORZYWOWE</w:t>
      </w:r>
      <w:r w:rsidRPr="00A3106C">
        <w:rPr>
          <w:rFonts w:ascii="Times New Roman" w:hAnsi="Times New Roman"/>
          <w:b/>
          <w:color w:val="auto"/>
          <w:sz w:val="22"/>
        </w:rPr>
        <w:t>.</w:t>
      </w:r>
    </w:p>
    <w:p w14:paraId="1A5421AB" w14:textId="3FD878B9" w:rsidR="00266264" w:rsidRPr="00A3106C" w:rsidRDefault="00266264" w:rsidP="00266264">
      <w:pPr>
        <w:rPr>
          <w:rFonts w:ascii="Times New Roman" w:hAnsi="Times New Roman"/>
          <w:color w:val="auto"/>
          <w:sz w:val="22"/>
        </w:rPr>
      </w:pPr>
      <w:r w:rsidRPr="00A3106C">
        <w:rPr>
          <w:rFonts w:ascii="Times New Roman" w:hAnsi="Times New Roman"/>
          <w:color w:val="auto"/>
          <w:sz w:val="22"/>
        </w:rPr>
        <w:t>Wymagania projektowe dla studzienek tworzywowych</w:t>
      </w:r>
      <w:r w:rsidR="00A3106C" w:rsidRPr="00A3106C">
        <w:rPr>
          <w:rFonts w:ascii="Times New Roman" w:hAnsi="Times New Roman"/>
          <w:color w:val="auto"/>
          <w:sz w:val="22"/>
        </w:rPr>
        <w:t xml:space="preserve"> centrycznych</w:t>
      </w:r>
      <w:r w:rsidRPr="00A3106C">
        <w:rPr>
          <w:rFonts w:ascii="Times New Roman" w:hAnsi="Times New Roman"/>
          <w:color w:val="auto"/>
          <w:sz w:val="22"/>
        </w:rPr>
        <w:t>:</w:t>
      </w:r>
    </w:p>
    <w:p w14:paraId="52DA7EF0" w14:textId="6E9C26D9" w:rsidR="00A3106C" w:rsidRPr="00A3106C" w:rsidRDefault="00A3106C" w:rsidP="00A3106C">
      <w:pPr>
        <w:numPr>
          <w:ilvl w:val="0"/>
          <w:numId w:val="41"/>
        </w:numPr>
        <w:rPr>
          <w:rFonts w:ascii="Times New Roman" w:hAnsi="Times New Roman"/>
          <w:color w:val="auto"/>
          <w:sz w:val="22"/>
        </w:rPr>
      </w:pPr>
      <w:r w:rsidRPr="00A3106C">
        <w:rPr>
          <w:rFonts w:ascii="Times New Roman" w:hAnsi="Times New Roman"/>
          <w:color w:val="auto"/>
          <w:sz w:val="22"/>
        </w:rPr>
        <w:t xml:space="preserve">materiał PVC lub PP, </w:t>
      </w:r>
    </w:p>
    <w:p w14:paraId="2F4E861A" w14:textId="61863C47" w:rsidR="00A3106C" w:rsidRPr="00A3106C" w:rsidRDefault="00A3106C" w:rsidP="00A3106C">
      <w:pPr>
        <w:pStyle w:val="Akapitzlist"/>
        <w:numPr>
          <w:ilvl w:val="0"/>
          <w:numId w:val="41"/>
        </w:numPr>
        <w:rPr>
          <w:sz w:val="22"/>
        </w:rPr>
      </w:pPr>
      <w:r w:rsidRPr="00A3106C">
        <w:rPr>
          <w:sz w:val="22"/>
        </w:rPr>
        <w:t>średnica Ø600mm (alternatywnie Ø625mm),</w:t>
      </w:r>
    </w:p>
    <w:p w14:paraId="2344AAA9" w14:textId="77777777" w:rsidR="00A3106C" w:rsidRPr="00A3106C" w:rsidRDefault="00A3106C" w:rsidP="00A3106C">
      <w:pPr>
        <w:numPr>
          <w:ilvl w:val="0"/>
          <w:numId w:val="41"/>
        </w:numPr>
        <w:rPr>
          <w:rFonts w:ascii="Times New Roman" w:hAnsi="Times New Roman"/>
          <w:color w:val="auto"/>
          <w:sz w:val="22"/>
        </w:rPr>
      </w:pPr>
      <w:r w:rsidRPr="00A3106C">
        <w:rPr>
          <w:rFonts w:ascii="Times New Roman" w:hAnsi="Times New Roman"/>
          <w:color w:val="auto"/>
          <w:sz w:val="22"/>
        </w:rPr>
        <w:t>wszystkie elementy systemu zgodnie z kartą techniczną produktu wydaną przez producenta,</w:t>
      </w:r>
    </w:p>
    <w:p w14:paraId="1C53D755" w14:textId="77777777" w:rsidR="00A3106C" w:rsidRPr="00A3106C" w:rsidRDefault="00A3106C" w:rsidP="00A3106C">
      <w:pPr>
        <w:numPr>
          <w:ilvl w:val="0"/>
          <w:numId w:val="41"/>
        </w:numPr>
        <w:rPr>
          <w:rFonts w:ascii="Times New Roman" w:hAnsi="Times New Roman"/>
          <w:color w:val="auto"/>
          <w:sz w:val="22"/>
        </w:rPr>
      </w:pPr>
      <w:r w:rsidRPr="00A3106C">
        <w:rPr>
          <w:rFonts w:ascii="Times New Roman" w:hAnsi="Times New Roman"/>
          <w:color w:val="auto"/>
          <w:sz w:val="22"/>
        </w:rPr>
        <w:t xml:space="preserve">włazy żeliwne klasy B125, D400. </w:t>
      </w:r>
    </w:p>
    <w:p w14:paraId="5778ABB9" w14:textId="77777777" w:rsidR="00A3106C" w:rsidRPr="00A3106C" w:rsidRDefault="00A3106C" w:rsidP="00A3106C">
      <w:pPr>
        <w:numPr>
          <w:ilvl w:val="0"/>
          <w:numId w:val="41"/>
        </w:numPr>
        <w:rPr>
          <w:rFonts w:ascii="Times New Roman" w:hAnsi="Times New Roman"/>
          <w:color w:val="auto"/>
          <w:sz w:val="22"/>
        </w:rPr>
      </w:pPr>
      <w:r w:rsidRPr="00A3106C">
        <w:rPr>
          <w:rFonts w:ascii="Times New Roman" w:hAnsi="Times New Roman"/>
          <w:color w:val="auto"/>
          <w:sz w:val="22"/>
        </w:rPr>
        <w:t>studzienki zgodnie z normą PN-EN 476:2000 (</w:t>
      </w:r>
      <w:proofErr w:type="spellStart"/>
      <w:r w:rsidRPr="00A3106C">
        <w:rPr>
          <w:rFonts w:ascii="Times New Roman" w:hAnsi="Times New Roman"/>
          <w:color w:val="auto"/>
          <w:sz w:val="22"/>
        </w:rPr>
        <w:t>niewłazowe</w:t>
      </w:r>
      <w:proofErr w:type="spellEnd"/>
      <w:r w:rsidRPr="00A3106C">
        <w:rPr>
          <w:rFonts w:ascii="Times New Roman" w:hAnsi="Times New Roman"/>
          <w:color w:val="auto"/>
          <w:sz w:val="22"/>
        </w:rPr>
        <w:t>),</w:t>
      </w:r>
    </w:p>
    <w:p w14:paraId="4B60BBDC" w14:textId="77777777" w:rsidR="00A3106C" w:rsidRPr="00A3106C" w:rsidRDefault="00A3106C" w:rsidP="00A3106C">
      <w:pPr>
        <w:numPr>
          <w:ilvl w:val="0"/>
          <w:numId w:val="41"/>
        </w:numPr>
        <w:rPr>
          <w:rFonts w:ascii="Times New Roman" w:hAnsi="Times New Roman"/>
          <w:color w:val="auto"/>
          <w:sz w:val="22"/>
        </w:rPr>
      </w:pPr>
      <w:r w:rsidRPr="00A3106C">
        <w:rPr>
          <w:rFonts w:ascii="Times New Roman" w:hAnsi="Times New Roman"/>
          <w:color w:val="auto"/>
          <w:sz w:val="22"/>
        </w:rPr>
        <w:t>studzienki spełniające wymagania normy PN-EN 13598-2:2009 (dotyczącej studzienek tworzywowych w obszarach obciążonych ruchem),</w:t>
      </w:r>
    </w:p>
    <w:p w14:paraId="5913D717" w14:textId="77777777" w:rsidR="00A3106C" w:rsidRPr="00A3106C" w:rsidRDefault="00A3106C" w:rsidP="00A3106C">
      <w:pPr>
        <w:numPr>
          <w:ilvl w:val="0"/>
          <w:numId w:val="41"/>
        </w:numPr>
        <w:rPr>
          <w:rFonts w:ascii="Times New Roman" w:hAnsi="Times New Roman"/>
          <w:color w:val="auto"/>
          <w:sz w:val="22"/>
        </w:rPr>
      </w:pPr>
      <w:r w:rsidRPr="00A3106C">
        <w:rPr>
          <w:rFonts w:ascii="Times New Roman" w:hAnsi="Times New Roman"/>
          <w:color w:val="auto"/>
          <w:sz w:val="22"/>
        </w:rPr>
        <w:t>kinety z PP z prefabrykowane z podwójnym dnem, tj. kineta z profilem hydraulicznym w postaci monolitycznej z dospawaną fabrycznie płytą denną,</w:t>
      </w:r>
    </w:p>
    <w:p w14:paraId="692F63F8" w14:textId="5EB2F2C7" w:rsidR="00A3106C" w:rsidRPr="00A3106C" w:rsidRDefault="00A3106C" w:rsidP="00A3106C">
      <w:pPr>
        <w:numPr>
          <w:ilvl w:val="0"/>
          <w:numId w:val="41"/>
        </w:numPr>
        <w:rPr>
          <w:rFonts w:ascii="Times New Roman" w:hAnsi="Times New Roman"/>
          <w:color w:val="auto"/>
          <w:sz w:val="22"/>
        </w:rPr>
      </w:pPr>
      <w:r w:rsidRPr="00A3106C">
        <w:rPr>
          <w:rFonts w:ascii="Times New Roman" w:hAnsi="Times New Roman"/>
          <w:color w:val="auto"/>
          <w:sz w:val="22"/>
        </w:rPr>
        <w:t>parametr dopuszczalnego poziomu wody gruntowej (5m) i dopuszczalnej głębokości (6m) potwierdzony trwałym cechowaniem na kinecie w postaci piktogramu zgodnego z wzorem z</w:t>
      </w:r>
      <w:r w:rsidR="001D3661">
        <w:rPr>
          <w:rFonts w:ascii="Times New Roman" w:hAnsi="Times New Roman"/>
          <w:color w:val="auto"/>
          <w:sz w:val="22"/>
        </w:rPr>
        <w:t> </w:t>
      </w:r>
      <w:r w:rsidRPr="00A3106C">
        <w:rPr>
          <w:rFonts w:ascii="Times New Roman" w:hAnsi="Times New Roman"/>
          <w:color w:val="auto"/>
          <w:sz w:val="22"/>
        </w:rPr>
        <w:t xml:space="preserve"> normy PN-EN 13598-2,</w:t>
      </w:r>
    </w:p>
    <w:p w14:paraId="5A1B2065" w14:textId="77777777" w:rsidR="00A3106C" w:rsidRPr="00A3106C" w:rsidRDefault="00A3106C" w:rsidP="00A3106C">
      <w:pPr>
        <w:numPr>
          <w:ilvl w:val="0"/>
          <w:numId w:val="41"/>
        </w:numPr>
        <w:rPr>
          <w:rFonts w:ascii="Times New Roman" w:hAnsi="Times New Roman"/>
          <w:color w:val="auto"/>
          <w:sz w:val="22"/>
        </w:rPr>
      </w:pPr>
      <w:r w:rsidRPr="00A3106C">
        <w:rPr>
          <w:rFonts w:ascii="Times New Roman" w:hAnsi="Times New Roman"/>
          <w:color w:val="auto"/>
          <w:sz w:val="22"/>
        </w:rPr>
        <w:t>żebrowanie powierzchni bocznej kinety zwiększające sztywność oraz odporność na wypór przez wody gruntowe,</w:t>
      </w:r>
    </w:p>
    <w:p w14:paraId="5DB6B3D5" w14:textId="07F02724" w:rsidR="00A3106C" w:rsidRPr="00A3106C" w:rsidRDefault="00A3106C" w:rsidP="00A3106C">
      <w:pPr>
        <w:numPr>
          <w:ilvl w:val="0"/>
          <w:numId w:val="41"/>
        </w:numPr>
        <w:rPr>
          <w:rFonts w:ascii="Times New Roman" w:hAnsi="Times New Roman"/>
          <w:color w:val="auto"/>
          <w:sz w:val="22"/>
        </w:rPr>
      </w:pPr>
      <w:r w:rsidRPr="00A3106C">
        <w:rPr>
          <w:rFonts w:ascii="Times New Roman" w:hAnsi="Times New Roman"/>
          <w:color w:val="auto"/>
          <w:sz w:val="22"/>
        </w:rPr>
        <w:t>elementy studzienek z ożebrowaniem po stronie zewnętrznej zapewniającym odpowiednią sztywność obwodową oraz bardzo dobrą współpracę z gruntem przeciwdziałając wyporowi pochodzącemu od wód gruntowych,</w:t>
      </w:r>
    </w:p>
    <w:p w14:paraId="451DD6DC" w14:textId="77777777" w:rsidR="00A3106C" w:rsidRPr="00A3106C" w:rsidRDefault="00A3106C" w:rsidP="00A3106C">
      <w:pPr>
        <w:numPr>
          <w:ilvl w:val="0"/>
          <w:numId w:val="41"/>
        </w:numPr>
        <w:rPr>
          <w:rFonts w:ascii="Times New Roman" w:hAnsi="Times New Roman"/>
          <w:color w:val="auto"/>
          <w:sz w:val="22"/>
        </w:rPr>
      </w:pPr>
      <w:r w:rsidRPr="00A3106C">
        <w:rPr>
          <w:rFonts w:ascii="Times New Roman" w:hAnsi="Times New Roman"/>
          <w:color w:val="auto"/>
          <w:sz w:val="22"/>
        </w:rPr>
        <w:t>trzon studzienki w postaci rury trzonowej karbowanej z PP o sztywności obwodowej  SN≥4KN/m</w:t>
      </w:r>
      <w:r w:rsidRPr="00A3106C">
        <w:rPr>
          <w:rFonts w:ascii="Times New Roman" w:hAnsi="Times New Roman"/>
          <w:color w:val="auto"/>
          <w:sz w:val="22"/>
          <w:vertAlign w:val="superscript"/>
        </w:rPr>
        <w:t>2</w:t>
      </w:r>
      <w:r w:rsidRPr="00A3106C">
        <w:rPr>
          <w:rFonts w:ascii="Times New Roman" w:hAnsi="Times New Roman"/>
          <w:color w:val="auto"/>
          <w:sz w:val="22"/>
        </w:rPr>
        <w:t>,</w:t>
      </w:r>
    </w:p>
    <w:p w14:paraId="780B60BF" w14:textId="1218AFB0" w:rsidR="007C38BD" w:rsidRPr="007C38BD" w:rsidRDefault="00A3106C" w:rsidP="00A3106C">
      <w:pPr>
        <w:numPr>
          <w:ilvl w:val="0"/>
          <w:numId w:val="41"/>
        </w:numPr>
        <w:rPr>
          <w:rFonts w:ascii="Times New Roman" w:hAnsi="Times New Roman"/>
          <w:color w:val="auto"/>
          <w:sz w:val="22"/>
        </w:rPr>
      </w:pPr>
      <w:r w:rsidRPr="00A3106C">
        <w:rPr>
          <w:rFonts w:ascii="Times New Roman" w:hAnsi="Times New Roman"/>
          <w:color w:val="auto"/>
          <w:sz w:val="22"/>
        </w:rPr>
        <w:t>możliwość podłączenia rur kanalizacyjnych do rury trzonowej za pomocą wkładek „In situ” o</w:t>
      </w:r>
      <w:r w:rsidR="001D3661">
        <w:rPr>
          <w:rFonts w:ascii="Times New Roman" w:hAnsi="Times New Roman"/>
          <w:color w:val="auto"/>
          <w:sz w:val="22"/>
        </w:rPr>
        <w:t> </w:t>
      </w:r>
      <w:r w:rsidRPr="00A3106C">
        <w:rPr>
          <w:rFonts w:ascii="Times New Roman" w:hAnsi="Times New Roman"/>
          <w:color w:val="auto"/>
          <w:sz w:val="22"/>
        </w:rPr>
        <w:t xml:space="preserve"> średnicach </w:t>
      </w:r>
      <w:proofErr w:type="spellStart"/>
      <w:r w:rsidRPr="00A3106C">
        <w:rPr>
          <w:rFonts w:ascii="Times New Roman" w:hAnsi="Times New Roman"/>
          <w:color w:val="auto"/>
          <w:sz w:val="22"/>
        </w:rPr>
        <w:t>Dn</w:t>
      </w:r>
      <w:proofErr w:type="spellEnd"/>
      <w:r w:rsidRPr="00A3106C">
        <w:rPr>
          <w:rFonts w:ascii="Times New Roman" w:hAnsi="Times New Roman"/>
          <w:color w:val="auto"/>
          <w:sz w:val="22"/>
        </w:rPr>
        <w:t xml:space="preserve"> 110mm, </w:t>
      </w:r>
      <w:proofErr w:type="spellStart"/>
      <w:r w:rsidRPr="00A3106C">
        <w:rPr>
          <w:rFonts w:ascii="Times New Roman" w:hAnsi="Times New Roman"/>
          <w:color w:val="auto"/>
          <w:sz w:val="22"/>
        </w:rPr>
        <w:t>Dn</w:t>
      </w:r>
      <w:proofErr w:type="spellEnd"/>
      <w:r w:rsidRPr="00A3106C">
        <w:rPr>
          <w:rFonts w:ascii="Times New Roman" w:hAnsi="Times New Roman"/>
          <w:color w:val="auto"/>
          <w:sz w:val="22"/>
        </w:rPr>
        <w:t xml:space="preserve"> 160mm i </w:t>
      </w:r>
      <w:proofErr w:type="spellStart"/>
      <w:r w:rsidRPr="00A3106C">
        <w:rPr>
          <w:rFonts w:ascii="Times New Roman" w:hAnsi="Times New Roman"/>
          <w:color w:val="auto"/>
          <w:sz w:val="22"/>
        </w:rPr>
        <w:t>Dn</w:t>
      </w:r>
      <w:proofErr w:type="spellEnd"/>
      <w:r w:rsidRPr="00A3106C">
        <w:rPr>
          <w:rFonts w:ascii="Times New Roman" w:hAnsi="Times New Roman"/>
          <w:color w:val="auto"/>
          <w:sz w:val="22"/>
        </w:rPr>
        <w:t xml:space="preserve"> 200mm,</w:t>
      </w:r>
      <w:r w:rsidR="007C38BD" w:rsidRPr="007C38BD">
        <w:rPr>
          <w:rFonts w:ascii="Times New Roman" w:hAnsi="Times New Roman"/>
          <w:color w:val="auto"/>
          <w:sz w:val="22"/>
        </w:rPr>
        <w:t xml:space="preserve"> </w:t>
      </w:r>
    </w:p>
    <w:p w14:paraId="24C87FA7" w14:textId="6F2324BC" w:rsidR="00A3106C" w:rsidRPr="00A3106C" w:rsidRDefault="007C38BD" w:rsidP="00A3106C">
      <w:pPr>
        <w:numPr>
          <w:ilvl w:val="0"/>
          <w:numId w:val="41"/>
        </w:numPr>
        <w:rPr>
          <w:rFonts w:ascii="Times New Roman" w:hAnsi="Times New Roman"/>
          <w:color w:val="auto"/>
          <w:sz w:val="22"/>
        </w:rPr>
      </w:pPr>
      <w:r w:rsidRPr="007C38BD">
        <w:rPr>
          <w:rFonts w:ascii="Times New Roman" w:hAnsi="Times New Roman"/>
          <w:color w:val="auto"/>
          <w:sz w:val="22"/>
        </w:rPr>
        <w:t>zastosowanie pierścieni odciążających.</w:t>
      </w:r>
    </w:p>
    <w:p w14:paraId="65FE970D" w14:textId="77777777" w:rsidR="00A3106C" w:rsidRPr="00AA5D35" w:rsidRDefault="00A3106C" w:rsidP="00266264">
      <w:pPr>
        <w:rPr>
          <w:rFonts w:ascii="Times New Roman" w:hAnsi="Times New Roman"/>
          <w:color w:val="auto"/>
          <w:sz w:val="22"/>
          <w:highlight w:val="yellow"/>
        </w:rPr>
      </w:pPr>
    </w:p>
    <w:p w14:paraId="3F3E33BC" w14:textId="77777777" w:rsidR="004717AD" w:rsidRPr="00AA5D35" w:rsidRDefault="004717AD" w:rsidP="004717AD">
      <w:pPr>
        <w:rPr>
          <w:rFonts w:ascii="Times New Roman" w:hAnsi="Times New Roman"/>
          <w:color w:val="auto"/>
          <w:sz w:val="22"/>
          <w:highlight w:val="yellow"/>
        </w:rPr>
      </w:pPr>
    </w:p>
    <w:p w14:paraId="5053881D" w14:textId="19450314" w:rsidR="004717AD" w:rsidRPr="00B7483B" w:rsidRDefault="004717AD" w:rsidP="004717AD">
      <w:pPr>
        <w:rPr>
          <w:rFonts w:ascii="Times New Roman" w:hAnsi="Times New Roman"/>
          <w:b/>
          <w:color w:val="auto"/>
          <w:sz w:val="22"/>
        </w:rPr>
      </w:pPr>
      <w:r w:rsidRPr="00B7483B">
        <w:rPr>
          <w:rFonts w:ascii="Times New Roman" w:hAnsi="Times New Roman"/>
          <w:b/>
          <w:color w:val="auto"/>
          <w:sz w:val="22"/>
        </w:rPr>
        <w:t>2.</w:t>
      </w:r>
      <w:r w:rsidR="00C36C1B" w:rsidRPr="00B7483B">
        <w:rPr>
          <w:rFonts w:ascii="Times New Roman" w:hAnsi="Times New Roman"/>
          <w:b/>
          <w:color w:val="auto"/>
          <w:sz w:val="22"/>
        </w:rPr>
        <w:t>5</w:t>
      </w:r>
      <w:r w:rsidRPr="00B7483B">
        <w:rPr>
          <w:rFonts w:ascii="Times New Roman" w:hAnsi="Times New Roman"/>
          <w:b/>
          <w:color w:val="auto"/>
          <w:sz w:val="22"/>
        </w:rPr>
        <w:t xml:space="preserve">. </w:t>
      </w:r>
      <w:r w:rsidR="005C3E4E" w:rsidRPr="00B7483B">
        <w:rPr>
          <w:rFonts w:ascii="Times New Roman" w:hAnsi="Times New Roman"/>
          <w:b/>
          <w:color w:val="auto"/>
          <w:sz w:val="22"/>
        </w:rPr>
        <w:t>ODWODNIENIE LINOW</w:t>
      </w:r>
      <w:r w:rsidR="00C127AF" w:rsidRPr="00B7483B">
        <w:rPr>
          <w:rFonts w:ascii="Times New Roman" w:hAnsi="Times New Roman"/>
          <w:b/>
          <w:color w:val="auto"/>
          <w:sz w:val="22"/>
        </w:rPr>
        <w:t>E</w:t>
      </w:r>
    </w:p>
    <w:p w14:paraId="01456D18" w14:textId="77777777" w:rsidR="00B7483B" w:rsidRPr="00B7483B" w:rsidRDefault="00B7483B" w:rsidP="00B7483B">
      <w:pPr>
        <w:rPr>
          <w:rFonts w:ascii="Times New Roman" w:hAnsi="Times New Roman"/>
          <w:color w:val="auto"/>
          <w:sz w:val="22"/>
        </w:rPr>
      </w:pPr>
      <w:r w:rsidRPr="00B7483B">
        <w:rPr>
          <w:rFonts w:ascii="Times New Roman" w:hAnsi="Times New Roman"/>
          <w:color w:val="auto"/>
          <w:sz w:val="22"/>
        </w:rPr>
        <w:t>Wymagania materiałowe dla odwodnienia liniowego:</w:t>
      </w:r>
    </w:p>
    <w:p w14:paraId="5F76F321" w14:textId="77777777" w:rsidR="00B7483B" w:rsidRPr="00B7483B" w:rsidRDefault="00B7483B" w:rsidP="00B7483B">
      <w:pPr>
        <w:rPr>
          <w:rFonts w:ascii="Times New Roman" w:hAnsi="Times New Roman"/>
          <w:color w:val="auto"/>
          <w:sz w:val="22"/>
        </w:rPr>
      </w:pPr>
      <w:r w:rsidRPr="00B7483B">
        <w:rPr>
          <w:rFonts w:ascii="Times New Roman" w:hAnsi="Times New Roman"/>
          <w:color w:val="auto"/>
          <w:sz w:val="22"/>
        </w:rPr>
        <w:t xml:space="preserve">• kanał – materiał </w:t>
      </w:r>
      <w:proofErr w:type="spellStart"/>
      <w:r w:rsidRPr="00B7483B">
        <w:rPr>
          <w:rFonts w:ascii="Times New Roman" w:hAnsi="Times New Roman"/>
          <w:color w:val="auto"/>
          <w:sz w:val="22"/>
        </w:rPr>
        <w:t>polimerobeton</w:t>
      </w:r>
      <w:proofErr w:type="spellEnd"/>
      <w:r w:rsidRPr="00B7483B">
        <w:rPr>
          <w:rFonts w:ascii="Times New Roman" w:hAnsi="Times New Roman"/>
          <w:color w:val="auto"/>
          <w:sz w:val="22"/>
        </w:rPr>
        <w:t>, klasa obciążenia D400 zgodnie z PN-EN1433,</w:t>
      </w:r>
    </w:p>
    <w:p w14:paraId="715A28C8" w14:textId="77777777" w:rsidR="00B7483B" w:rsidRPr="00B7483B" w:rsidRDefault="00B7483B" w:rsidP="00B7483B">
      <w:pPr>
        <w:rPr>
          <w:rFonts w:ascii="Times New Roman" w:hAnsi="Times New Roman"/>
          <w:color w:val="auto"/>
          <w:sz w:val="22"/>
        </w:rPr>
      </w:pPr>
      <w:r w:rsidRPr="00B7483B">
        <w:rPr>
          <w:rFonts w:ascii="Times New Roman" w:hAnsi="Times New Roman"/>
          <w:color w:val="auto"/>
          <w:sz w:val="22"/>
        </w:rPr>
        <w:t>• kanał – szerokość w świetle 15 cm,</w:t>
      </w:r>
    </w:p>
    <w:p w14:paraId="2ADB6643" w14:textId="77777777" w:rsidR="00B7483B" w:rsidRPr="00B7483B" w:rsidRDefault="00B7483B" w:rsidP="00B7483B">
      <w:pPr>
        <w:rPr>
          <w:rFonts w:ascii="Times New Roman" w:hAnsi="Times New Roman"/>
          <w:color w:val="auto"/>
          <w:sz w:val="22"/>
        </w:rPr>
      </w:pPr>
      <w:r w:rsidRPr="00B7483B">
        <w:rPr>
          <w:rFonts w:ascii="Times New Roman" w:hAnsi="Times New Roman"/>
          <w:color w:val="auto"/>
          <w:sz w:val="22"/>
        </w:rPr>
        <w:t xml:space="preserve">• kanał – ruszt żeliwny, </w:t>
      </w:r>
    </w:p>
    <w:p w14:paraId="3DEED781" w14:textId="77777777" w:rsidR="00B7483B" w:rsidRPr="00B7483B" w:rsidRDefault="00B7483B" w:rsidP="00B7483B">
      <w:pPr>
        <w:rPr>
          <w:rFonts w:ascii="Times New Roman" w:hAnsi="Times New Roman"/>
          <w:color w:val="auto"/>
          <w:sz w:val="22"/>
        </w:rPr>
      </w:pPr>
      <w:r w:rsidRPr="00B7483B">
        <w:rPr>
          <w:rFonts w:ascii="Times New Roman" w:hAnsi="Times New Roman"/>
          <w:color w:val="auto"/>
          <w:sz w:val="22"/>
        </w:rPr>
        <w:t>• kanał – mrozoodporność  nie mniejsza niż F1000 zgodnie z PN-88/B-06250,</w:t>
      </w:r>
    </w:p>
    <w:p w14:paraId="0ECE4E6D" w14:textId="77777777" w:rsidR="00B7483B" w:rsidRPr="00B7483B" w:rsidRDefault="00B7483B" w:rsidP="00B7483B">
      <w:pPr>
        <w:rPr>
          <w:rFonts w:ascii="Times New Roman" w:hAnsi="Times New Roman"/>
          <w:color w:val="auto"/>
          <w:sz w:val="22"/>
        </w:rPr>
      </w:pPr>
      <w:r w:rsidRPr="00B7483B">
        <w:rPr>
          <w:rFonts w:ascii="Times New Roman" w:hAnsi="Times New Roman"/>
          <w:color w:val="auto"/>
          <w:sz w:val="22"/>
        </w:rPr>
        <w:t xml:space="preserve">• skrzynka odpływowa – materiał </w:t>
      </w:r>
      <w:proofErr w:type="spellStart"/>
      <w:r w:rsidRPr="00B7483B">
        <w:rPr>
          <w:rFonts w:ascii="Times New Roman" w:hAnsi="Times New Roman"/>
          <w:color w:val="auto"/>
          <w:sz w:val="22"/>
        </w:rPr>
        <w:t>polimerobeton</w:t>
      </w:r>
      <w:proofErr w:type="spellEnd"/>
      <w:r w:rsidRPr="00B7483B">
        <w:rPr>
          <w:rFonts w:ascii="Times New Roman" w:hAnsi="Times New Roman"/>
          <w:color w:val="auto"/>
          <w:sz w:val="22"/>
        </w:rPr>
        <w:t xml:space="preserve"> w kolorze naturalnym, klasa obciążenia D400 zgodnie z PN-EN1433,</w:t>
      </w:r>
    </w:p>
    <w:p w14:paraId="1BA367EB" w14:textId="77777777" w:rsidR="00B7483B" w:rsidRPr="00B7483B" w:rsidRDefault="00B7483B" w:rsidP="00B7483B">
      <w:pPr>
        <w:rPr>
          <w:rFonts w:ascii="Times New Roman" w:hAnsi="Times New Roman"/>
          <w:color w:val="auto"/>
          <w:sz w:val="22"/>
        </w:rPr>
      </w:pPr>
      <w:r w:rsidRPr="00B7483B">
        <w:rPr>
          <w:rFonts w:ascii="Times New Roman" w:hAnsi="Times New Roman"/>
          <w:color w:val="auto"/>
          <w:sz w:val="22"/>
        </w:rPr>
        <w:t>• skrzynka odpływowa – ruszt żeliwny, klasa obciążenia D400 zgodnie z PN-EN1433,</w:t>
      </w:r>
    </w:p>
    <w:p w14:paraId="66D65E50" w14:textId="77777777" w:rsidR="00B7483B" w:rsidRPr="00B7483B" w:rsidRDefault="00B7483B" w:rsidP="00B7483B">
      <w:pPr>
        <w:rPr>
          <w:rFonts w:ascii="Times New Roman" w:hAnsi="Times New Roman"/>
          <w:color w:val="auto"/>
          <w:sz w:val="22"/>
        </w:rPr>
      </w:pPr>
      <w:r w:rsidRPr="00B7483B">
        <w:rPr>
          <w:rFonts w:ascii="Times New Roman" w:hAnsi="Times New Roman"/>
          <w:color w:val="auto"/>
          <w:sz w:val="22"/>
        </w:rPr>
        <w:t xml:space="preserve">• skrzynka odpływowa – ochrona krawędzi z żeliwa sferoidalnego  (kotwione w kanale), </w:t>
      </w:r>
    </w:p>
    <w:p w14:paraId="48ED08E4" w14:textId="77777777" w:rsidR="00B7483B" w:rsidRPr="00B7483B" w:rsidRDefault="00B7483B" w:rsidP="00B7483B">
      <w:pPr>
        <w:rPr>
          <w:rFonts w:ascii="Times New Roman" w:hAnsi="Times New Roman"/>
          <w:color w:val="auto"/>
          <w:sz w:val="22"/>
        </w:rPr>
      </w:pPr>
      <w:r w:rsidRPr="00B7483B">
        <w:rPr>
          <w:rFonts w:ascii="Times New Roman" w:hAnsi="Times New Roman"/>
          <w:color w:val="auto"/>
          <w:sz w:val="22"/>
        </w:rPr>
        <w:t>• skrzynka odpływowa – szerokość w świetle 15 cm,</w:t>
      </w:r>
    </w:p>
    <w:p w14:paraId="487AE6E6" w14:textId="77777777" w:rsidR="00B7483B" w:rsidRPr="00B7483B" w:rsidRDefault="00B7483B" w:rsidP="00B7483B">
      <w:pPr>
        <w:rPr>
          <w:rFonts w:ascii="Times New Roman" w:hAnsi="Times New Roman"/>
          <w:color w:val="auto"/>
          <w:sz w:val="22"/>
        </w:rPr>
      </w:pPr>
      <w:r w:rsidRPr="00B7483B">
        <w:rPr>
          <w:rFonts w:ascii="Times New Roman" w:hAnsi="Times New Roman"/>
          <w:color w:val="auto"/>
          <w:sz w:val="22"/>
        </w:rPr>
        <w:t>• skrzynka odpływowa – mrozoodporność  nie mniejsza niż F1000 zgodnie z PN-88/B-06250,</w:t>
      </w:r>
    </w:p>
    <w:p w14:paraId="2DF8D7C1" w14:textId="77777777" w:rsidR="00B7483B" w:rsidRPr="00B7483B" w:rsidRDefault="00B7483B" w:rsidP="00B7483B">
      <w:pPr>
        <w:rPr>
          <w:rFonts w:ascii="Times New Roman" w:hAnsi="Times New Roman"/>
          <w:color w:val="auto"/>
          <w:sz w:val="22"/>
        </w:rPr>
      </w:pPr>
      <w:r w:rsidRPr="00B7483B">
        <w:rPr>
          <w:rFonts w:ascii="Times New Roman" w:hAnsi="Times New Roman"/>
          <w:color w:val="auto"/>
          <w:sz w:val="22"/>
        </w:rPr>
        <w:t xml:space="preserve">• skrzynka odpływowa – kosz osadczy z tworzywa sztucznego, z bocznymi wyżłobieniami do podłączeń kątowych, T- i krzyżowych, z otworem odwodnieniowym </w:t>
      </w:r>
      <w:proofErr w:type="spellStart"/>
      <w:r w:rsidRPr="00B7483B">
        <w:rPr>
          <w:rFonts w:ascii="Times New Roman" w:hAnsi="Times New Roman"/>
          <w:color w:val="auto"/>
          <w:sz w:val="22"/>
        </w:rPr>
        <w:t>Dn</w:t>
      </w:r>
      <w:proofErr w:type="spellEnd"/>
      <w:r w:rsidRPr="00B7483B">
        <w:rPr>
          <w:rFonts w:ascii="Times New Roman" w:hAnsi="Times New Roman"/>
          <w:color w:val="auto"/>
          <w:sz w:val="22"/>
        </w:rPr>
        <w:t xml:space="preserve"> 160/</w:t>
      </w:r>
      <w:proofErr w:type="spellStart"/>
      <w:r w:rsidRPr="00B7483B">
        <w:rPr>
          <w:rFonts w:ascii="Times New Roman" w:hAnsi="Times New Roman"/>
          <w:color w:val="auto"/>
          <w:sz w:val="22"/>
        </w:rPr>
        <w:t>Dn</w:t>
      </w:r>
      <w:proofErr w:type="spellEnd"/>
      <w:r w:rsidRPr="00B7483B">
        <w:rPr>
          <w:rFonts w:ascii="Times New Roman" w:hAnsi="Times New Roman"/>
          <w:color w:val="auto"/>
          <w:sz w:val="22"/>
        </w:rPr>
        <w:t xml:space="preserve"> 200mm wyposażonym w uszczelkę wargowo-labiryntową do szczelnego podłączenia z kanalizacją, dostarczane z instrukcją zabudowy producenta,</w:t>
      </w:r>
    </w:p>
    <w:p w14:paraId="4527656B" w14:textId="3A9DE216" w:rsidR="00B7483B" w:rsidRDefault="00B7483B" w:rsidP="00B7483B">
      <w:pPr>
        <w:rPr>
          <w:rFonts w:ascii="Times New Roman" w:hAnsi="Times New Roman"/>
          <w:color w:val="auto"/>
          <w:sz w:val="22"/>
        </w:rPr>
      </w:pPr>
      <w:r w:rsidRPr="00B7483B">
        <w:rPr>
          <w:rFonts w:ascii="Times New Roman" w:hAnsi="Times New Roman"/>
          <w:color w:val="auto"/>
          <w:sz w:val="22"/>
        </w:rPr>
        <w:t xml:space="preserve">• ścianki czołowe pełne do zamknięcia początku i końca wykonane z </w:t>
      </w:r>
      <w:proofErr w:type="spellStart"/>
      <w:r w:rsidRPr="00B7483B">
        <w:rPr>
          <w:rFonts w:ascii="Times New Roman" w:hAnsi="Times New Roman"/>
          <w:color w:val="auto"/>
          <w:sz w:val="22"/>
        </w:rPr>
        <w:t>polimerobetonu</w:t>
      </w:r>
      <w:proofErr w:type="spellEnd"/>
      <w:r w:rsidRPr="00B7483B">
        <w:rPr>
          <w:rFonts w:ascii="Times New Roman" w:hAnsi="Times New Roman"/>
          <w:color w:val="auto"/>
          <w:sz w:val="22"/>
        </w:rPr>
        <w:t xml:space="preserve"> koloru naturalnego, mrozoodporność  nie mniejsza niż F1000 zgodnie z PN-88/B-06250, dostarczane z instrukcją zabudowy producenta</w:t>
      </w:r>
      <w:r w:rsidR="003A338F">
        <w:rPr>
          <w:rFonts w:ascii="Times New Roman" w:hAnsi="Times New Roman"/>
          <w:color w:val="auto"/>
          <w:sz w:val="22"/>
        </w:rPr>
        <w:t>,</w:t>
      </w:r>
    </w:p>
    <w:p w14:paraId="06A6BF18" w14:textId="23543024" w:rsidR="003A338F" w:rsidRPr="00AA5D35" w:rsidRDefault="003A338F" w:rsidP="00B7483B">
      <w:pPr>
        <w:rPr>
          <w:rFonts w:ascii="Times New Roman" w:hAnsi="Times New Roman"/>
          <w:color w:val="auto"/>
          <w:sz w:val="22"/>
          <w:highlight w:val="yellow"/>
        </w:rPr>
      </w:pPr>
      <w:r w:rsidRPr="003A338F">
        <w:rPr>
          <w:rFonts w:ascii="Times New Roman" w:hAnsi="Times New Roman"/>
          <w:color w:val="auto"/>
          <w:sz w:val="22"/>
        </w:rPr>
        <w:t>• fundament z betonu C30/37, klasa wytrzymałości betonu zgodnie z normą PN EN 206-1</w:t>
      </w:r>
    </w:p>
    <w:p w14:paraId="36507DAE" w14:textId="77777777" w:rsidR="009B4B4E" w:rsidRPr="003A338F" w:rsidRDefault="009B4B4E" w:rsidP="004717AD">
      <w:pPr>
        <w:rPr>
          <w:rFonts w:ascii="Times New Roman" w:hAnsi="Times New Roman"/>
          <w:color w:val="auto"/>
          <w:sz w:val="22"/>
        </w:rPr>
      </w:pPr>
    </w:p>
    <w:p w14:paraId="40BE4C94" w14:textId="5632F138" w:rsidR="00266264" w:rsidRPr="003A338F" w:rsidRDefault="009B4B4E" w:rsidP="00266264">
      <w:pPr>
        <w:rPr>
          <w:rFonts w:ascii="Times New Roman" w:hAnsi="Times New Roman"/>
          <w:b/>
          <w:color w:val="auto"/>
          <w:sz w:val="22"/>
        </w:rPr>
      </w:pPr>
      <w:r w:rsidRPr="003A338F">
        <w:rPr>
          <w:rFonts w:ascii="Times New Roman" w:hAnsi="Times New Roman"/>
          <w:b/>
          <w:color w:val="auto"/>
          <w:sz w:val="22"/>
        </w:rPr>
        <w:t>2.</w:t>
      </w:r>
      <w:r w:rsidR="003A338F" w:rsidRPr="003A338F">
        <w:rPr>
          <w:rFonts w:ascii="Times New Roman" w:hAnsi="Times New Roman"/>
          <w:b/>
          <w:color w:val="auto"/>
          <w:sz w:val="22"/>
        </w:rPr>
        <w:t>6</w:t>
      </w:r>
      <w:r w:rsidR="00266264" w:rsidRPr="003A338F">
        <w:rPr>
          <w:rFonts w:ascii="Times New Roman" w:hAnsi="Times New Roman"/>
          <w:b/>
          <w:color w:val="auto"/>
          <w:sz w:val="22"/>
        </w:rPr>
        <w:t>. KRUSZYWO NA PODSYPKĘ, OBSYPKĘ I ZASYPKĘ.</w:t>
      </w:r>
    </w:p>
    <w:p w14:paraId="5F8CAAB9" w14:textId="77777777" w:rsidR="00266264" w:rsidRPr="003A338F" w:rsidRDefault="00266264" w:rsidP="00266264">
      <w:pPr>
        <w:rPr>
          <w:rFonts w:ascii="Times New Roman" w:hAnsi="Times New Roman"/>
          <w:color w:val="auto"/>
          <w:sz w:val="22"/>
        </w:rPr>
      </w:pPr>
      <w:r w:rsidRPr="003A338F">
        <w:rPr>
          <w:rFonts w:ascii="Times New Roman" w:hAnsi="Times New Roman"/>
          <w:color w:val="auto"/>
          <w:sz w:val="22"/>
        </w:rPr>
        <w:t xml:space="preserve">Podsypkę grub. 15 cm, </w:t>
      </w:r>
      <w:proofErr w:type="spellStart"/>
      <w:r w:rsidRPr="003A338F">
        <w:rPr>
          <w:rFonts w:ascii="Times New Roman" w:hAnsi="Times New Roman"/>
          <w:color w:val="auto"/>
          <w:sz w:val="22"/>
        </w:rPr>
        <w:t>obsypkę</w:t>
      </w:r>
      <w:proofErr w:type="spellEnd"/>
      <w:r w:rsidRPr="003A338F">
        <w:rPr>
          <w:rFonts w:ascii="Times New Roman" w:hAnsi="Times New Roman"/>
          <w:color w:val="auto"/>
          <w:sz w:val="22"/>
        </w:rPr>
        <w:t xml:space="preserve"> i zasypkę </w:t>
      </w:r>
      <w:smartTag w:uri="urn:schemas-microsoft-com:office:smarttags" w:element="metricconverter">
        <w:smartTagPr>
          <w:attr w:name="ProductID" w:val="30 cm"/>
        </w:smartTagPr>
        <w:r w:rsidRPr="003A338F">
          <w:rPr>
            <w:rFonts w:ascii="Times New Roman" w:hAnsi="Times New Roman"/>
            <w:color w:val="auto"/>
            <w:sz w:val="22"/>
          </w:rPr>
          <w:t>30 cm</w:t>
        </w:r>
      </w:smartTag>
      <w:r w:rsidRPr="003A338F">
        <w:rPr>
          <w:rFonts w:ascii="Times New Roman" w:hAnsi="Times New Roman"/>
          <w:color w:val="auto"/>
          <w:sz w:val="22"/>
        </w:rPr>
        <w:t xml:space="preserve"> ponad wierzch rury wykonać z piasku bez otoczaków. Użyty materiał na podsypkę powinien odpowiadać wymaganiom stosownych norm, np. PN-B-06712, PN-B-11111 [3], PN-B-11112</w:t>
      </w:r>
    </w:p>
    <w:p w14:paraId="327E56B2" w14:textId="77777777" w:rsidR="00266264" w:rsidRPr="003A338F" w:rsidRDefault="00266264" w:rsidP="00266264">
      <w:pPr>
        <w:rPr>
          <w:rFonts w:ascii="Times New Roman" w:hAnsi="Times New Roman"/>
          <w:b/>
          <w:color w:val="auto"/>
          <w:sz w:val="22"/>
        </w:rPr>
      </w:pPr>
    </w:p>
    <w:p w14:paraId="33D0BC30" w14:textId="35C86F42" w:rsidR="00266264" w:rsidRPr="003A338F" w:rsidRDefault="009B4B4E" w:rsidP="00266264">
      <w:pPr>
        <w:rPr>
          <w:rFonts w:ascii="Times New Roman" w:hAnsi="Times New Roman"/>
          <w:b/>
          <w:color w:val="auto"/>
          <w:sz w:val="22"/>
        </w:rPr>
      </w:pPr>
      <w:r w:rsidRPr="003A338F">
        <w:rPr>
          <w:rFonts w:ascii="Times New Roman" w:hAnsi="Times New Roman"/>
          <w:b/>
          <w:color w:val="auto"/>
          <w:sz w:val="22"/>
        </w:rPr>
        <w:t>2.</w:t>
      </w:r>
      <w:r w:rsidR="003A338F" w:rsidRPr="003A338F">
        <w:rPr>
          <w:rFonts w:ascii="Times New Roman" w:hAnsi="Times New Roman"/>
          <w:b/>
          <w:color w:val="auto"/>
          <w:sz w:val="22"/>
        </w:rPr>
        <w:t>7</w:t>
      </w:r>
      <w:r w:rsidR="00266264" w:rsidRPr="003A338F">
        <w:rPr>
          <w:rFonts w:ascii="Times New Roman" w:hAnsi="Times New Roman"/>
          <w:b/>
          <w:color w:val="auto"/>
          <w:sz w:val="22"/>
        </w:rPr>
        <w:t>. BETON</w:t>
      </w:r>
    </w:p>
    <w:p w14:paraId="69D048E3" w14:textId="77777777" w:rsidR="00266264" w:rsidRPr="003A338F" w:rsidRDefault="00266264" w:rsidP="00266264">
      <w:pPr>
        <w:rPr>
          <w:rFonts w:ascii="Times New Roman" w:hAnsi="Times New Roman"/>
          <w:color w:val="auto"/>
          <w:sz w:val="22"/>
        </w:rPr>
      </w:pPr>
      <w:r w:rsidRPr="003A338F">
        <w:rPr>
          <w:rFonts w:ascii="Times New Roman" w:hAnsi="Times New Roman"/>
          <w:color w:val="auto"/>
          <w:sz w:val="22"/>
        </w:rPr>
        <w:t>Beton hydrotechniczny C12/15 i C16/20 powinien odpowiadać wymaganiom BN-62/6738.</w:t>
      </w:r>
    </w:p>
    <w:p w14:paraId="7689294B" w14:textId="77777777" w:rsidR="00266264" w:rsidRPr="003A338F" w:rsidRDefault="00266264" w:rsidP="00266264">
      <w:pPr>
        <w:rPr>
          <w:rFonts w:ascii="Times New Roman" w:hAnsi="Times New Roman"/>
          <w:b/>
          <w:color w:val="auto"/>
          <w:sz w:val="22"/>
        </w:rPr>
      </w:pPr>
    </w:p>
    <w:p w14:paraId="0702139E" w14:textId="58087103" w:rsidR="00266264" w:rsidRPr="003A338F" w:rsidRDefault="009B4B4E" w:rsidP="00266264">
      <w:pPr>
        <w:rPr>
          <w:rFonts w:ascii="Times New Roman" w:hAnsi="Times New Roman"/>
          <w:b/>
          <w:color w:val="auto"/>
          <w:sz w:val="22"/>
        </w:rPr>
      </w:pPr>
      <w:r w:rsidRPr="003A338F">
        <w:rPr>
          <w:rFonts w:ascii="Times New Roman" w:hAnsi="Times New Roman"/>
          <w:b/>
          <w:color w:val="auto"/>
          <w:sz w:val="22"/>
        </w:rPr>
        <w:t>2.</w:t>
      </w:r>
      <w:r w:rsidR="003A338F" w:rsidRPr="003A338F">
        <w:rPr>
          <w:rFonts w:ascii="Times New Roman" w:hAnsi="Times New Roman"/>
          <w:b/>
          <w:color w:val="auto"/>
          <w:sz w:val="22"/>
        </w:rPr>
        <w:t>8</w:t>
      </w:r>
      <w:r w:rsidR="00266264" w:rsidRPr="003A338F">
        <w:rPr>
          <w:rFonts w:ascii="Times New Roman" w:hAnsi="Times New Roman"/>
          <w:b/>
          <w:color w:val="auto"/>
          <w:sz w:val="22"/>
        </w:rPr>
        <w:t>. ZAPRAWA CEMENTOWA</w:t>
      </w:r>
    </w:p>
    <w:p w14:paraId="75B74121" w14:textId="77777777" w:rsidR="00266264" w:rsidRPr="003A338F" w:rsidRDefault="00266264" w:rsidP="00266264">
      <w:pPr>
        <w:rPr>
          <w:rFonts w:ascii="Times New Roman" w:hAnsi="Times New Roman"/>
          <w:color w:val="auto"/>
          <w:sz w:val="22"/>
        </w:rPr>
      </w:pPr>
      <w:r w:rsidRPr="003A338F">
        <w:rPr>
          <w:rFonts w:ascii="Times New Roman" w:hAnsi="Times New Roman"/>
          <w:color w:val="auto"/>
          <w:sz w:val="22"/>
        </w:rPr>
        <w:t>Zaprawa cementowa powinna odpowiadać wymaganiom PN-B-14501.</w:t>
      </w:r>
    </w:p>
    <w:p w14:paraId="124A79B0" w14:textId="77777777" w:rsidR="00266264" w:rsidRPr="003A338F" w:rsidRDefault="00266264" w:rsidP="00266264">
      <w:pPr>
        <w:rPr>
          <w:rFonts w:ascii="Times New Roman" w:hAnsi="Times New Roman"/>
          <w:b/>
          <w:color w:val="auto"/>
          <w:sz w:val="22"/>
        </w:rPr>
      </w:pPr>
    </w:p>
    <w:p w14:paraId="4E2B2197" w14:textId="106F1BBE" w:rsidR="00266264" w:rsidRPr="003A338F" w:rsidRDefault="009B4B4E" w:rsidP="00266264">
      <w:pPr>
        <w:rPr>
          <w:rFonts w:ascii="Times New Roman" w:hAnsi="Times New Roman"/>
          <w:color w:val="auto"/>
          <w:sz w:val="22"/>
        </w:rPr>
      </w:pPr>
      <w:r w:rsidRPr="003A338F">
        <w:rPr>
          <w:rFonts w:ascii="Times New Roman" w:hAnsi="Times New Roman"/>
          <w:b/>
          <w:color w:val="auto"/>
          <w:sz w:val="22"/>
        </w:rPr>
        <w:t>2.</w:t>
      </w:r>
      <w:r w:rsidR="003A338F" w:rsidRPr="003A338F">
        <w:rPr>
          <w:rFonts w:ascii="Times New Roman" w:hAnsi="Times New Roman"/>
          <w:b/>
          <w:color w:val="auto"/>
          <w:sz w:val="22"/>
        </w:rPr>
        <w:t>9</w:t>
      </w:r>
      <w:r w:rsidR="00266264" w:rsidRPr="003A338F">
        <w:rPr>
          <w:rFonts w:ascii="Times New Roman" w:hAnsi="Times New Roman"/>
          <w:b/>
          <w:color w:val="auto"/>
          <w:sz w:val="22"/>
        </w:rPr>
        <w:t>. SKŁADOWANIE MATERIAŁÓW</w:t>
      </w:r>
    </w:p>
    <w:p w14:paraId="67B470B9" w14:textId="77777777" w:rsidR="00266264" w:rsidRPr="003A338F" w:rsidRDefault="00266264" w:rsidP="00266264">
      <w:pPr>
        <w:rPr>
          <w:rFonts w:ascii="Times New Roman" w:hAnsi="Times New Roman"/>
          <w:color w:val="auto"/>
          <w:sz w:val="22"/>
        </w:rPr>
      </w:pPr>
      <w:r w:rsidRPr="003A338F">
        <w:rPr>
          <w:rFonts w:ascii="Times New Roman" w:hAnsi="Times New Roman"/>
          <w:color w:val="auto"/>
          <w:sz w:val="22"/>
        </w:rPr>
        <w:t>Rury można składować na otwartej przestrzeni, układając je w pozycji leżącej jedno- lub wielowarstwowo, albo w pozycji stojącej, a dolna warstwa musi być zabezpieczona przed ich rozsunięciem się. Powierzchnia składowania powinna być utwardzona i zabezpieczona przed gromadzeniem się wód opadowych. W przypadku składowania poziomego pierwszą warstwę rur należy ułożyć na podkładach drewnianych. Podobnie na podkładach drewnianych należy układać wyroby w pozycji stojącej i jeżeli powierzchnia składowania nie odpowiada ww. wymaganiom.</w:t>
      </w:r>
    </w:p>
    <w:p w14:paraId="1055655E" w14:textId="77777777" w:rsidR="00266264" w:rsidRPr="003A338F" w:rsidRDefault="00266264" w:rsidP="00266264">
      <w:pPr>
        <w:rPr>
          <w:rFonts w:ascii="Times New Roman" w:hAnsi="Times New Roman"/>
          <w:color w:val="auto"/>
          <w:sz w:val="22"/>
        </w:rPr>
      </w:pPr>
      <w:r w:rsidRPr="003A338F">
        <w:rPr>
          <w:rFonts w:ascii="Times New Roman" w:hAnsi="Times New Roman"/>
          <w:color w:val="auto"/>
          <w:sz w:val="22"/>
        </w:rPr>
        <w:t>Wykonawca jest zobowiązany układać rury według poszczególnych grup, wielkości i gatunków w sposób zapewniający stateczność oraz umożliwiający dostęp do poszczególnych stosów lub pojedynczych rur.</w:t>
      </w:r>
    </w:p>
    <w:p w14:paraId="371E79CD" w14:textId="77777777" w:rsidR="00266264" w:rsidRPr="003A338F" w:rsidRDefault="00266264" w:rsidP="00266264">
      <w:pPr>
        <w:rPr>
          <w:rFonts w:ascii="Times New Roman" w:hAnsi="Times New Roman"/>
          <w:color w:val="auto"/>
          <w:sz w:val="22"/>
        </w:rPr>
      </w:pPr>
      <w:r w:rsidRPr="003A338F">
        <w:rPr>
          <w:rFonts w:ascii="Times New Roman" w:hAnsi="Times New Roman"/>
          <w:color w:val="auto"/>
          <w:sz w:val="22"/>
        </w:rPr>
        <w:t xml:space="preserve">Kręgi można składować na powierzchni nieutwardzonej pod warunkiem, że nacisk kręgów przekazywany na grunt nie przekracza 0,5 </w:t>
      </w:r>
      <w:proofErr w:type="spellStart"/>
      <w:r w:rsidRPr="003A338F">
        <w:rPr>
          <w:rFonts w:ascii="Times New Roman" w:hAnsi="Times New Roman"/>
          <w:color w:val="auto"/>
          <w:sz w:val="22"/>
        </w:rPr>
        <w:t>MPa</w:t>
      </w:r>
      <w:proofErr w:type="spellEnd"/>
      <w:r w:rsidRPr="003A338F">
        <w:rPr>
          <w:rFonts w:ascii="Times New Roman" w:hAnsi="Times New Roman"/>
          <w:color w:val="auto"/>
          <w:sz w:val="22"/>
        </w:rPr>
        <w:t>.</w:t>
      </w:r>
    </w:p>
    <w:p w14:paraId="27337F39" w14:textId="58189BEC" w:rsidR="00266264" w:rsidRPr="003A338F" w:rsidRDefault="00266264" w:rsidP="00266264">
      <w:pPr>
        <w:rPr>
          <w:rFonts w:ascii="Times New Roman" w:hAnsi="Times New Roman"/>
          <w:color w:val="auto"/>
          <w:sz w:val="22"/>
        </w:rPr>
      </w:pPr>
      <w:r w:rsidRPr="003A338F">
        <w:rPr>
          <w:rFonts w:ascii="Times New Roman" w:hAnsi="Times New Roman"/>
          <w:color w:val="auto"/>
          <w:sz w:val="22"/>
        </w:rPr>
        <w:t>Przy składowaniu wyrobów w pozycji wbudowania wysokość składowania nie powinna przekraczać 1,8m. Składowanie powinno umożliwiać dostęp do poszczególnych stosów wyrobów lub pojedynczych kręgów.</w:t>
      </w:r>
    </w:p>
    <w:p w14:paraId="7DA467B3" w14:textId="43229449" w:rsidR="00266264" w:rsidRPr="003A338F" w:rsidRDefault="00266264" w:rsidP="00266264">
      <w:pPr>
        <w:rPr>
          <w:rFonts w:ascii="Times New Roman" w:hAnsi="Times New Roman"/>
          <w:color w:val="auto"/>
          <w:sz w:val="22"/>
        </w:rPr>
      </w:pPr>
      <w:r w:rsidRPr="003A338F">
        <w:rPr>
          <w:rFonts w:ascii="Times New Roman" w:hAnsi="Times New Roman"/>
          <w:color w:val="auto"/>
          <w:sz w:val="22"/>
        </w:rPr>
        <w:t>Włazy kanałowe i stopnie powinny być składowane z dala od substancji działających korodująco. Włazy powinny być posegregowane wg klas. Powierzchnia składowania powinna być utwardzona i</w:t>
      </w:r>
      <w:r w:rsidR="001D3661">
        <w:rPr>
          <w:rFonts w:ascii="Times New Roman" w:hAnsi="Times New Roman"/>
          <w:color w:val="auto"/>
          <w:sz w:val="22"/>
        </w:rPr>
        <w:t> </w:t>
      </w:r>
      <w:r w:rsidRPr="003A338F">
        <w:rPr>
          <w:rFonts w:ascii="Times New Roman" w:hAnsi="Times New Roman"/>
          <w:color w:val="auto"/>
          <w:sz w:val="22"/>
        </w:rPr>
        <w:t xml:space="preserve"> odwodniona.</w:t>
      </w:r>
    </w:p>
    <w:p w14:paraId="272B2E7F" w14:textId="77777777" w:rsidR="00266264" w:rsidRPr="003A338F" w:rsidRDefault="00266264" w:rsidP="00266264">
      <w:pPr>
        <w:rPr>
          <w:rFonts w:ascii="Times New Roman" w:hAnsi="Times New Roman"/>
          <w:color w:val="auto"/>
          <w:sz w:val="22"/>
        </w:rPr>
      </w:pPr>
      <w:r w:rsidRPr="003A338F">
        <w:rPr>
          <w:rFonts w:ascii="Times New Roman" w:hAnsi="Times New Roman"/>
          <w:color w:val="auto"/>
          <w:sz w:val="22"/>
        </w:rPr>
        <w:t>Kruszywo należy składować na utwardzonym i odwodnionym podłożu w sposób zabezpieczający je przed zanieczyszczeniem i zmieszaniem z innymi rodzajami i frakcjami kruszyw.</w:t>
      </w:r>
    </w:p>
    <w:p w14:paraId="3EA38A57" w14:textId="77777777" w:rsidR="00266264" w:rsidRPr="00AA5D35" w:rsidRDefault="00266264" w:rsidP="00266264">
      <w:pPr>
        <w:rPr>
          <w:rFonts w:ascii="Times New Roman" w:hAnsi="Times New Roman"/>
          <w:color w:val="auto"/>
          <w:sz w:val="22"/>
          <w:highlight w:val="yellow"/>
        </w:rPr>
      </w:pPr>
    </w:p>
    <w:p w14:paraId="22FEFB08" w14:textId="77777777" w:rsidR="00266264" w:rsidRPr="003A338F" w:rsidRDefault="00266264" w:rsidP="00266264">
      <w:pPr>
        <w:numPr>
          <w:ilvl w:val="0"/>
          <w:numId w:val="7"/>
        </w:numPr>
        <w:rPr>
          <w:rFonts w:ascii="Times New Roman" w:hAnsi="Times New Roman"/>
          <w:b/>
          <w:color w:val="auto"/>
          <w:sz w:val="22"/>
        </w:rPr>
      </w:pPr>
      <w:r w:rsidRPr="003A338F">
        <w:rPr>
          <w:rFonts w:ascii="Times New Roman" w:hAnsi="Times New Roman"/>
          <w:b/>
          <w:color w:val="auto"/>
          <w:sz w:val="22"/>
        </w:rPr>
        <w:t>SPRZĘT</w:t>
      </w:r>
    </w:p>
    <w:p w14:paraId="2AF12A10" w14:textId="77777777" w:rsidR="00266264" w:rsidRPr="003A338F" w:rsidRDefault="00266264" w:rsidP="00266264">
      <w:pPr>
        <w:rPr>
          <w:rFonts w:ascii="Times New Roman" w:hAnsi="Times New Roman"/>
          <w:color w:val="auto"/>
          <w:sz w:val="22"/>
        </w:rPr>
      </w:pPr>
      <w:r w:rsidRPr="003A338F">
        <w:rPr>
          <w:rFonts w:ascii="Times New Roman" w:hAnsi="Times New Roman"/>
          <w:color w:val="auto"/>
          <w:sz w:val="22"/>
        </w:rPr>
        <w:t>Wykonawca przystępujący do wykonania kanalizacji deszczowej powinien wykazać się możliwością korzystania z następującego sprzętu:</w:t>
      </w:r>
    </w:p>
    <w:p w14:paraId="00E77E95" w14:textId="77777777" w:rsidR="00266264" w:rsidRPr="003A338F" w:rsidRDefault="00266264" w:rsidP="00266264">
      <w:pPr>
        <w:rPr>
          <w:rFonts w:ascii="Times New Roman" w:hAnsi="Times New Roman"/>
          <w:color w:val="auto"/>
          <w:sz w:val="22"/>
        </w:rPr>
      </w:pPr>
    </w:p>
    <w:p w14:paraId="4BEFDAA4" w14:textId="77777777" w:rsidR="00266264" w:rsidRPr="003A338F" w:rsidRDefault="009B4B4E" w:rsidP="00266264">
      <w:pPr>
        <w:rPr>
          <w:rFonts w:ascii="Times New Roman" w:hAnsi="Times New Roman"/>
          <w:color w:val="auto"/>
          <w:sz w:val="22"/>
        </w:rPr>
      </w:pPr>
      <w:r w:rsidRPr="003A338F">
        <w:rPr>
          <w:rFonts w:ascii="Times New Roman" w:hAnsi="Times New Roman"/>
          <w:color w:val="auto"/>
          <w:sz w:val="22"/>
        </w:rPr>
        <w:t xml:space="preserve">- </w:t>
      </w:r>
      <w:r w:rsidR="00266264" w:rsidRPr="003A338F">
        <w:rPr>
          <w:rFonts w:ascii="Times New Roman" w:hAnsi="Times New Roman"/>
          <w:color w:val="auto"/>
          <w:sz w:val="22"/>
        </w:rPr>
        <w:t>żurawi budowlanych samochodowych,</w:t>
      </w:r>
    </w:p>
    <w:p w14:paraId="4BA3AE7A" w14:textId="77777777" w:rsidR="00266264" w:rsidRPr="003A338F" w:rsidRDefault="00266264" w:rsidP="00266264">
      <w:pPr>
        <w:rPr>
          <w:rFonts w:ascii="Times New Roman" w:hAnsi="Times New Roman"/>
          <w:color w:val="auto"/>
          <w:sz w:val="22"/>
        </w:rPr>
      </w:pPr>
      <w:r w:rsidRPr="003A338F">
        <w:rPr>
          <w:rFonts w:ascii="Times New Roman" w:hAnsi="Times New Roman"/>
          <w:color w:val="auto"/>
          <w:sz w:val="22"/>
        </w:rPr>
        <w:t>- koparek kołowych lub gąsienicowych,</w:t>
      </w:r>
    </w:p>
    <w:p w14:paraId="61696F03" w14:textId="77777777" w:rsidR="00266264" w:rsidRPr="003A338F" w:rsidRDefault="00266264" w:rsidP="00266264">
      <w:pPr>
        <w:rPr>
          <w:rFonts w:ascii="Times New Roman" w:hAnsi="Times New Roman"/>
          <w:color w:val="auto"/>
          <w:sz w:val="22"/>
        </w:rPr>
      </w:pPr>
      <w:r w:rsidRPr="003A338F">
        <w:rPr>
          <w:rFonts w:ascii="Times New Roman" w:hAnsi="Times New Roman"/>
          <w:color w:val="auto"/>
          <w:sz w:val="22"/>
        </w:rPr>
        <w:t>- spycharek kołowych lub gąsiennicowych,</w:t>
      </w:r>
    </w:p>
    <w:p w14:paraId="24D4A720" w14:textId="77777777" w:rsidR="00266264" w:rsidRPr="003A338F" w:rsidRDefault="00266264" w:rsidP="00266264">
      <w:pPr>
        <w:rPr>
          <w:rFonts w:ascii="Times New Roman" w:hAnsi="Times New Roman"/>
          <w:color w:val="auto"/>
          <w:sz w:val="22"/>
        </w:rPr>
      </w:pPr>
      <w:r w:rsidRPr="003A338F">
        <w:rPr>
          <w:rFonts w:ascii="Times New Roman" w:hAnsi="Times New Roman"/>
          <w:color w:val="auto"/>
          <w:sz w:val="22"/>
        </w:rPr>
        <w:t>- sprzętu do zagęszczania gruntu,</w:t>
      </w:r>
    </w:p>
    <w:p w14:paraId="0D1C32B9" w14:textId="77777777" w:rsidR="00266264" w:rsidRPr="003A338F" w:rsidRDefault="00266264" w:rsidP="00266264">
      <w:pPr>
        <w:rPr>
          <w:rFonts w:ascii="Times New Roman" w:hAnsi="Times New Roman"/>
          <w:color w:val="auto"/>
          <w:sz w:val="22"/>
        </w:rPr>
      </w:pPr>
      <w:r w:rsidRPr="003A338F">
        <w:rPr>
          <w:rFonts w:ascii="Times New Roman" w:hAnsi="Times New Roman"/>
          <w:color w:val="auto"/>
          <w:sz w:val="22"/>
        </w:rPr>
        <w:t>- wciągarek mechanicznych,</w:t>
      </w:r>
    </w:p>
    <w:p w14:paraId="0DD28A40" w14:textId="77777777" w:rsidR="00266264" w:rsidRPr="003A338F" w:rsidRDefault="00266264" w:rsidP="00266264">
      <w:pPr>
        <w:rPr>
          <w:rFonts w:ascii="Times New Roman" w:hAnsi="Times New Roman"/>
          <w:color w:val="auto"/>
          <w:sz w:val="22"/>
        </w:rPr>
      </w:pPr>
      <w:r w:rsidRPr="003A338F">
        <w:rPr>
          <w:rFonts w:ascii="Times New Roman" w:hAnsi="Times New Roman"/>
          <w:color w:val="auto"/>
          <w:sz w:val="22"/>
        </w:rPr>
        <w:t>- beczkowozów.</w:t>
      </w:r>
    </w:p>
    <w:p w14:paraId="610E5EB6" w14:textId="77777777" w:rsidR="00266264" w:rsidRPr="003A338F" w:rsidRDefault="00266264" w:rsidP="00266264">
      <w:pPr>
        <w:rPr>
          <w:rFonts w:ascii="Times New Roman" w:hAnsi="Times New Roman"/>
          <w:color w:val="auto"/>
          <w:sz w:val="22"/>
        </w:rPr>
      </w:pPr>
    </w:p>
    <w:p w14:paraId="7F54656C" w14:textId="77777777" w:rsidR="00266264" w:rsidRPr="003A338F" w:rsidRDefault="00266264" w:rsidP="00266264">
      <w:pPr>
        <w:numPr>
          <w:ilvl w:val="0"/>
          <w:numId w:val="7"/>
        </w:numPr>
        <w:rPr>
          <w:rFonts w:ascii="Times New Roman" w:hAnsi="Times New Roman"/>
          <w:b/>
          <w:color w:val="auto"/>
          <w:sz w:val="22"/>
        </w:rPr>
      </w:pPr>
      <w:r w:rsidRPr="003A338F">
        <w:rPr>
          <w:rFonts w:ascii="Times New Roman" w:hAnsi="Times New Roman"/>
          <w:b/>
          <w:color w:val="auto"/>
          <w:sz w:val="22"/>
        </w:rPr>
        <w:t>TRANSPORT</w:t>
      </w:r>
    </w:p>
    <w:p w14:paraId="63C3E35B" w14:textId="77777777" w:rsidR="00266264" w:rsidRPr="003A338F" w:rsidRDefault="00266264" w:rsidP="00266264">
      <w:pPr>
        <w:rPr>
          <w:rFonts w:ascii="Times New Roman" w:hAnsi="Times New Roman"/>
          <w:b/>
          <w:color w:val="auto"/>
          <w:sz w:val="22"/>
        </w:rPr>
      </w:pPr>
    </w:p>
    <w:p w14:paraId="6CF61577" w14:textId="77777777" w:rsidR="00266264" w:rsidRPr="003A338F" w:rsidRDefault="00266264" w:rsidP="00266264">
      <w:pPr>
        <w:rPr>
          <w:rFonts w:ascii="Times New Roman" w:hAnsi="Times New Roman"/>
          <w:color w:val="auto"/>
          <w:sz w:val="22"/>
        </w:rPr>
      </w:pPr>
      <w:r w:rsidRPr="003A338F">
        <w:rPr>
          <w:rFonts w:ascii="Times New Roman" w:hAnsi="Times New Roman"/>
          <w:b/>
          <w:color w:val="auto"/>
          <w:sz w:val="22"/>
        </w:rPr>
        <w:t>4.1. TRANSPORT RUR</w:t>
      </w:r>
    </w:p>
    <w:p w14:paraId="37A2564A" w14:textId="77777777" w:rsidR="00266264" w:rsidRPr="003A338F" w:rsidRDefault="00266264" w:rsidP="00266264">
      <w:pPr>
        <w:rPr>
          <w:rFonts w:ascii="Times New Roman" w:hAnsi="Times New Roman"/>
          <w:color w:val="auto"/>
          <w:sz w:val="22"/>
        </w:rPr>
      </w:pPr>
      <w:r w:rsidRPr="003A338F">
        <w:rPr>
          <w:rFonts w:ascii="Times New Roman" w:hAnsi="Times New Roman"/>
          <w:color w:val="auto"/>
          <w:sz w:val="22"/>
        </w:rPr>
        <w:t xml:space="preserve">Rury mogą być przewożone dowolnymi środkami transportu w sposób zabezpieczający je przed uszkodzeniem lub zniszczeniem. Wykonawca zapewni przewóz rur w pozycji poziomej wzdłuż środka transportu, zabezpieczy je przed przesuwaniem i przetaczaniem pod wpływem sił bezwładności występujących w czasie ruchu pojazdów. Przy wielowarstwowym układaniu rur górna warstwa nie może przewyższać ścian środka transportu o więcej niż 1/3 średnicy zewnętrznej wyrobu. </w:t>
      </w:r>
    </w:p>
    <w:p w14:paraId="69D529A0" w14:textId="77777777" w:rsidR="00266264" w:rsidRPr="003A338F" w:rsidRDefault="00266264" w:rsidP="00266264">
      <w:pPr>
        <w:rPr>
          <w:rFonts w:ascii="Times New Roman" w:hAnsi="Times New Roman"/>
          <w:b/>
          <w:color w:val="auto"/>
          <w:sz w:val="22"/>
        </w:rPr>
      </w:pPr>
    </w:p>
    <w:p w14:paraId="31AAC9AD" w14:textId="77777777" w:rsidR="00266264" w:rsidRPr="003A338F" w:rsidRDefault="00266264" w:rsidP="00266264">
      <w:pPr>
        <w:rPr>
          <w:rFonts w:ascii="Times New Roman" w:hAnsi="Times New Roman"/>
          <w:b/>
          <w:color w:val="auto"/>
          <w:sz w:val="22"/>
        </w:rPr>
      </w:pPr>
      <w:r w:rsidRPr="003A338F">
        <w:rPr>
          <w:rFonts w:ascii="Times New Roman" w:hAnsi="Times New Roman"/>
          <w:b/>
          <w:color w:val="auto"/>
          <w:sz w:val="22"/>
        </w:rPr>
        <w:t>4.2. TRANSPORT KRĘGÓW</w:t>
      </w:r>
    </w:p>
    <w:p w14:paraId="0007B091" w14:textId="77777777" w:rsidR="00266264" w:rsidRPr="003A338F" w:rsidRDefault="00266264" w:rsidP="00266264">
      <w:pPr>
        <w:rPr>
          <w:rFonts w:ascii="Times New Roman" w:hAnsi="Times New Roman"/>
          <w:color w:val="auto"/>
          <w:sz w:val="22"/>
        </w:rPr>
      </w:pPr>
      <w:r w:rsidRPr="003A338F">
        <w:rPr>
          <w:rFonts w:ascii="Times New Roman" w:hAnsi="Times New Roman"/>
          <w:color w:val="auto"/>
          <w:sz w:val="22"/>
        </w:rPr>
        <w:t xml:space="preserve">Transport kręgów powinien odbywać się samochodami w pozycji wbudowania lub prostopadle do pozycji wbudowania. Dla zabezpieczenia przed uszkodzeniem przewożonych elementów, Wykonawca dokona ich usztywnienia przez zastosowanie przekładek, rozporów i klinów z drewna, gumy lub innych odpowiednich materiałów. Podnoszenie i opuszczanie kręgów o średnicach </w:t>
      </w:r>
      <w:smartTag w:uri="urn:schemas-microsoft-com:office:smarttags" w:element="metricconverter">
        <w:smartTagPr>
          <w:attr w:name="ProductID" w:val="1,0 m"/>
        </w:smartTagPr>
        <w:r w:rsidRPr="003A338F">
          <w:rPr>
            <w:rFonts w:ascii="Times New Roman" w:hAnsi="Times New Roman"/>
            <w:color w:val="auto"/>
            <w:sz w:val="22"/>
          </w:rPr>
          <w:t>1,0 m</w:t>
        </w:r>
      </w:smartTag>
      <w:r w:rsidRPr="003A338F">
        <w:rPr>
          <w:rFonts w:ascii="Times New Roman" w:hAnsi="Times New Roman"/>
          <w:color w:val="auto"/>
          <w:sz w:val="22"/>
        </w:rPr>
        <w:t xml:space="preserve"> do </w:t>
      </w:r>
      <w:smartTag w:uri="urn:schemas-microsoft-com:office:smarttags" w:element="metricconverter">
        <w:smartTagPr>
          <w:attr w:name="ProductID" w:val="1,5 m"/>
        </w:smartTagPr>
        <w:r w:rsidRPr="003A338F">
          <w:rPr>
            <w:rFonts w:ascii="Times New Roman" w:hAnsi="Times New Roman"/>
            <w:color w:val="auto"/>
            <w:sz w:val="22"/>
          </w:rPr>
          <w:t>1,5 m</w:t>
        </w:r>
      </w:smartTag>
      <w:r w:rsidRPr="003A338F">
        <w:rPr>
          <w:rFonts w:ascii="Times New Roman" w:hAnsi="Times New Roman"/>
          <w:color w:val="auto"/>
          <w:sz w:val="22"/>
        </w:rPr>
        <w:t xml:space="preserve"> należy wykonywać za pomocą minimum trzech lin </w:t>
      </w:r>
      <w:proofErr w:type="spellStart"/>
      <w:r w:rsidRPr="003A338F">
        <w:rPr>
          <w:rFonts w:ascii="Times New Roman" w:hAnsi="Times New Roman"/>
          <w:color w:val="auto"/>
          <w:sz w:val="22"/>
        </w:rPr>
        <w:t>zawiesia</w:t>
      </w:r>
      <w:proofErr w:type="spellEnd"/>
      <w:r w:rsidRPr="003A338F">
        <w:rPr>
          <w:rFonts w:ascii="Times New Roman" w:hAnsi="Times New Roman"/>
          <w:color w:val="auto"/>
          <w:sz w:val="22"/>
        </w:rPr>
        <w:t xml:space="preserve"> rozmieszczonych równomiernie na obwodzie prefabrykatu.</w:t>
      </w:r>
    </w:p>
    <w:p w14:paraId="1612ADA5" w14:textId="77777777" w:rsidR="009F3315" w:rsidRPr="003A338F" w:rsidRDefault="009F3315" w:rsidP="009F3315">
      <w:pPr>
        <w:rPr>
          <w:rFonts w:ascii="Times New Roman" w:hAnsi="Times New Roman"/>
          <w:b/>
          <w:color w:val="auto"/>
          <w:sz w:val="22"/>
        </w:rPr>
      </w:pPr>
    </w:p>
    <w:p w14:paraId="5C9DC9D6" w14:textId="1580DD95" w:rsidR="00266264" w:rsidRPr="003A338F" w:rsidRDefault="009F3315" w:rsidP="00266264">
      <w:pPr>
        <w:rPr>
          <w:rFonts w:ascii="Times New Roman" w:hAnsi="Times New Roman"/>
          <w:b/>
          <w:color w:val="auto"/>
          <w:sz w:val="22"/>
        </w:rPr>
      </w:pPr>
      <w:r w:rsidRPr="003A338F">
        <w:rPr>
          <w:rFonts w:ascii="Times New Roman" w:hAnsi="Times New Roman"/>
          <w:b/>
          <w:color w:val="auto"/>
          <w:sz w:val="22"/>
        </w:rPr>
        <w:t>4.</w:t>
      </w:r>
      <w:r w:rsidR="003A338F" w:rsidRPr="003A338F">
        <w:rPr>
          <w:rFonts w:ascii="Times New Roman" w:hAnsi="Times New Roman"/>
          <w:b/>
          <w:color w:val="auto"/>
          <w:sz w:val="22"/>
        </w:rPr>
        <w:t>3</w:t>
      </w:r>
      <w:r w:rsidR="00266264" w:rsidRPr="003A338F">
        <w:rPr>
          <w:rFonts w:ascii="Times New Roman" w:hAnsi="Times New Roman"/>
          <w:b/>
          <w:color w:val="auto"/>
          <w:sz w:val="22"/>
        </w:rPr>
        <w:t>. TRANSPORT WŁAZÓW KANAŁOWYCH</w:t>
      </w:r>
    </w:p>
    <w:p w14:paraId="2C54FC46" w14:textId="77777777" w:rsidR="00266264" w:rsidRPr="003A338F" w:rsidRDefault="00266264" w:rsidP="00266264">
      <w:pPr>
        <w:rPr>
          <w:rFonts w:ascii="Times New Roman" w:hAnsi="Times New Roman"/>
          <w:color w:val="auto"/>
          <w:sz w:val="22"/>
        </w:rPr>
      </w:pPr>
      <w:r w:rsidRPr="003A338F">
        <w:rPr>
          <w:rFonts w:ascii="Times New Roman" w:hAnsi="Times New Roman"/>
          <w:color w:val="auto"/>
          <w:sz w:val="22"/>
        </w:rPr>
        <w:t>Włazy kanałowe mogą być transportowane dowolnymi środkami transportu w sposób zabezpieczony przed przemieszczaniem i uszkodzeniem. Włazy typu ciężkiego mogą być przewożone luzem, natomiast typu lekkiego należy układać na paletach po 10 szt. i łączyć taśmą stalową.</w:t>
      </w:r>
    </w:p>
    <w:p w14:paraId="535EC1A0" w14:textId="77777777" w:rsidR="00062F61" w:rsidRPr="006B7DC6" w:rsidRDefault="00062F61" w:rsidP="00266264">
      <w:pPr>
        <w:rPr>
          <w:rFonts w:ascii="Times New Roman" w:hAnsi="Times New Roman"/>
          <w:b/>
          <w:color w:val="auto"/>
          <w:sz w:val="22"/>
        </w:rPr>
      </w:pPr>
    </w:p>
    <w:p w14:paraId="7536F9CD" w14:textId="7700D573" w:rsidR="00266264" w:rsidRPr="006B7DC6" w:rsidRDefault="009F3315" w:rsidP="00266264">
      <w:pPr>
        <w:rPr>
          <w:rFonts w:ascii="Times New Roman" w:hAnsi="Times New Roman"/>
          <w:b/>
          <w:color w:val="auto"/>
          <w:sz w:val="22"/>
        </w:rPr>
      </w:pPr>
      <w:r w:rsidRPr="006B7DC6">
        <w:rPr>
          <w:rFonts w:ascii="Times New Roman" w:hAnsi="Times New Roman"/>
          <w:b/>
          <w:color w:val="auto"/>
          <w:sz w:val="22"/>
        </w:rPr>
        <w:t>4.</w:t>
      </w:r>
      <w:r w:rsidR="003A338F" w:rsidRPr="006B7DC6">
        <w:rPr>
          <w:rFonts w:ascii="Times New Roman" w:hAnsi="Times New Roman"/>
          <w:b/>
          <w:color w:val="auto"/>
          <w:sz w:val="22"/>
        </w:rPr>
        <w:t>4</w:t>
      </w:r>
      <w:r w:rsidR="00266264" w:rsidRPr="006B7DC6">
        <w:rPr>
          <w:rFonts w:ascii="Times New Roman" w:hAnsi="Times New Roman"/>
          <w:b/>
          <w:color w:val="auto"/>
          <w:sz w:val="22"/>
        </w:rPr>
        <w:t>. TRANSPORT WPUSTÓW DESZCZOWYCH</w:t>
      </w:r>
      <w:r w:rsidR="003A338F" w:rsidRPr="006B7DC6">
        <w:rPr>
          <w:rFonts w:ascii="Times New Roman" w:hAnsi="Times New Roman"/>
          <w:b/>
          <w:color w:val="auto"/>
          <w:sz w:val="22"/>
        </w:rPr>
        <w:t xml:space="preserve"> </w:t>
      </w:r>
    </w:p>
    <w:p w14:paraId="591A3624" w14:textId="77777777" w:rsidR="00266264" w:rsidRPr="006B7DC6" w:rsidRDefault="00266264" w:rsidP="00266264">
      <w:pPr>
        <w:rPr>
          <w:rFonts w:ascii="Times New Roman" w:hAnsi="Times New Roman"/>
          <w:color w:val="auto"/>
          <w:sz w:val="22"/>
        </w:rPr>
      </w:pPr>
      <w:r w:rsidRPr="006B7DC6">
        <w:rPr>
          <w:rFonts w:ascii="Times New Roman" w:hAnsi="Times New Roman"/>
          <w:color w:val="auto"/>
          <w:sz w:val="22"/>
        </w:rPr>
        <w:t>Skrzynki lub ramki wpustów mogą być przewożone dowolnymi środkami transportu w sposób zabezpieczony przed przesuwaniem się podczas transportu.</w:t>
      </w:r>
    </w:p>
    <w:p w14:paraId="783EC795" w14:textId="77777777" w:rsidR="003A338F" w:rsidRPr="006B7DC6" w:rsidRDefault="003A338F" w:rsidP="003A338F">
      <w:pPr>
        <w:rPr>
          <w:rFonts w:ascii="Times New Roman" w:hAnsi="Times New Roman"/>
          <w:b/>
          <w:color w:val="auto"/>
          <w:sz w:val="22"/>
        </w:rPr>
      </w:pPr>
    </w:p>
    <w:p w14:paraId="7257DF23" w14:textId="76098680" w:rsidR="003A338F" w:rsidRPr="006B7DC6" w:rsidRDefault="003A338F" w:rsidP="003A338F">
      <w:pPr>
        <w:rPr>
          <w:rFonts w:ascii="Times New Roman" w:hAnsi="Times New Roman"/>
          <w:b/>
          <w:color w:val="auto"/>
          <w:sz w:val="22"/>
        </w:rPr>
      </w:pPr>
      <w:r w:rsidRPr="006B7DC6">
        <w:rPr>
          <w:rFonts w:ascii="Times New Roman" w:hAnsi="Times New Roman"/>
          <w:b/>
          <w:color w:val="auto"/>
          <w:sz w:val="22"/>
        </w:rPr>
        <w:t>4.5. TRANSPORT ODWODNIEŃ LINIOWYCH</w:t>
      </w:r>
    </w:p>
    <w:p w14:paraId="30183C4C" w14:textId="615A4082" w:rsidR="003A338F" w:rsidRPr="006B7DC6" w:rsidRDefault="006B7DC6" w:rsidP="003A338F">
      <w:pPr>
        <w:rPr>
          <w:rFonts w:ascii="Times New Roman" w:hAnsi="Times New Roman"/>
          <w:color w:val="auto"/>
          <w:sz w:val="22"/>
        </w:rPr>
      </w:pPr>
      <w:r w:rsidRPr="006B7DC6">
        <w:rPr>
          <w:rFonts w:ascii="Times New Roman" w:hAnsi="Times New Roman"/>
          <w:color w:val="auto"/>
          <w:sz w:val="22"/>
        </w:rPr>
        <w:t xml:space="preserve">Kanały </w:t>
      </w:r>
      <w:proofErr w:type="spellStart"/>
      <w:r w:rsidRPr="006B7DC6">
        <w:rPr>
          <w:rFonts w:ascii="Times New Roman" w:hAnsi="Times New Roman"/>
          <w:color w:val="auto"/>
          <w:sz w:val="22"/>
        </w:rPr>
        <w:t>polimerobetonowe</w:t>
      </w:r>
      <w:proofErr w:type="spellEnd"/>
      <w:r w:rsidRPr="006B7DC6">
        <w:rPr>
          <w:rFonts w:ascii="Times New Roman" w:hAnsi="Times New Roman"/>
          <w:color w:val="auto"/>
          <w:sz w:val="22"/>
        </w:rPr>
        <w:t xml:space="preserve">, skrzynko </w:t>
      </w:r>
      <w:proofErr w:type="spellStart"/>
      <w:r w:rsidRPr="006B7DC6">
        <w:rPr>
          <w:rFonts w:ascii="Times New Roman" w:hAnsi="Times New Roman"/>
          <w:color w:val="auto"/>
          <w:sz w:val="22"/>
        </w:rPr>
        <w:t>odpływowem</w:t>
      </w:r>
      <w:proofErr w:type="spellEnd"/>
      <w:r w:rsidRPr="006B7DC6">
        <w:rPr>
          <w:rFonts w:ascii="Times New Roman" w:hAnsi="Times New Roman"/>
          <w:color w:val="auto"/>
          <w:sz w:val="22"/>
        </w:rPr>
        <w:t xml:space="preserve"> kosze osadnicze, ruszty skrzynki odpływowe</w:t>
      </w:r>
      <w:r w:rsidR="003A338F" w:rsidRPr="006B7DC6">
        <w:rPr>
          <w:rFonts w:ascii="Times New Roman" w:hAnsi="Times New Roman"/>
          <w:color w:val="auto"/>
          <w:sz w:val="22"/>
        </w:rPr>
        <w:t xml:space="preserve"> mogą być przewożone dowolnymi środkami transportu w sposób zabezpieczony przed przesuwaniem się podczas transportu.</w:t>
      </w:r>
    </w:p>
    <w:p w14:paraId="5D9BE8E7" w14:textId="77777777" w:rsidR="00266264" w:rsidRPr="006B7DC6" w:rsidRDefault="00266264" w:rsidP="00266264">
      <w:pPr>
        <w:rPr>
          <w:rFonts w:ascii="Times New Roman" w:hAnsi="Times New Roman"/>
          <w:b/>
          <w:color w:val="auto"/>
          <w:sz w:val="22"/>
        </w:rPr>
      </w:pPr>
    </w:p>
    <w:p w14:paraId="4142E05A" w14:textId="77777777" w:rsidR="00266264" w:rsidRPr="006B7DC6" w:rsidRDefault="009F3315" w:rsidP="00266264">
      <w:pPr>
        <w:rPr>
          <w:rFonts w:ascii="Times New Roman" w:hAnsi="Times New Roman"/>
          <w:b/>
          <w:color w:val="auto"/>
          <w:sz w:val="22"/>
        </w:rPr>
      </w:pPr>
      <w:r w:rsidRPr="006B7DC6">
        <w:rPr>
          <w:rFonts w:ascii="Times New Roman" w:hAnsi="Times New Roman"/>
          <w:b/>
          <w:color w:val="auto"/>
          <w:sz w:val="22"/>
        </w:rPr>
        <w:t>4.6</w:t>
      </w:r>
      <w:r w:rsidR="00266264" w:rsidRPr="006B7DC6">
        <w:rPr>
          <w:rFonts w:ascii="Times New Roman" w:hAnsi="Times New Roman"/>
          <w:b/>
          <w:color w:val="auto"/>
          <w:sz w:val="22"/>
        </w:rPr>
        <w:t>. TRANSPORT MIESZANKI BETONOWEJ</w:t>
      </w:r>
    </w:p>
    <w:p w14:paraId="3DA5AEE4" w14:textId="77777777" w:rsidR="00266264" w:rsidRDefault="00266264" w:rsidP="00266264">
      <w:pPr>
        <w:rPr>
          <w:rFonts w:ascii="Times New Roman" w:hAnsi="Times New Roman"/>
          <w:color w:val="auto"/>
          <w:sz w:val="22"/>
        </w:rPr>
      </w:pPr>
      <w:r w:rsidRPr="006B7DC6">
        <w:rPr>
          <w:rFonts w:ascii="Times New Roman" w:hAnsi="Times New Roman"/>
          <w:color w:val="auto"/>
          <w:sz w:val="22"/>
        </w:rPr>
        <w:t>Do przewozu mieszanki betonowej Wykonawca zapewni takie środki transportowe, które nie spowodują segregacji składników, zmiany składu mieszanki, zanieczyszczenia mieszanki i obniżenia temperatury przekraczającej granicę określoną w wymaganiach technologicznych.</w:t>
      </w:r>
    </w:p>
    <w:p w14:paraId="4192F0C6" w14:textId="77777777" w:rsidR="00F42F99" w:rsidRDefault="00F42F99" w:rsidP="00266264">
      <w:pPr>
        <w:rPr>
          <w:rFonts w:ascii="Times New Roman" w:hAnsi="Times New Roman"/>
          <w:color w:val="auto"/>
          <w:sz w:val="22"/>
        </w:rPr>
      </w:pPr>
    </w:p>
    <w:p w14:paraId="53503C90" w14:textId="77777777" w:rsidR="00F42F99" w:rsidRPr="006B7DC6" w:rsidRDefault="00F42F99" w:rsidP="00266264">
      <w:pPr>
        <w:rPr>
          <w:rFonts w:ascii="Times New Roman" w:hAnsi="Times New Roman"/>
          <w:color w:val="auto"/>
          <w:sz w:val="22"/>
        </w:rPr>
      </w:pPr>
    </w:p>
    <w:p w14:paraId="183344A3" w14:textId="77777777" w:rsidR="00266264" w:rsidRPr="006B7DC6" w:rsidRDefault="00266264" w:rsidP="00266264">
      <w:pPr>
        <w:rPr>
          <w:rFonts w:ascii="Times New Roman" w:hAnsi="Times New Roman"/>
          <w:b/>
          <w:color w:val="auto"/>
          <w:sz w:val="22"/>
        </w:rPr>
      </w:pPr>
    </w:p>
    <w:p w14:paraId="01DCD299" w14:textId="77777777" w:rsidR="00266264" w:rsidRPr="006B7DC6" w:rsidRDefault="009F3315" w:rsidP="00266264">
      <w:pPr>
        <w:rPr>
          <w:rFonts w:ascii="Times New Roman" w:hAnsi="Times New Roman"/>
          <w:b/>
          <w:color w:val="auto"/>
          <w:sz w:val="22"/>
        </w:rPr>
      </w:pPr>
      <w:r w:rsidRPr="006B7DC6">
        <w:rPr>
          <w:rFonts w:ascii="Times New Roman" w:hAnsi="Times New Roman"/>
          <w:b/>
          <w:color w:val="auto"/>
          <w:sz w:val="22"/>
        </w:rPr>
        <w:t>4.7</w:t>
      </w:r>
      <w:r w:rsidR="00266264" w:rsidRPr="006B7DC6">
        <w:rPr>
          <w:rFonts w:ascii="Times New Roman" w:hAnsi="Times New Roman"/>
          <w:b/>
          <w:color w:val="auto"/>
          <w:sz w:val="22"/>
        </w:rPr>
        <w:t>. TRANSPORT KRUSZYW</w:t>
      </w:r>
    </w:p>
    <w:p w14:paraId="0F87DF99" w14:textId="77777777" w:rsidR="00266264" w:rsidRDefault="00266264" w:rsidP="00266264">
      <w:pPr>
        <w:rPr>
          <w:rFonts w:ascii="Times New Roman" w:hAnsi="Times New Roman"/>
          <w:color w:val="auto"/>
          <w:sz w:val="22"/>
        </w:rPr>
      </w:pPr>
      <w:r w:rsidRPr="006B7DC6">
        <w:rPr>
          <w:rFonts w:ascii="Times New Roman" w:hAnsi="Times New Roman"/>
          <w:color w:val="auto"/>
          <w:sz w:val="22"/>
        </w:rPr>
        <w:t>Kruszywa mogą być przewożone dowolnymi środkami transportu, w sposób zabezpieczający je przed zanieczyszczeniem i nadmiernym zawilgoceniem.</w:t>
      </w:r>
    </w:p>
    <w:p w14:paraId="177C5154" w14:textId="77777777" w:rsidR="006B7DC6" w:rsidRPr="006B7DC6" w:rsidRDefault="006B7DC6" w:rsidP="00266264">
      <w:pPr>
        <w:rPr>
          <w:rFonts w:ascii="Times New Roman" w:hAnsi="Times New Roman"/>
          <w:color w:val="auto"/>
          <w:sz w:val="22"/>
        </w:rPr>
      </w:pPr>
    </w:p>
    <w:p w14:paraId="2331FC63" w14:textId="77777777" w:rsidR="00266264" w:rsidRPr="00CE5EC2" w:rsidRDefault="009F3315" w:rsidP="00266264">
      <w:pPr>
        <w:rPr>
          <w:rFonts w:ascii="Times New Roman" w:hAnsi="Times New Roman"/>
          <w:b/>
          <w:color w:val="auto"/>
          <w:sz w:val="22"/>
        </w:rPr>
      </w:pPr>
      <w:r w:rsidRPr="00CE5EC2">
        <w:rPr>
          <w:rFonts w:ascii="Times New Roman" w:hAnsi="Times New Roman"/>
          <w:b/>
          <w:color w:val="auto"/>
          <w:sz w:val="22"/>
        </w:rPr>
        <w:t>4.8</w:t>
      </w:r>
      <w:r w:rsidR="00266264" w:rsidRPr="00CE5EC2">
        <w:rPr>
          <w:rFonts w:ascii="Times New Roman" w:hAnsi="Times New Roman"/>
          <w:b/>
          <w:color w:val="auto"/>
          <w:sz w:val="22"/>
        </w:rPr>
        <w:t>. TRANSPORT CEMENTU I JEGO PRZECHOWYWANIE</w:t>
      </w:r>
    </w:p>
    <w:p w14:paraId="4FAC142B" w14:textId="77777777" w:rsidR="00266264" w:rsidRPr="00CE5EC2" w:rsidRDefault="00266264" w:rsidP="00266264">
      <w:pPr>
        <w:rPr>
          <w:rFonts w:ascii="Times New Roman" w:hAnsi="Times New Roman"/>
          <w:color w:val="auto"/>
          <w:sz w:val="22"/>
        </w:rPr>
      </w:pPr>
      <w:r w:rsidRPr="00CE5EC2">
        <w:rPr>
          <w:rFonts w:ascii="Times New Roman" w:hAnsi="Times New Roman"/>
          <w:color w:val="auto"/>
          <w:sz w:val="22"/>
        </w:rPr>
        <w:t>Transport cementu i przechowywanie powinny być zgodne z BN-88/6731-08 [16].</w:t>
      </w:r>
    </w:p>
    <w:p w14:paraId="178E83ED" w14:textId="77777777" w:rsidR="00266264" w:rsidRPr="00CE5EC2" w:rsidRDefault="00266264" w:rsidP="00266264">
      <w:pPr>
        <w:rPr>
          <w:rFonts w:ascii="Times New Roman" w:hAnsi="Times New Roman"/>
          <w:b/>
          <w:color w:val="auto"/>
          <w:sz w:val="22"/>
        </w:rPr>
      </w:pPr>
    </w:p>
    <w:p w14:paraId="5167C774" w14:textId="77777777" w:rsidR="00266264" w:rsidRPr="00CE5EC2" w:rsidRDefault="00266264" w:rsidP="00266264">
      <w:pPr>
        <w:rPr>
          <w:rFonts w:ascii="Times New Roman" w:hAnsi="Times New Roman"/>
          <w:b/>
          <w:color w:val="auto"/>
          <w:sz w:val="22"/>
        </w:rPr>
      </w:pPr>
      <w:r w:rsidRPr="00CE5EC2">
        <w:rPr>
          <w:rFonts w:ascii="Times New Roman" w:hAnsi="Times New Roman"/>
          <w:b/>
          <w:color w:val="auto"/>
          <w:sz w:val="22"/>
        </w:rPr>
        <w:t>5. WYKONANIE ROBÓT</w:t>
      </w:r>
    </w:p>
    <w:p w14:paraId="155B9B5D" w14:textId="77777777" w:rsidR="00266264" w:rsidRPr="00CE5EC2" w:rsidRDefault="00266264" w:rsidP="00266264">
      <w:pPr>
        <w:rPr>
          <w:rFonts w:ascii="Times New Roman" w:hAnsi="Times New Roman"/>
          <w:color w:val="auto"/>
          <w:sz w:val="22"/>
        </w:rPr>
      </w:pPr>
    </w:p>
    <w:p w14:paraId="7663F9AD" w14:textId="77777777" w:rsidR="00266264" w:rsidRPr="00CE5EC2" w:rsidRDefault="00266264" w:rsidP="00266264">
      <w:pPr>
        <w:rPr>
          <w:rFonts w:ascii="Times New Roman" w:hAnsi="Times New Roman"/>
          <w:b/>
          <w:color w:val="auto"/>
          <w:sz w:val="22"/>
        </w:rPr>
      </w:pPr>
      <w:r w:rsidRPr="00CE5EC2">
        <w:rPr>
          <w:rFonts w:ascii="Times New Roman" w:hAnsi="Times New Roman"/>
          <w:b/>
          <w:color w:val="auto"/>
          <w:sz w:val="22"/>
        </w:rPr>
        <w:t>5.1. ROBOTY PRZYGOTOWAWCZE</w:t>
      </w:r>
    </w:p>
    <w:p w14:paraId="746E5935" w14:textId="77777777" w:rsidR="00266264" w:rsidRPr="00CE5EC2" w:rsidRDefault="00266264" w:rsidP="00266264">
      <w:pPr>
        <w:rPr>
          <w:rFonts w:ascii="Times New Roman" w:hAnsi="Times New Roman"/>
          <w:color w:val="auto"/>
          <w:sz w:val="22"/>
        </w:rPr>
      </w:pPr>
      <w:r w:rsidRPr="00CE5EC2">
        <w:rPr>
          <w:rFonts w:ascii="Times New Roman" w:hAnsi="Times New Roman"/>
          <w:color w:val="auto"/>
          <w:sz w:val="22"/>
        </w:rPr>
        <w:t>Przed przystąpieniem do robót Wykonawca dokona ich wytyczenia i trwale oznaczy je w terenie za pomocą kołków osiowych, kołków świadków i kołków krawędziowych.</w:t>
      </w:r>
    </w:p>
    <w:p w14:paraId="48612DBB" w14:textId="244D6F49" w:rsidR="00266264" w:rsidRPr="00CE5EC2" w:rsidRDefault="00266264" w:rsidP="00266264">
      <w:pPr>
        <w:rPr>
          <w:rFonts w:ascii="Times New Roman" w:hAnsi="Times New Roman"/>
          <w:color w:val="auto"/>
          <w:sz w:val="22"/>
        </w:rPr>
      </w:pPr>
      <w:r w:rsidRPr="00CE5EC2">
        <w:rPr>
          <w:rFonts w:ascii="Times New Roman" w:hAnsi="Times New Roman"/>
          <w:color w:val="auto"/>
          <w:sz w:val="22"/>
        </w:rPr>
        <w:t>W przypadku niedostatecznej ilości reperów stałych, Wykonawca wbuduje repery tymczasowe (z</w:t>
      </w:r>
      <w:r w:rsidR="001D3661">
        <w:rPr>
          <w:rFonts w:ascii="Times New Roman" w:hAnsi="Times New Roman"/>
          <w:color w:val="auto"/>
          <w:sz w:val="22"/>
        </w:rPr>
        <w:t> </w:t>
      </w:r>
      <w:r w:rsidRPr="00CE5EC2">
        <w:rPr>
          <w:rFonts w:ascii="Times New Roman" w:hAnsi="Times New Roman"/>
          <w:color w:val="auto"/>
          <w:sz w:val="22"/>
        </w:rPr>
        <w:t>rzędnymi sprawdzonymi przez służby geodezyjne), a szkice sytuacyjne reperów i ich rzędne przekaże Inżynierowi.</w:t>
      </w:r>
    </w:p>
    <w:p w14:paraId="532432ED" w14:textId="77777777" w:rsidR="00266264" w:rsidRPr="00CE5EC2" w:rsidRDefault="00266264" w:rsidP="00266264">
      <w:pPr>
        <w:rPr>
          <w:rFonts w:ascii="Times New Roman" w:hAnsi="Times New Roman"/>
          <w:b/>
          <w:color w:val="auto"/>
          <w:sz w:val="22"/>
        </w:rPr>
      </w:pPr>
    </w:p>
    <w:p w14:paraId="2EC29FB1" w14:textId="77777777" w:rsidR="00266264" w:rsidRPr="00CE5EC2" w:rsidRDefault="00266264" w:rsidP="00266264">
      <w:pPr>
        <w:rPr>
          <w:rFonts w:ascii="Times New Roman" w:hAnsi="Times New Roman"/>
          <w:b/>
          <w:color w:val="auto"/>
          <w:sz w:val="22"/>
        </w:rPr>
      </w:pPr>
      <w:r w:rsidRPr="00CE5EC2">
        <w:rPr>
          <w:rFonts w:ascii="Times New Roman" w:hAnsi="Times New Roman"/>
          <w:b/>
          <w:color w:val="auto"/>
          <w:sz w:val="22"/>
        </w:rPr>
        <w:t>5.2. ROBOTY ZIEMNE</w:t>
      </w:r>
    </w:p>
    <w:p w14:paraId="7B750ADC" w14:textId="77777777" w:rsidR="00266264" w:rsidRPr="00CE5EC2" w:rsidRDefault="00266264" w:rsidP="00266264">
      <w:pPr>
        <w:shd w:val="clear" w:color="auto" w:fill="FFFFFF"/>
        <w:rPr>
          <w:rFonts w:ascii="Times New Roman" w:hAnsi="Times New Roman"/>
          <w:color w:val="auto"/>
          <w:sz w:val="22"/>
        </w:rPr>
      </w:pPr>
      <w:r w:rsidRPr="00CE5EC2">
        <w:rPr>
          <w:rFonts w:ascii="Times New Roman" w:hAnsi="Times New Roman"/>
          <w:color w:val="auto"/>
          <w:sz w:val="22"/>
        </w:rPr>
        <w:t xml:space="preserve">Założono wykonanie wykopów pod projektowane rurociągi 20% ręcznie i 80% przy użyciu sprzętu mechanicznego. Wykopy należy wykonać </w:t>
      </w:r>
      <w:proofErr w:type="spellStart"/>
      <w:r w:rsidRPr="00CE5EC2">
        <w:rPr>
          <w:rFonts w:ascii="Times New Roman" w:hAnsi="Times New Roman"/>
          <w:color w:val="auto"/>
          <w:sz w:val="22"/>
        </w:rPr>
        <w:t>wąskoprzestrzenne</w:t>
      </w:r>
      <w:proofErr w:type="spellEnd"/>
      <w:r w:rsidRPr="00CE5EC2">
        <w:rPr>
          <w:rFonts w:ascii="Times New Roman" w:hAnsi="Times New Roman"/>
          <w:color w:val="auto"/>
          <w:sz w:val="22"/>
        </w:rPr>
        <w:t xml:space="preserve"> o ścianach pionowych umocnione szalunkami bądź wypraskami stalowymi ze spadkami podanymi na profilu podłużnym. Przed przystąpieniem do robót należy dokładnie zlokalizować przebieg kolidujących urządzeń podziemnych poprzez wykonanie przekopów kontrolnych. Wykopy należy skuteczne zabezpieczyć i oznakować.</w:t>
      </w:r>
    </w:p>
    <w:p w14:paraId="542E97A7" w14:textId="3B681903" w:rsidR="00266264" w:rsidRPr="00CE5EC2" w:rsidRDefault="00266264" w:rsidP="00266264">
      <w:pPr>
        <w:rPr>
          <w:rFonts w:ascii="Times New Roman" w:hAnsi="Times New Roman"/>
          <w:color w:val="auto"/>
          <w:sz w:val="22"/>
        </w:rPr>
      </w:pPr>
      <w:r w:rsidRPr="00CE5EC2">
        <w:rPr>
          <w:rFonts w:ascii="Times New Roman" w:hAnsi="Times New Roman"/>
          <w:color w:val="auto"/>
          <w:sz w:val="22"/>
        </w:rPr>
        <w:t>Wydobyty grunt z wykopu zostanie użyty do zasypki, a brakujące ilości mas ziemnych do zasypki należy dowie</w:t>
      </w:r>
      <w:r w:rsidR="00CE5EC2" w:rsidRPr="00CE5EC2">
        <w:rPr>
          <w:rFonts w:ascii="Times New Roman" w:hAnsi="Times New Roman"/>
          <w:color w:val="auto"/>
          <w:sz w:val="22"/>
        </w:rPr>
        <w:t>ź</w:t>
      </w:r>
      <w:r w:rsidRPr="00CE5EC2">
        <w:rPr>
          <w:rFonts w:ascii="Times New Roman" w:hAnsi="Times New Roman"/>
          <w:color w:val="auto"/>
          <w:sz w:val="22"/>
        </w:rPr>
        <w:t>ć.</w:t>
      </w:r>
    </w:p>
    <w:p w14:paraId="1A7CB3B8" w14:textId="49B30994" w:rsidR="00266264" w:rsidRPr="00CE5EC2" w:rsidRDefault="00266264" w:rsidP="00266264">
      <w:pPr>
        <w:rPr>
          <w:rFonts w:ascii="Times New Roman" w:hAnsi="Times New Roman"/>
          <w:color w:val="auto"/>
          <w:sz w:val="22"/>
        </w:rPr>
      </w:pPr>
      <w:r w:rsidRPr="00CE5EC2">
        <w:rPr>
          <w:rFonts w:ascii="Times New Roman" w:hAnsi="Times New Roman"/>
          <w:color w:val="auto"/>
          <w:sz w:val="22"/>
        </w:rPr>
        <w:t xml:space="preserve">Dno wykopu powinno być równe i wykonane ze spadkiem ustalonym w dokumentacji projektowej, przy czym dno wykopu Wykonawca wykona na poziomie wyższym od rzędnej projektowanej o </w:t>
      </w:r>
      <w:smartTag w:uri="urn:schemas-microsoft-com:office:smarttags" w:element="metricconverter">
        <w:smartTagPr>
          <w:attr w:name="ProductID" w:val="0,20 m"/>
        </w:smartTagPr>
        <w:r w:rsidRPr="00CE5EC2">
          <w:rPr>
            <w:rFonts w:ascii="Times New Roman" w:hAnsi="Times New Roman"/>
            <w:color w:val="auto"/>
            <w:sz w:val="22"/>
          </w:rPr>
          <w:t>0,20 m</w:t>
        </w:r>
      </w:smartTag>
      <w:r w:rsidRPr="00CE5EC2">
        <w:rPr>
          <w:rFonts w:ascii="Times New Roman" w:hAnsi="Times New Roman"/>
          <w:color w:val="auto"/>
          <w:sz w:val="22"/>
        </w:rPr>
        <w:t xml:space="preserve">. Zdjęcie pozostawionej warstwy </w:t>
      </w:r>
      <w:smartTag w:uri="urn:schemas-microsoft-com:office:smarttags" w:element="metricconverter">
        <w:smartTagPr>
          <w:attr w:name="ProductID" w:val="0,20 m"/>
        </w:smartTagPr>
        <w:r w:rsidRPr="00CE5EC2">
          <w:rPr>
            <w:rFonts w:ascii="Times New Roman" w:hAnsi="Times New Roman"/>
            <w:color w:val="auto"/>
            <w:sz w:val="22"/>
          </w:rPr>
          <w:t>0,20 m</w:t>
        </w:r>
      </w:smartTag>
      <w:r w:rsidRPr="00CE5EC2">
        <w:rPr>
          <w:rFonts w:ascii="Times New Roman" w:hAnsi="Times New Roman"/>
          <w:color w:val="auto"/>
          <w:sz w:val="22"/>
        </w:rPr>
        <w:t xml:space="preserve"> gruntu powinno być wykonane bezpośrednio przed ułożeniem przewodów rurowych. Zdjęcie tej warstwy Wykonawca wykona ręcznie lub w sposób uzgodniony z</w:t>
      </w:r>
      <w:r w:rsidR="001D3661">
        <w:rPr>
          <w:rFonts w:ascii="Times New Roman" w:hAnsi="Times New Roman"/>
          <w:color w:val="auto"/>
          <w:sz w:val="22"/>
        </w:rPr>
        <w:t> </w:t>
      </w:r>
      <w:r w:rsidRPr="00CE5EC2">
        <w:rPr>
          <w:rFonts w:ascii="Times New Roman" w:hAnsi="Times New Roman"/>
          <w:color w:val="auto"/>
          <w:sz w:val="22"/>
        </w:rPr>
        <w:t xml:space="preserve"> Inżynierem.</w:t>
      </w:r>
    </w:p>
    <w:p w14:paraId="3D074959" w14:textId="77777777" w:rsidR="00266264" w:rsidRPr="00CE5EC2" w:rsidRDefault="00266264" w:rsidP="00266264">
      <w:pPr>
        <w:rPr>
          <w:rFonts w:ascii="Times New Roman" w:hAnsi="Times New Roman"/>
          <w:color w:val="auto"/>
          <w:sz w:val="22"/>
        </w:rPr>
      </w:pPr>
    </w:p>
    <w:p w14:paraId="5B95BB50" w14:textId="77777777" w:rsidR="00266264" w:rsidRPr="00CE5EC2" w:rsidRDefault="00062F61" w:rsidP="00266264">
      <w:pPr>
        <w:rPr>
          <w:rFonts w:ascii="Times New Roman" w:hAnsi="Times New Roman"/>
          <w:b/>
          <w:color w:val="auto"/>
          <w:sz w:val="22"/>
        </w:rPr>
      </w:pPr>
      <w:r w:rsidRPr="00CE5EC2">
        <w:rPr>
          <w:rFonts w:ascii="Times New Roman" w:hAnsi="Times New Roman"/>
          <w:b/>
          <w:color w:val="auto"/>
          <w:sz w:val="22"/>
        </w:rPr>
        <w:t>5.3. PRZYGOTOWANIE PODŁOŻA</w:t>
      </w:r>
    </w:p>
    <w:p w14:paraId="1A3FE00E" w14:textId="77777777" w:rsidR="00266264" w:rsidRPr="00CE5EC2" w:rsidRDefault="00266264" w:rsidP="00266264">
      <w:pPr>
        <w:rPr>
          <w:rFonts w:ascii="Times New Roman" w:hAnsi="Times New Roman"/>
          <w:color w:val="auto"/>
          <w:sz w:val="22"/>
        </w:rPr>
      </w:pPr>
      <w:r w:rsidRPr="00CE5EC2">
        <w:rPr>
          <w:rFonts w:ascii="Times New Roman" w:hAnsi="Times New Roman"/>
          <w:color w:val="auto"/>
          <w:sz w:val="22"/>
        </w:rPr>
        <w:t xml:space="preserve">Jako podłoże pod rurociąg należy wykonać podsypkę piaskową grub. </w:t>
      </w:r>
      <w:smartTag w:uri="urn:schemas-microsoft-com:office:smarttags" w:element="metricconverter">
        <w:smartTagPr>
          <w:attr w:name="ProductID" w:val="15 cm"/>
        </w:smartTagPr>
        <w:r w:rsidRPr="00CE5EC2">
          <w:rPr>
            <w:rFonts w:ascii="Times New Roman" w:hAnsi="Times New Roman"/>
            <w:color w:val="auto"/>
            <w:sz w:val="22"/>
          </w:rPr>
          <w:t>15 cm</w:t>
        </w:r>
      </w:smartTag>
      <w:r w:rsidRPr="00CE5EC2">
        <w:rPr>
          <w:rFonts w:ascii="Times New Roman" w:hAnsi="Times New Roman"/>
          <w:color w:val="auto"/>
          <w:sz w:val="22"/>
        </w:rPr>
        <w:t>.</w:t>
      </w:r>
    </w:p>
    <w:p w14:paraId="1F833375" w14:textId="77777777" w:rsidR="00266264" w:rsidRPr="00CE5EC2" w:rsidRDefault="00266264" w:rsidP="00266264">
      <w:pPr>
        <w:rPr>
          <w:rFonts w:ascii="Times New Roman" w:hAnsi="Times New Roman"/>
          <w:b/>
          <w:color w:val="auto"/>
          <w:sz w:val="22"/>
        </w:rPr>
      </w:pPr>
    </w:p>
    <w:p w14:paraId="0759D617" w14:textId="77777777" w:rsidR="00266264" w:rsidRPr="00CE5EC2" w:rsidRDefault="00266264" w:rsidP="00266264">
      <w:pPr>
        <w:rPr>
          <w:rFonts w:ascii="Times New Roman" w:hAnsi="Times New Roman"/>
          <w:b/>
          <w:color w:val="auto"/>
          <w:sz w:val="22"/>
        </w:rPr>
      </w:pPr>
      <w:r w:rsidRPr="00CE5EC2">
        <w:rPr>
          <w:rFonts w:ascii="Times New Roman" w:hAnsi="Times New Roman"/>
          <w:b/>
          <w:color w:val="auto"/>
          <w:sz w:val="22"/>
        </w:rPr>
        <w:t>5.4. ROBOTY MONTAŻOWE</w:t>
      </w:r>
    </w:p>
    <w:p w14:paraId="1C76E7E1" w14:textId="77777777" w:rsidR="00266264" w:rsidRPr="00CE5EC2" w:rsidRDefault="00266264" w:rsidP="00266264">
      <w:pPr>
        <w:rPr>
          <w:rFonts w:ascii="Times New Roman" w:hAnsi="Times New Roman"/>
          <w:color w:val="auto"/>
          <w:sz w:val="22"/>
        </w:rPr>
      </w:pPr>
      <w:r w:rsidRPr="00CE5EC2">
        <w:rPr>
          <w:rFonts w:ascii="Times New Roman" w:hAnsi="Times New Roman"/>
          <w:color w:val="auto"/>
          <w:sz w:val="22"/>
        </w:rPr>
        <w:t>Jeżeli dokumentacja projektowa nie stanowi inaczej, to spadki i głębokość posadowienia rurociągu powinny spełniać poniższe warunki:</w:t>
      </w:r>
    </w:p>
    <w:p w14:paraId="18AA6D12" w14:textId="77777777" w:rsidR="00266264" w:rsidRPr="00CE5EC2" w:rsidRDefault="00266264" w:rsidP="00266264">
      <w:pPr>
        <w:rPr>
          <w:rFonts w:ascii="Times New Roman" w:hAnsi="Times New Roman"/>
          <w:color w:val="auto"/>
          <w:sz w:val="22"/>
        </w:rPr>
      </w:pPr>
      <w:r w:rsidRPr="00CE5EC2">
        <w:rPr>
          <w:rFonts w:ascii="Times New Roman" w:hAnsi="Times New Roman"/>
          <w:color w:val="auto"/>
          <w:sz w:val="22"/>
        </w:rPr>
        <w:t>-najmniejsze spadki kanałów powinny zapewnić dopuszczalne minimalne prędkości przepływu, tj. od 0,6 do 0,8 m/s. Spadki te nie mogą być jednak mniejsze:</w:t>
      </w:r>
    </w:p>
    <w:p w14:paraId="5D270635" w14:textId="77777777" w:rsidR="00266264" w:rsidRPr="00CE5EC2" w:rsidRDefault="00266264" w:rsidP="00266264">
      <w:pPr>
        <w:rPr>
          <w:rFonts w:ascii="Times New Roman" w:hAnsi="Times New Roman"/>
          <w:color w:val="auto"/>
          <w:sz w:val="22"/>
        </w:rPr>
      </w:pPr>
      <w:r w:rsidRPr="00CE5EC2">
        <w:rPr>
          <w:rFonts w:ascii="Times New Roman" w:hAnsi="Times New Roman"/>
          <w:color w:val="auto"/>
          <w:sz w:val="22"/>
        </w:rPr>
        <w:t>-      dla przykanalików o średnicy do 0,2 m – 10,0 ‰,</w:t>
      </w:r>
    </w:p>
    <w:p w14:paraId="3D2601B6" w14:textId="77777777" w:rsidR="00266264" w:rsidRPr="00CE5EC2" w:rsidRDefault="00266264" w:rsidP="00266264">
      <w:pPr>
        <w:rPr>
          <w:rFonts w:ascii="Times New Roman" w:hAnsi="Times New Roman"/>
          <w:color w:val="auto"/>
          <w:sz w:val="22"/>
        </w:rPr>
      </w:pPr>
      <w:r w:rsidRPr="00CE5EC2">
        <w:rPr>
          <w:rFonts w:ascii="Times New Roman" w:hAnsi="Times New Roman"/>
          <w:color w:val="auto"/>
          <w:sz w:val="22"/>
        </w:rPr>
        <w:t>-      dla kanałów o średnicy do 0,25 m – 4,0 ‰,</w:t>
      </w:r>
    </w:p>
    <w:p w14:paraId="761C7084" w14:textId="77777777" w:rsidR="00266264" w:rsidRPr="00CE5EC2" w:rsidRDefault="00266264" w:rsidP="00266264">
      <w:pPr>
        <w:rPr>
          <w:rFonts w:ascii="Times New Roman" w:hAnsi="Times New Roman"/>
          <w:color w:val="auto"/>
          <w:sz w:val="22"/>
        </w:rPr>
      </w:pPr>
      <w:r w:rsidRPr="00CE5EC2">
        <w:rPr>
          <w:rFonts w:ascii="Times New Roman" w:hAnsi="Times New Roman"/>
          <w:color w:val="auto"/>
          <w:sz w:val="22"/>
        </w:rPr>
        <w:t>-      dla kanałów o średnicy do 0,5 m – 2,0 ‰,</w:t>
      </w:r>
    </w:p>
    <w:p w14:paraId="3C156A25" w14:textId="77777777" w:rsidR="00266264" w:rsidRPr="00CE5EC2" w:rsidRDefault="00266264" w:rsidP="00266264">
      <w:pPr>
        <w:rPr>
          <w:rFonts w:ascii="Times New Roman" w:hAnsi="Times New Roman"/>
          <w:color w:val="auto"/>
          <w:sz w:val="22"/>
        </w:rPr>
      </w:pPr>
      <w:r w:rsidRPr="00CE5EC2">
        <w:rPr>
          <w:rFonts w:ascii="Times New Roman" w:hAnsi="Times New Roman"/>
          <w:color w:val="auto"/>
          <w:sz w:val="22"/>
        </w:rPr>
        <w:t>Rurę układa się „pod spad” kanału na przygotowanym podłożu.</w:t>
      </w:r>
    </w:p>
    <w:p w14:paraId="1C95E064" w14:textId="77777777" w:rsidR="00266264" w:rsidRPr="00CE5EC2" w:rsidRDefault="00266264" w:rsidP="00266264">
      <w:pPr>
        <w:rPr>
          <w:rFonts w:ascii="Times New Roman" w:hAnsi="Times New Roman"/>
          <w:b/>
          <w:color w:val="auto"/>
          <w:sz w:val="22"/>
        </w:rPr>
      </w:pPr>
    </w:p>
    <w:p w14:paraId="3CCE12BA" w14:textId="77777777" w:rsidR="00266264" w:rsidRPr="00CE5EC2" w:rsidRDefault="00266264" w:rsidP="00266264">
      <w:pPr>
        <w:rPr>
          <w:rFonts w:ascii="Times New Roman" w:hAnsi="Times New Roman"/>
          <w:color w:val="auto"/>
          <w:sz w:val="22"/>
        </w:rPr>
      </w:pPr>
      <w:r w:rsidRPr="00CE5EC2">
        <w:rPr>
          <w:rFonts w:ascii="Times New Roman" w:hAnsi="Times New Roman"/>
          <w:b/>
          <w:color w:val="auto"/>
          <w:sz w:val="22"/>
        </w:rPr>
        <w:t>5.5.1. RURY KANAŁOWE</w:t>
      </w:r>
    </w:p>
    <w:p w14:paraId="48B13E77" w14:textId="77777777" w:rsidR="00266264" w:rsidRPr="00CE5EC2" w:rsidRDefault="00266264" w:rsidP="00266264">
      <w:pPr>
        <w:rPr>
          <w:rFonts w:ascii="Times New Roman" w:hAnsi="Times New Roman"/>
          <w:color w:val="auto"/>
          <w:sz w:val="22"/>
        </w:rPr>
      </w:pPr>
      <w:r w:rsidRPr="00CE5EC2">
        <w:rPr>
          <w:rFonts w:ascii="Times New Roman" w:hAnsi="Times New Roman"/>
          <w:color w:val="auto"/>
          <w:sz w:val="22"/>
        </w:rPr>
        <w:t>Roboty ziemne związane z budową kanalizacji z rur kanałowych PVC lub PP powinny być prowadzone w zasadzie zgodnie z przepisami zawartymi w PN-83/8836-0 „Przewody podziemne. Roboty ziemne. Wymagania i badania przy odbiorze” w powiązaniu z PN-86/B-02480. „Grunty budowlane. Podział, nazwy, symbole i określenia"”K.R.III.p.3.1.</w:t>
      </w:r>
    </w:p>
    <w:p w14:paraId="52B62D5A" w14:textId="7744C671" w:rsidR="00266264" w:rsidRPr="00CE5EC2" w:rsidRDefault="00266264" w:rsidP="00266264">
      <w:pPr>
        <w:rPr>
          <w:rFonts w:ascii="Times New Roman" w:hAnsi="Times New Roman"/>
          <w:color w:val="auto"/>
          <w:sz w:val="22"/>
        </w:rPr>
      </w:pPr>
      <w:r w:rsidRPr="00CE5EC2">
        <w:rPr>
          <w:rFonts w:ascii="Times New Roman" w:hAnsi="Times New Roman"/>
          <w:color w:val="auto"/>
          <w:sz w:val="22"/>
        </w:rPr>
        <w:t>Generalną zasadą w nawiązaniu do wymagań bhp jest, aby przy głębokościach większych niż 1</w:t>
      </w:r>
      <w:r w:rsidR="00CE5EC2" w:rsidRPr="00CE5EC2">
        <w:rPr>
          <w:rFonts w:ascii="Times New Roman" w:hAnsi="Times New Roman"/>
          <w:color w:val="auto"/>
          <w:sz w:val="22"/>
        </w:rPr>
        <w:t>,</w:t>
      </w:r>
      <w:r w:rsidRPr="00CE5EC2">
        <w:rPr>
          <w:rFonts w:ascii="Times New Roman" w:hAnsi="Times New Roman"/>
          <w:color w:val="auto"/>
          <w:sz w:val="22"/>
        </w:rPr>
        <w:t xml:space="preserve">0 m, wszystkie wykopy </w:t>
      </w:r>
      <w:proofErr w:type="spellStart"/>
      <w:r w:rsidRPr="00CE5EC2">
        <w:rPr>
          <w:rFonts w:ascii="Times New Roman" w:hAnsi="Times New Roman"/>
          <w:color w:val="auto"/>
          <w:sz w:val="22"/>
        </w:rPr>
        <w:t>wąskoprzestrzenne</w:t>
      </w:r>
      <w:proofErr w:type="spellEnd"/>
      <w:r w:rsidRPr="00CE5EC2">
        <w:rPr>
          <w:rFonts w:ascii="Times New Roman" w:hAnsi="Times New Roman"/>
          <w:color w:val="auto"/>
          <w:sz w:val="22"/>
        </w:rPr>
        <w:t xml:space="preserve"> posiadały pionowe ściany odeskowane rozparte, przy czym przy gruntach suchych i półzwartych dopuszcza się deskowanie ażurowe nieszczelne.</w:t>
      </w:r>
    </w:p>
    <w:p w14:paraId="31F6B288" w14:textId="692D0588" w:rsidR="00266264" w:rsidRPr="00CE5EC2" w:rsidRDefault="00266264" w:rsidP="00266264">
      <w:pPr>
        <w:rPr>
          <w:rFonts w:ascii="Times New Roman" w:hAnsi="Times New Roman"/>
          <w:color w:val="auto"/>
          <w:sz w:val="22"/>
        </w:rPr>
      </w:pPr>
      <w:r w:rsidRPr="00CE5EC2">
        <w:rPr>
          <w:rFonts w:ascii="Times New Roman" w:hAnsi="Times New Roman"/>
          <w:color w:val="auto"/>
          <w:sz w:val="22"/>
        </w:rPr>
        <w:t>Podstawowym złączem rur kanałowych z PCV</w:t>
      </w:r>
      <w:r w:rsidR="00CE5EC2" w:rsidRPr="00CE5EC2">
        <w:rPr>
          <w:rFonts w:ascii="Times New Roman" w:hAnsi="Times New Roman"/>
          <w:color w:val="auto"/>
          <w:sz w:val="22"/>
        </w:rPr>
        <w:t>, PP</w:t>
      </w:r>
      <w:r w:rsidRPr="00CE5EC2">
        <w:rPr>
          <w:rFonts w:ascii="Times New Roman" w:hAnsi="Times New Roman"/>
          <w:color w:val="auto"/>
          <w:sz w:val="22"/>
        </w:rPr>
        <w:t xml:space="preserve"> są złącza kielichowe na wcisk z zastosowaniem uszczelek gumowych. Na złączach ze studzienkami kanalizacyjnymi o konstrukcji betonowej, występują przejścia szczelne typu tulejowego z uszczelnieniem gumowym analogicznie jak dla złącz kielichowych rur.</w:t>
      </w:r>
    </w:p>
    <w:p w14:paraId="0ADA630A" w14:textId="77777777" w:rsidR="00CE5EC2" w:rsidRDefault="00CE5EC2" w:rsidP="00266264">
      <w:pPr>
        <w:rPr>
          <w:rFonts w:ascii="Times New Roman" w:hAnsi="Times New Roman"/>
          <w:color w:val="auto"/>
          <w:sz w:val="22"/>
          <w:highlight w:val="yellow"/>
        </w:rPr>
      </w:pPr>
    </w:p>
    <w:p w14:paraId="0F541012" w14:textId="77777777" w:rsidR="00266264" w:rsidRPr="00CE5EC2" w:rsidRDefault="00266264" w:rsidP="00266264">
      <w:pPr>
        <w:rPr>
          <w:rFonts w:ascii="Times New Roman" w:hAnsi="Times New Roman"/>
          <w:b/>
          <w:color w:val="auto"/>
          <w:sz w:val="22"/>
        </w:rPr>
      </w:pPr>
      <w:r w:rsidRPr="00CE5EC2">
        <w:rPr>
          <w:rFonts w:ascii="Times New Roman" w:hAnsi="Times New Roman"/>
          <w:b/>
          <w:color w:val="auto"/>
          <w:sz w:val="22"/>
        </w:rPr>
        <w:t>5.5.2. PRZYKANALIKI</w:t>
      </w:r>
    </w:p>
    <w:p w14:paraId="26F93963" w14:textId="77777777" w:rsidR="00266264" w:rsidRPr="00CE5EC2" w:rsidRDefault="00266264" w:rsidP="00266264">
      <w:pPr>
        <w:rPr>
          <w:rFonts w:ascii="Times New Roman" w:hAnsi="Times New Roman"/>
          <w:color w:val="auto"/>
          <w:sz w:val="22"/>
        </w:rPr>
      </w:pPr>
      <w:r w:rsidRPr="00CE5EC2">
        <w:rPr>
          <w:rFonts w:ascii="Times New Roman" w:hAnsi="Times New Roman"/>
          <w:color w:val="auto"/>
          <w:sz w:val="22"/>
        </w:rPr>
        <w:t>Jeżeli dokumentacja projektowa nie stanowi inaczej to przy wykonywaniu przykanalików należy przestrzegać następujących zasad:</w:t>
      </w:r>
    </w:p>
    <w:p w14:paraId="421B634E" w14:textId="77777777" w:rsidR="00266264" w:rsidRPr="00CE5EC2" w:rsidRDefault="00266264" w:rsidP="00266264">
      <w:pPr>
        <w:rPr>
          <w:rFonts w:ascii="Times New Roman" w:hAnsi="Times New Roman"/>
          <w:color w:val="auto"/>
          <w:sz w:val="22"/>
        </w:rPr>
      </w:pPr>
    </w:p>
    <w:p w14:paraId="2FBD8718" w14:textId="77777777" w:rsidR="00266264" w:rsidRPr="00CE5EC2" w:rsidRDefault="00266264" w:rsidP="00266264">
      <w:pPr>
        <w:numPr>
          <w:ilvl w:val="0"/>
          <w:numId w:val="8"/>
        </w:numPr>
        <w:rPr>
          <w:rFonts w:ascii="Times New Roman" w:hAnsi="Times New Roman"/>
          <w:color w:val="auto"/>
          <w:sz w:val="22"/>
        </w:rPr>
      </w:pPr>
      <w:r w:rsidRPr="00CE5EC2">
        <w:rPr>
          <w:rFonts w:ascii="Times New Roman" w:hAnsi="Times New Roman"/>
          <w:color w:val="auto"/>
          <w:sz w:val="22"/>
        </w:rPr>
        <w:t xml:space="preserve">trasa </w:t>
      </w:r>
      <w:proofErr w:type="spellStart"/>
      <w:r w:rsidRPr="00CE5EC2">
        <w:rPr>
          <w:rFonts w:ascii="Times New Roman" w:hAnsi="Times New Roman"/>
          <w:color w:val="auto"/>
          <w:sz w:val="22"/>
        </w:rPr>
        <w:t>przykanalika</w:t>
      </w:r>
      <w:proofErr w:type="spellEnd"/>
      <w:r w:rsidRPr="00CE5EC2">
        <w:rPr>
          <w:rFonts w:ascii="Times New Roman" w:hAnsi="Times New Roman"/>
          <w:color w:val="auto"/>
          <w:sz w:val="22"/>
        </w:rPr>
        <w:t xml:space="preserve"> powinna być prosta, bez załamań w planie i pionie </w:t>
      </w:r>
    </w:p>
    <w:p w14:paraId="14F482CE" w14:textId="77777777" w:rsidR="00266264" w:rsidRPr="00CE5EC2" w:rsidRDefault="00266264" w:rsidP="00266264">
      <w:pPr>
        <w:numPr>
          <w:ilvl w:val="0"/>
          <w:numId w:val="8"/>
        </w:numPr>
        <w:rPr>
          <w:rFonts w:ascii="Times New Roman" w:hAnsi="Times New Roman"/>
          <w:color w:val="auto"/>
          <w:sz w:val="22"/>
        </w:rPr>
      </w:pPr>
      <w:r w:rsidRPr="00CE5EC2">
        <w:rPr>
          <w:rFonts w:ascii="Times New Roman" w:hAnsi="Times New Roman"/>
          <w:color w:val="auto"/>
          <w:sz w:val="22"/>
        </w:rPr>
        <w:t xml:space="preserve">przekrój przewodu </w:t>
      </w:r>
      <w:proofErr w:type="spellStart"/>
      <w:r w:rsidRPr="00CE5EC2">
        <w:rPr>
          <w:rFonts w:ascii="Times New Roman" w:hAnsi="Times New Roman"/>
          <w:color w:val="auto"/>
          <w:sz w:val="22"/>
        </w:rPr>
        <w:t>przykanalika</w:t>
      </w:r>
      <w:proofErr w:type="spellEnd"/>
      <w:r w:rsidRPr="00CE5EC2">
        <w:rPr>
          <w:rFonts w:ascii="Times New Roman" w:hAnsi="Times New Roman"/>
          <w:color w:val="auto"/>
          <w:sz w:val="22"/>
        </w:rPr>
        <w:t xml:space="preserve"> powinien wynosić </w:t>
      </w:r>
      <w:smartTag w:uri="urn:schemas-microsoft-com:office:smarttags" w:element="metricconverter">
        <w:smartTagPr>
          <w:attr w:name="ProductID" w:val="0,20 m"/>
        </w:smartTagPr>
        <w:r w:rsidRPr="00CE5EC2">
          <w:rPr>
            <w:rFonts w:ascii="Times New Roman" w:hAnsi="Times New Roman"/>
            <w:color w:val="auto"/>
            <w:sz w:val="22"/>
          </w:rPr>
          <w:t>0,20 m</w:t>
        </w:r>
      </w:smartTag>
      <w:r w:rsidRPr="00CE5EC2">
        <w:rPr>
          <w:rFonts w:ascii="Times New Roman" w:hAnsi="Times New Roman"/>
          <w:color w:val="auto"/>
          <w:sz w:val="22"/>
        </w:rPr>
        <w:t xml:space="preserve"> </w:t>
      </w:r>
    </w:p>
    <w:p w14:paraId="034ADF93" w14:textId="77777777" w:rsidR="00266264" w:rsidRPr="00CE5EC2" w:rsidRDefault="00266264" w:rsidP="00266264">
      <w:pPr>
        <w:numPr>
          <w:ilvl w:val="0"/>
          <w:numId w:val="8"/>
        </w:numPr>
        <w:rPr>
          <w:rFonts w:ascii="Times New Roman" w:hAnsi="Times New Roman"/>
          <w:color w:val="auto"/>
          <w:sz w:val="22"/>
        </w:rPr>
      </w:pPr>
      <w:r w:rsidRPr="00CE5EC2">
        <w:rPr>
          <w:rFonts w:ascii="Times New Roman" w:hAnsi="Times New Roman"/>
          <w:color w:val="auto"/>
          <w:sz w:val="22"/>
        </w:rPr>
        <w:t xml:space="preserve">długość </w:t>
      </w:r>
      <w:proofErr w:type="spellStart"/>
      <w:r w:rsidRPr="00CE5EC2">
        <w:rPr>
          <w:rFonts w:ascii="Times New Roman" w:hAnsi="Times New Roman"/>
          <w:color w:val="auto"/>
          <w:sz w:val="22"/>
        </w:rPr>
        <w:t>przykanalika</w:t>
      </w:r>
      <w:proofErr w:type="spellEnd"/>
      <w:r w:rsidRPr="00CE5EC2">
        <w:rPr>
          <w:rFonts w:ascii="Times New Roman" w:hAnsi="Times New Roman"/>
          <w:color w:val="auto"/>
          <w:sz w:val="22"/>
        </w:rPr>
        <w:t xml:space="preserve"> od studzienki ściekowej (wpustu ulicznego) do kanału lub studzienki rewizyjnej połączeniowej nie powinna przekraczać </w:t>
      </w:r>
      <w:smartTag w:uri="urn:schemas-microsoft-com:office:smarttags" w:element="metricconverter">
        <w:smartTagPr>
          <w:attr w:name="ProductID" w:val="24 m"/>
        </w:smartTagPr>
        <w:r w:rsidRPr="00CE5EC2">
          <w:rPr>
            <w:rFonts w:ascii="Times New Roman" w:hAnsi="Times New Roman"/>
            <w:color w:val="auto"/>
            <w:sz w:val="22"/>
          </w:rPr>
          <w:t>24 m</w:t>
        </w:r>
      </w:smartTag>
      <w:r w:rsidRPr="00CE5EC2">
        <w:rPr>
          <w:rFonts w:ascii="Times New Roman" w:hAnsi="Times New Roman"/>
          <w:color w:val="auto"/>
          <w:sz w:val="22"/>
        </w:rPr>
        <w:t>,</w:t>
      </w:r>
    </w:p>
    <w:p w14:paraId="6A6FA97F" w14:textId="77777777" w:rsidR="00266264" w:rsidRPr="00CE5EC2" w:rsidRDefault="00266264" w:rsidP="00266264">
      <w:pPr>
        <w:numPr>
          <w:ilvl w:val="0"/>
          <w:numId w:val="8"/>
        </w:numPr>
        <w:rPr>
          <w:rFonts w:ascii="Times New Roman" w:hAnsi="Times New Roman"/>
          <w:color w:val="auto"/>
          <w:sz w:val="22"/>
        </w:rPr>
      </w:pPr>
      <w:r w:rsidRPr="00CE5EC2">
        <w:rPr>
          <w:rFonts w:ascii="Times New Roman" w:hAnsi="Times New Roman"/>
          <w:color w:val="auto"/>
          <w:sz w:val="22"/>
        </w:rPr>
        <w:t xml:space="preserve">włączenie </w:t>
      </w:r>
      <w:proofErr w:type="spellStart"/>
      <w:r w:rsidRPr="00CE5EC2">
        <w:rPr>
          <w:rFonts w:ascii="Times New Roman" w:hAnsi="Times New Roman"/>
          <w:color w:val="auto"/>
          <w:sz w:val="22"/>
        </w:rPr>
        <w:t>przykanalika</w:t>
      </w:r>
      <w:proofErr w:type="spellEnd"/>
      <w:r w:rsidRPr="00CE5EC2">
        <w:rPr>
          <w:rFonts w:ascii="Times New Roman" w:hAnsi="Times New Roman"/>
          <w:color w:val="auto"/>
          <w:sz w:val="22"/>
        </w:rPr>
        <w:t xml:space="preserve"> do kanału może być wykonane za pośrednictwem studzienki rewizyjnej, </w:t>
      </w:r>
    </w:p>
    <w:p w14:paraId="58C65597" w14:textId="77777777" w:rsidR="00266264" w:rsidRPr="00CE5EC2" w:rsidRDefault="00266264" w:rsidP="00266264">
      <w:pPr>
        <w:numPr>
          <w:ilvl w:val="0"/>
          <w:numId w:val="8"/>
        </w:numPr>
        <w:rPr>
          <w:rFonts w:ascii="Times New Roman" w:hAnsi="Times New Roman"/>
          <w:color w:val="auto"/>
          <w:sz w:val="22"/>
        </w:rPr>
      </w:pPr>
      <w:r w:rsidRPr="00CE5EC2">
        <w:rPr>
          <w:rFonts w:ascii="Times New Roman" w:hAnsi="Times New Roman"/>
          <w:color w:val="auto"/>
          <w:sz w:val="22"/>
        </w:rPr>
        <w:t>spadki przykanalików powinny wynosić od min. 20 ‰ do max. 400 ‰ z tym, że przy spadkach większych od 250 ‰ należy stosować rury żeliwne,</w:t>
      </w:r>
    </w:p>
    <w:p w14:paraId="4BCE5447" w14:textId="77777777" w:rsidR="00266264" w:rsidRPr="00CE5EC2" w:rsidRDefault="00266264" w:rsidP="00266264">
      <w:pPr>
        <w:numPr>
          <w:ilvl w:val="0"/>
          <w:numId w:val="8"/>
        </w:numPr>
        <w:rPr>
          <w:rFonts w:ascii="Times New Roman" w:hAnsi="Times New Roman"/>
          <w:color w:val="auto"/>
          <w:sz w:val="22"/>
        </w:rPr>
      </w:pPr>
      <w:r w:rsidRPr="00CE5EC2">
        <w:rPr>
          <w:rFonts w:ascii="Times New Roman" w:hAnsi="Times New Roman"/>
          <w:color w:val="auto"/>
          <w:sz w:val="22"/>
        </w:rPr>
        <w:t xml:space="preserve">kierunek trasy </w:t>
      </w:r>
      <w:proofErr w:type="spellStart"/>
      <w:r w:rsidRPr="00CE5EC2">
        <w:rPr>
          <w:rFonts w:ascii="Times New Roman" w:hAnsi="Times New Roman"/>
          <w:color w:val="auto"/>
          <w:sz w:val="22"/>
        </w:rPr>
        <w:t>przykanalika</w:t>
      </w:r>
      <w:proofErr w:type="spellEnd"/>
      <w:r w:rsidRPr="00CE5EC2">
        <w:rPr>
          <w:rFonts w:ascii="Times New Roman" w:hAnsi="Times New Roman"/>
          <w:color w:val="auto"/>
          <w:sz w:val="22"/>
        </w:rPr>
        <w:t xml:space="preserve"> powinien być zgodny z kierunkiem spadku kanału zbiorczego,</w:t>
      </w:r>
    </w:p>
    <w:p w14:paraId="4583FA24" w14:textId="77777777" w:rsidR="00266264" w:rsidRPr="00CE5EC2" w:rsidRDefault="00266264" w:rsidP="00266264">
      <w:pPr>
        <w:numPr>
          <w:ilvl w:val="0"/>
          <w:numId w:val="8"/>
        </w:numPr>
        <w:rPr>
          <w:rFonts w:ascii="Times New Roman" w:hAnsi="Times New Roman"/>
          <w:color w:val="auto"/>
          <w:sz w:val="22"/>
        </w:rPr>
      </w:pPr>
      <w:r w:rsidRPr="00CE5EC2">
        <w:rPr>
          <w:rFonts w:ascii="Times New Roman" w:hAnsi="Times New Roman"/>
          <w:color w:val="auto"/>
          <w:sz w:val="22"/>
        </w:rPr>
        <w:t xml:space="preserve">włączenie </w:t>
      </w:r>
      <w:proofErr w:type="spellStart"/>
      <w:r w:rsidRPr="00CE5EC2">
        <w:rPr>
          <w:rFonts w:ascii="Times New Roman" w:hAnsi="Times New Roman"/>
          <w:color w:val="auto"/>
          <w:sz w:val="22"/>
        </w:rPr>
        <w:t>przykanalika</w:t>
      </w:r>
      <w:proofErr w:type="spellEnd"/>
      <w:r w:rsidRPr="00CE5EC2">
        <w:rPr>
          <w:rFonts w:ascii="Times New Roman" w:hAnsi="Times New Roman"/>
          <w:color w:val="auto"/>
          <w:sz w:val="22"/>
        </w:rPr>
        <w:t xml:space="preserve"> do kanału powinno być wykonane pod kątem min. 45</w:t>
      </w:r>
      <w:r w:rsidRPr="00CE5EC2">
        <w:rPr>
          <w:rFonts w:ascii="Times New Roman" w:hAnsi="Times New Roman"/>
          <w:color w:val="auto"/>
          <w:sz w:val="22"/>
          <w:vertAlign w:val="superscript"/>
        </w:rPr>
        <w:t>0</w:t>
      </w:r>
      <w:r w:rsidRPr="00CE5EC2">
        <w:rPr>
          <w:rFonts w:ascii="Times New Roman" w:hAnsi="Times New Roman"/>
          <w:color w:val="auto"/>
          <w:sz w:val="22"/>
        </w:rPr>
        <w:t>, max. 90</w:t>
      </w:r>
      <w:r w:rsidRPr="00CE5EC2">
        <w:rPr>
          <w:rFonts w:ascii="Times New Roman" w:hAnsi="Times New Roman"/>
          <w:color w:val="auto"/>
          <w:sz w:val="22"/>
          <w:vertAlign w:val="superscript"/>
        </w:rPr>
        <w:t>0</w:t>
      </w:r>
      <w:r w:rsidRPr="00CE5EC2">
        <w:rPr>
          <w:rFonts w:ascii="Times New Roman" w:hAnsi="Times New Roman"/>
          <w:color w:val="auto"/>
          <w:sz w:val="22"/>
        </w:rPr>
        <w:t xml:space="preserve"> (optymalnym 60</w:t>
      </w:r>
      <w:r w:rsidRPr="00CE5EC2">
        <w:rPr>
          <w:rFonts w:ascii="Times New Roman" w:hAnsi="Times New Roman"/>
          <w:color w:val="auto"/>
          <w:sz w:val="22"/>
          <w:vertAlign w:val="superscript"/>
        </w:rPr>
        <w:t>0</w:t>
      </w:r>
      <w:r w:rsidRPr="00CE5EC2">
        <w:rPr>
          <w:rFonts w:ascii="Times New Roman" w:hAnsi="Times New Roman"/>
          <w:color w:val="auto"/>
          <w:sz w:val="22"/>
        </w:rPr>
        <w:t>),</w:t>
      </w:r>
    </w:p>
    <w:p w14:paraId="73200274" w14:textId="77777777" w:rsidR="00266264" w:rsidRPr="00CE5EC2" w:rsidRDefault="00266264" w:rsidP="00266264">
      <w:pPr>
        <w:numPr>
          <w:ilvl w:val="0"/>
          <w:numId w:val="8"/>
        </w:numPr>
        <w:rPr>
          <w:rFonts w:ascii="Times New Roman" w:hAnsi="Times New Roman"/>
          <w:color w:val="auto"/>
          <w:sz w:val="22"/>
        </w:rPr>
      </w:pPr>
      <w:r w:rsidRPr="00CE5EC2">
        <w:rPr>
          <w:rFonts w:ascii="Times New Roman" w:hAnsi="Times New Roman"/>
          <w:color w:val="auto"/>
          <w:sz w:val="22"/>
        </w:rPr>
        <w:t xml:space="preserve">włączenie </w:t>
      </w:r>
      <w:proofErr w:type="spellStart"/>
      <w:r w:rsidRPr="00CE5EC2">
        <w:rPr>
          <w:rFonts w:ascii="Times New Roman" w:hAnsi="Times New Roman"/>
          <w:color w:val="auto"/>
          <w:sz w:val="22"/>
        </w:rPr>
        <w:t>przykanalika</w:t>
      </w:r>
      <w:proofErr w:type="spellEnd"/>
      <w:r w:rsidRPr="00CE5EC2">
        <w:rPr>
          <w:rFonts w:ascii="Times New Roman" w:hAnsi="Times New Roman"/>
          <w:color w:val="auto"/>
          <w:sz w:val="22"/>
        </w:rPr>
        <w:t xml:space="preserve"> do kanału poprzez studzienkę połączeniową należy dokonywać tak, aby wysokość spadku </w:t>
      </w:r>
      <w:proofErr w:type="spellStart"/>
      <w:r w:rsidRPr="00CE5EC2">
        <w:rPr>
          <w:rFonts w:ascii="Times New Roman" w:hAnsi="Times New Roman"/>
          <w:color w:val="auto"/>
          <w:sz w:val="22"/>
        </w:rPr>
        <w:t>przykanalika</w:t>
      </w:r>
      <w:proofErr w:type="spellEnd"/>
      <w:r w:rsidRPr="00CE5EC2">
        <w:rPr>
          <w:rFonts w:ascii="Times New Roman" w:hAnsi="Times New Roman"/>
          <w:color w:val="auto"/>
          <w:sz w:val="22"/>
        </w:rPr>
        <w:t xml:space="preserve"> nad podłogą studzienki wynosiła max. </w:t>
      </w:r>
      <w:smartTag w:uri="urn:schemas-microsoft-com:office:smarttags" w:element="metricconverter">
        <w:smartTagPr>
          <w:attr w:name="ProductID" w:val="50,0 cm"/>
        </w:smartTagPr>
        <w:r w:rsidRPr="00CE5EC2">
          <w:rPr>
            <w:rFonts w:ascii="Times New Roman" w:hAnsi="Times New Roman"/>
            <w:color w:val="auto"/>
            <w:sz w:val="22"/>
          </w:rPr>
          <w:t>50,0 cm</w:t>
        </w:r>
      </w:smartTag>
      <w:r w:rsidRPr="00CE5EC2">
        <w:rPr>
          <w:rFonts w:ascii="Times New Roman" w:hAnsi="Times New Roman"/>
          <w:color w:val="auto"/>
          <w:sz w:val="22"/>
        </w:rPr>
        <w:t xml:space="preserve">. W przypadku konieczności włączenia </w:t>
      </w:r>
      <w:proofErr w:type="spellStart"/>
      <w:r w:rsidRPr="00CE5EC2">
        <w:rPr>
          <w:rFonts w:ascii="Times New Roman" w:hAnsi="Times New Roman"/>
          <w:color w:val="auto"/>
          <w:sz w:val="22"/>
        </w:rPr>
        <w:t>przykanalika</w:t>
      </w:r>
      <w:proofErr w:type="spellEnd"/>
      <w:r w:rsidRPr="00CE5EC2">
        <w:rPr>
          <w:rFonts w:ascii="Times New Roman" w:hAnsi="Times New Roman"/>
          <w:color w:val="auto"/>
          <w:sz w:val="22"/>
        </w:rPr>
        <w:t xml:space="preserve"> na wysokości większej należy stosować przepady (kaskady) umieszczone na zewnątrz poza ścianką studzienki,</w:t>
      </w:r>
    </w:p>
    <w:p w14:paraId="2E0B1201" w14:textId="77777777" w:rsidR="00266264" w:rsidRPr="00CE5EC2" w:rsidRDefault="00266264" w:rsidP="00266264">
      <w:pPr>
        <w:numPr>
          <w:ilvl w:val="0"/>
          <w:numId w:val="8"/>
        </w:numPr>
        <w:rPr>
          <w:rFonts w:ascii="Times New Roman" w:hAnsi="Times New Roman"/>
          <w:color w:val="auto"/>
          <w:sz w:val="22"/>
        </w:rPr>
      </w:pPr>
      <w:r w:rsidRPr="00CE5EC2">
        <w:rPr>
          <w:rFonts w:ascii="Times New Roman" w:hAnsi="Times New Roman"/>
          <w:color w:val="auto"/>
          <w:sz w:val="22"/>
        </w:rPr>
        <w:t xml:space="preserve">włączenia przykanalików z dwóch stron do kanału zbiorczego poprzez wpusty boczne powinny być usytuowane w odległości min. </w:t>
      </w:r>
      <w:smartTag w:uri="urn:schemas-microsoft-com:office:smarttags" w:element="metricconverter">
        <w:smartTagPr>
          <w:attr w:name="ProductID" w:val="1,0 m"/>
        </w:smartTagPr>
        <w:r w:rsidRPr="00CE5EC2">
          <w:rPr>
            <w:rFonts w:ascii="Times New Roman" w:hAnsi="Times New Roman"/>
            <w:color w:val="auto"/>
            <w:sz w:val="22"/>
          </w:rPr>
          <w:t>1,0 m</w:t>
        </w:r>
      </w:smartTag>
      <w:r w:rsidRPr="00CE5EC2">
        <w:rPr>
          <w:rFonts w:ascii="Times New Roman" w:hAnsi="Times New Roman"/>
          <w:color w:val="auto"/>
          <w:sz w:val="22"/>
        </w:rPr>
        <w:t xml:space="preserve"> od siebie.</w:t>
      </w:r>
    </w:p>
    <w:p w14:paraId="79BE7F8F" w14:textId="77777777" w:rsidR="00266264" w:rsidRPr="00CE5EC2" w:rsidRDefault="00266264" w:rsidP="00266264">
      <w:pPr>
        <w:rPr>
          <w:rFonts w:ascii="Times New Roman" w:hAnsi="Times New Roman"/>
          <w:color w:val="auto"/>
          <w:sz w:val="22"/>
        </w:rPr>
      </w:pPr>
    </w:p>
    <w:p w14:paraId="1C3090EE" w14:textId="77777777" w:rsidR="00266264" w:rsidRPr="00CE5EC2" w:rsidRDefault="00266264" w:rsidP="00266264">
      <w:pPr>
        <w:rPr>
          <w:rFonts w:ascii="Times New Roman" w:hAnsi="Times New Roman"/>
          <w:b/>
          <w:color w:val="auto"/>
          <w:sz w:val="22"/>
        </w:rPr>
      </w:pPr>
      <w:r w:rsidRPr="00CE5EC2">
        <w:rPr>
          <w:rFonts w:ascii="Times New Roman" w:hAnsi="Times New Roman"/>
          <w:b/>
          <w:color w:val="auto"/>
          <w:sz w:val="22"/>
        </w:rPr>
        <w:t>5.5.3. STUDZIENKI KANALIZACYJNE BETONOWE</w:t>
      </w:r>
    </w:p>
    <w:p w14:paraId="0E34B73B" w14:textId="77777777" w:rsidR="00266264" w:rsidRPr="00CE5EC2" w:rsidRDefault="00266264" w:rsidP="00266264">
      <w:pPr>
        <w:rPr>
          <w:rFonts w:ascii="Times New Roman" w:hAnsi="Times New Roman"/>
          <w:color w:val="auto"/>
          <w:sz w:val="22"/>
        </w:rPr>
      </w:pPr>
      <w:r w:rsidRPr="00CE5EC2">
        <w:rPr>
          <w:rFonts w:ascii="Times New Roman" w:hAnsi="Times New Roman"/>
          <w:color w:val="auto"/>
          <w:sz w:val="22"/>
        </w:rPr>
        <w:t>Jeżeli dokumentacja projektowa nie stanowi inaczej, to przy wykonywaniu studzienek kanalizacyjnych należy przestrzegać następujących zasad:</w:t>
      </w:r>
    </w:p>
    <w:p w14:paraId="176611D3" w14:textId="0214E44D" w:rsidR="00266264" w:rsidRPr="00CE5EC2" w:rsidRDefault="00266264" w:rsidP="00266264">
      <w:pPr>
        <w:numPr>
          <w:ilvl w:val="0"/>
          <w:numId w:val="8"/>
        </w:numPr>
        <w:rPr>
          <w:rFonts w:ascii="Times New Roman" w:hAnsi="Times New Roman"/>
          <w:color w:val="auto"/>
          <w:sz w:val="22"/>
        </w:rPr>
      </w:pPr>
      <w:r w:rsidRPr="00CE5EC2">
        <w:rPr>
          <w:rFonts w:ascii="Times New Roman" w:hAnsi="Times New Roman"/>
          <w:color w:val="auto"/>
          <w:sz w:val="22"/>
        </w:rPr>
        <w:t>studzienki przelotowe powinny być lokalizowane na odcinkach prostych kanałów</w:t>
      </w:r>
      <w:r w:rsidR="00CE5EC2" w:rsidRPr="00CE5EC2">
        <w:rPr>
          <w:rFonts w:ascii="Times New Roman" w:hAnsi="Times New Roman"/>
          <w:color w:val="auto"/>
          <w:sz w:val="22"/>
        </w:rPr>
        <w:t>,</w:t>
      </w:r>
    </w:p>
    <w:p w14:paraId="41C698C1" w14:textId="77777777" w:rsidR="00266264" w:rsidRPr="00CE5EC2" w:rsidRDefault="00266264" w:rsidP="00266264">
      <w:pPr>
        <w:numPr>
          <w:ilvl w:val="0"/>
          <w:numId w:val="8"/>
        </w:numPr>
        <w:rPr>
          <w:rFonts w:ascii="Times New Roman" w:hAnsi="Times New Roman"/>
          <w:color w:val="auto"/>
          <w:sz w:val="22"/>
        </w:rPr>
      </w:pPr>
      <w:r w:rsidRPr="00CE5EC2">
        <w:rPr>
          <w:rFonts w:ascii="Times New Roman" w:hAnsi="Times New Roman"/>
          <w:color w:val="auto"/>
          <w:sz w:val="22"/>
        </w:rPr>
        <w:t xml:space="preserve">w odpowiednich odległościach (max. </w:t>
      </w:r>
      <w:smartTag w:uri="urn:schemas-microsoft-com:office:smarttags" w:element="metricconverter">
        <w:smartTagPr>
          <w:attr w:name="ProductID" w:val="50 m"/>
        </w:smartTagPr>
        <w:r w:rsidRPr="00CE5EC2">
          <w:rPr>
            <w:rFonts w:ascii="Times New Roman" w:hAnsi="Times New Roman"/>
            <w:color w:val="auto"/>
            <w:sz w:val="22"/>
          </w:rPr>
          <w:t>50 m</w:t>
        </w:r>
      </w:smartTag>
      <w:r w:rsidRPr="00CE5EC2">
        <w:rPr>
          <w:rFonts w:ascii="Times New Roman" w:hAnsi="Times New Roman"/>
          <w:color w:val="auto"/>
          <w:sz w:val="22"/>
        </w:rPr>
        <w:t xml:space="preserve"> przy średnicach kanału do </w:t>
      </w:r>
      <w:smartTag w:uri="urn:schemas-microsoft-com:office:smarttags" w:element="metricconverter">
        <w:smartTagPr>
          <w:attr w:name="ProductID" w:val="0,50 m"/>
        </w:smartTagPr>
        <w:r w:rsidRPr="00CE5EC2">
          <w:rPr>
            <w:rFonts w:ascii="Times New Roman" w:hAnsi="Times New Roman"/>
            <w:color w:val="auto"/>
            <w:sz w:val="22"/>
          </w:rPr>
          <w:t>0,50 m</w:t>
        </w:r>
      </w:smartTag>
      <w:r w:rsidRPr="00CE5EC2">
        <w:rPr>
          <w:rFonts w:ascii="Times New Roman" w:hAnsi="Times New Roman"/>
          <w:color w:val="auto"/>
          <w:sz w:val="22"/>
        </w:rPr>
        <w:t xml:space="preserve"> i </w:t>
      </w:r>
      <w:smartTag w:uri="urn:schemas-microsoft-com:office:smarttags" w:element="metricconverter">
        <w:smartTagPr>
          <w:attr w:name="ProductID" w:val="70 m"/>
        </w:smartTagPr>
        <w:r w:rsidRPr="00CE5EC2">
          <w:rPr>
            <w:rFonts w:ascii="Times New Roman" w:hAnsi="Times New Roman"/>
            <w:color w:val="auto"/>
            <w:sz w:val="22"/>
          </w:rPr>
          <w:t>70 m</w:t>
        </w:r>
      </w:smartTag>
      <w:r w:rsidRPr="00CE5EC2">
        <w:rPr>
          <w:rFonts w:ascii="Times New Roman" w:hAnsi="Times New Roman"/>
          <w:color w:val="auto"/>
          <w:sz w:val="22"/>
        </w:rPr>
        <w:t xml:space="preserve"> przy średnicach powyżej </w:t>
      </w:r>
      <w:smartTag w:uri="urn:schemas-microsoft-com:office:smarttags" w:element="metricconverter">
        <w:smartTagPr>
          <w:attr w:name="ProductID" w:val="0,50 m"/>
        </w:smartTagPr>
        <w:r w:rsidRPr="00CE5EC2">
          <w:rPr>
            <w:rFonts w:ascii="Times New Roman" w:hAnsi="Times New Roman"/>
            <w:color w:val="auto"/>
            <w:sz w:val="22"/>
          </w:rPr>
          <w:t>0,50 m</w:t>
        </w:r>
      </w:smartTag>
      <w:r w:rsidRPr="00CE5EC2">
        <w:rPr>
          <w:rFonts w:ascii="Times New Roman" w:hAnsi="Times New Roman"/>
          <w:color w:val="auto"/>
          <w:sz w:val="22"/>
        </w:rPr>
        <w:t>) lub na zmianie kierunku kanału,</w:t>
      </w:r>
    </w:p>
    <w:p w14:paraId="7ADEFA6D" w14:textId="77777777" w:rsidR="00266264" w:rsidRPr="00CE5EC2" w:rsidRDefault="00266264" w:rsidP="00266264">
      <w:pPr>
        <w:numPr>
          <w:ilvl w:val="0"/>
          <w:numId w:val="8"/>
        </w:numPr>
        <w:rPr>
          <w:rFonts w:ascii="Times New Roman" w:hAnsi="Times New Roman"/>
          <w:color w:val="auto"/>
          <w:sz w:val="22"/>
        </w:rPr>
      </w:pPr>
      <w:r w:rsidRPr="00CE5EC2">
        <w:rPr>
          <w:rFonts w:ascii="Times New Roman" w:hAnsi="Times New Roman"/>
          <w:color w:val="auto"/>
          <w:sz w:val="22"/>
        </w:rPr>
        <w:t>studzienki połączeniowe powinny być lokalizowane na połączeniu jednego lub dwóch kanałów bocznych,</w:t>
      </w:r>
    </w:p>
    <w:p w14:paraId="573A3164" w14:textId="77777777" w:rsidR="00266264" w:rsidRPr="00CE5EC2" w:rsidRDefault="00266264" w:rsidP="00266264">
      <w:pPr>
        <w:numPr>
          <w:ilvl w:val="0"/>
          <w:numId w:val="8"/>
        </w:numPr>
        <w:rPr>
          <w:rFonts w:ascii="Times New Roman" w:hAnsi="Times New Roman"/>
          <w:color w:val="auto"/>
          <w:sz w:val="22"/>
        </w:rPr>
      </w:pPr>
      <w:r w:rsidRPr="00CE5EC2">
        <w:rPr>
          <w:rFonts w:ascii="Times New Roman" w:hAnsi="Times New Roman"/>
          <w:color w:val="auto"/>
          <w:sz w:val="22"/>
        </w:rPr>
        <w:t>wszystkie kanały w studzienkach należy łączyć oś w oś (w studzienkach krytych),</w:t>
      </w:r>
    </w:p>
    <w:p w14:paraId="6E85A4AA" w14:textId="77777777" w:rsidR="00266264" w:rsidRPr="00CE5EC2" w:rsidRDefault="00266264" w:rsidP="00266264">
      <w:pPr>
        <w:numPr>
          <w:ilvl w:val="0"/>
          <w:numId w:val="8"/>
        </w:numPr>
        <w:rPr>
          <w:rFonts w:ascii="Times New Roman" w:hAnsi="Times New Roman"/>
          <w:color w:val="auto"/>
          <w:sz w:val="22"/>
        </w:rPr>
      </w:pPr>
      <w:r w:rsidRPr="00CE5EC2">
        <w:rPr>
          <w:rFonts w:ascii="Times New Roman" w:hAnsi="Times New Roman"/>
          <w:color w:val="auto"/>
          <w:sz w:val="22"/>
        </w:rPr>
        <w:t>studzienki należy wykonywać na uprzednio wzmocnionym (warstwą tłucznia lub żwiru) dnie wykopu i przygotowanym fundamencie betonowym,</w:t>
      </w:r>
    </w:p>
    <w:p w14:paraId="180AF7B6" w14:textId="77777777" w:rsidR="00266264" w:rsidRPr="00CE5EC2" w:rsidRDefault="00266264" w:rsidP="00266264">
      <w:pPr>
        <w:numPr>
          <w:ilvl w:val="0"/>
          <w:numId w:val="8"/>
        </w:numPr>
        <w:rPr>
          <w:rFonts w:ascii="Times New Roman" w:hAnsi="Times New Roman"/>
          <w:color w:val="auto"/>
          <w:sz w:val="22"/>
        </w:rPr>
      </w:pPr>
      <w:r w:rsidRPr="00CE5EC2">
        <w:rPr>
          <w:rFonts w:ascii="Times New Roman" w:hAnsi="Times New Roman"/>
          <w:color w:val="auto"/>
          <w:sz w:val="22"/>
        </w:rPr>
        <w:t>studzienki wykonywać należy zasadniczo w wykopie szerokoprzestrzennym. Natomiast w trudnych warunkach gruntowych (przy występowaniu wody gruntowej, kurzawki itp.) w wykopie wzmocnionym,</w:t>
      </w:r>
    </w:p>
    <w:p w14:paraId="77CDAE98" w14:textId="768716C4" w:rsidR="00266264" w:rsidRPr="00CE5EC2" w:rsidRDefault="00266264" w:rsidP="00266264">
      <w:pPr>
        <w:numPr>
          <w:ilvl w:val="0"/>
          <w:numId w:val="8"/>
        </w:numPr>
        <w:rPr>
          <w:rFonts w:ascii="Times New Roman" w:hAnsi="Times New Roman"/>
          <w:color w:val="auto"/>
          <w:sz w:val="22"/>
        </w:rPr>
      </w:pPr>
      <w:r w:rsidRPr="00CE5EC2">
        <w:rPr>
          <w:rFonts w:ascii="Times New Roman" w:hAnsi="Times New Roman"/>
          <w:color w:val="auto"/>
          <w:sz w:val="22"/>
        </w:rPr>
        <w:t>w przypadku gdy różnica rzędnych dna kanałów w studzience przekracza 0,50</w:t>
      </w:r>
      <w:r w:rsidR="00CE5EC2" w:rsidRPr="00CE5EC2">
        <w:rPr>
          <w:rFonts w:ascii="Times New Roman" w:hAnsi="Times New Roman"/>
          <w:color w:val="auto"/>
          <w:sz w:val="22"/>
        </w:rPr>
        <w:t xml:space="preserve"> </w:t>
      </w:r>
      <w:r w:rsidRPr="00CE5EC2">
        <w:rPr>
          <w:rFonts w:ascii="Times New Roman" w:hAnsi="Times New Roman"/>
          <w:color w:val="auto"/>
          <w:sz w:val="22"/>
        </w:rPr>
        <w:t xml:space="preserve">m należy stosować studzienki </w:t>
      </w:r>
      <w:proofErr w:type="spellStart"/>
      <w:r w:rsidRPr="00CE5EC2">
        <w:rPr>
          <w:rFonts w:ascii="Times New Roman" w:hAnsi="Times New Roman"/>
          <w:color w:val="auto"/>
          <w:sz w:val="22"/>
        </w:rPr>
        <w:t>spadowe-kaskadowe</w:t>
      </w:r>
      <w:proofErr w:type="spellEnd"/>
      <w:r w:rsidRPr="00CE5EC2">
        <w:rPr>
          <w:rFonts w:ascii="Times New Roman" w:hAnsi="Times New Roman"/>
          <w:color w:val="auto"/>
          <w:sz w:val="22"/>
        </w:rPr>
        <w:t>,</w:t>
      </w:r>
    </w:p>
    <w:p w14:paraId="0412791E" w14:textId="464C4EB5" w:rsidR="00266264" w:rsidRPr="00CE5EC2" w:rsidRDefault="00266264" w:rsidP="00266264">
      <w:pPr>
        <w:numPr>
          <w:ilvl w:val="0"/>
          <w:numId w:val="8"/>
        </w:numPr>
        <w:rPr>
          <w:rFonts w:ascii="Times New Roman" w:hAnsi="Times New Roman"/>
          <w:color w:val="auto"/>
          <w:sz w:val="22"/>
        </w:rPr>
      </w:pPr>
      <w:r w:rsidRPr="00CE5EC2">
        <w:rPr>
          <w:rFonts w:ascii="Times New Roman" w:hAnsi="Times New Roman"/>
          <w:color w:val="auto"/>
          <w:sz w:val="22"/>
        </w:rPr>
        <w:t>studzienki kaskadowe zlokalizowane na kanałach o średnicy powyżej 0,40</w:t>
      </w:r>
      <w:r w:rsidR="00CE5EC2" w:rsidRPr="00CE5EC2">
        <w:rPr>
          <w:rFonts w:ascii="Times New Roman" w:hAnsi="Times New Roman"/>
          <w:color w:val="auto"/>
          <w:sz w:val="22"/>
        </w:rPr>
        <w:t xml:space="preserve"> </w:t>
      </w:r>
      <w:r w:rsidRPr="00CE5EC2">
        <w:rPr>
          <w:rFonts w:ascii="Times New Roman" w:hAnsi="Times New Roman"/>
          <w:color w:val="auto"/>
          <w:sz w:val="22"/>
        </w:rPr>
        <w:t xml:space="preserve">m powinny mieć przelew o kształcie i wymiarach uzasadnionych obliczeniami hydraulicznymi. Natomiast studzienki zlokalizowane na kanałach o średnicy do 0,40 m włącznie powinny mieć spad w postaci rury pionowej usytuowanej na zewnątrz studzienki. Różnica poziomów przy tym rozwiązaniu nie powinna przekraczać </w:t>
      </w:r>
      <w:smartTag w:uri="urn:schemas-microsoft-com:office:smarttags" w:element="metricconverter">
        <w:smartTagPr>
          <w:attr w:name="ProductID" w:val="4,0 m"/>
        </w:smartTagPr>
        <w:r w:rsidRPr="00CE5EC2">
          <w:rPr>
            <w:rFonts w:ascii="Times New Roman" w:hAnsi="Times New Roman"/>
            <w:color w:val="auto"/>
            <w:sz w:val="22"/>
          </w:rPr>
          <w:t>4,0 m</w:t>
        </w:r>
      </w:smartTag>
      <w:r w:rsidRPr="00CE5EC2">
        <w:rPr>
          <w:rFonts w:ascii="Times New Roman" w:hAnsi="Times New Roman"/>
          <w:color w:val="auto"/>
          <w:sz w:val="22"/>
        </w:rPr>
        <w:t>.</w:t>
      </w:r>
    </w:p>
    <w:p w14:paraId="53BD3217" w14:textId="7483463C" w:rsidR="00266264" w:rsidRPr="00CE5EC2" w:rsidRDefault="00266264" w:rsidP="00266264">
      <w:pPr>
        <w:rPr>
          <w:rFonts w:ascii="Times New Roman" w:hAnsi="Times New Roman"/>
          <w:color w:val="auto"/>
          <w:sz w:val="22"/>
        </w:rPr>
      </w:pPr>
      <w:r w:rsidRPr="00CE5EC2">
        <w:rPr>
          <w:rFonts w:ascii="Times New Roman" w:hAnsi="Times New Roman"/>
          <w:color w:val="auto"/>
          <w:sz w:val="22"/>
        </w:rPr>
        <w:t>Sposób wykonania studzienek (przelotowych, połączeniowych i kaskadowych) przedstawiony jest w</w:t>
      </w:r>
      <w:r w:rsidR="001D3661">
        <w:rPr>
          <w:rFonts w:ascii="Times New Roman" w:hAnsi="Times New Roman"/>
          <w:color w:val="auto"/>
          <w:sz w:val="22"/>
        </w:rPr>
        <w:t> </w:t>
      </w:r>
      <w:r w:rsidRPr="00CE5EC2">
        <w:rPr>
          <w:rFonts w:ascii="Times New Roman" w:hAnsi="Times New Roman"/>
          <w:color w:val="auto"/>
          <w:sz w:val="22"/>
        </w:rPr>
        <w:t xml:space="preserve"> Katalogu Budownictwa oznaczonego symbolem KB-4.12.1, a ponadto w „Katalogu powtarzalnych elementów drogowych” opracowanym przez „</w:t>
      </w:r>
      <w:proofErr w:type="spellStart"/>
      <w:r w:rsidRPr="00CE5EC2">
        <w:rPr>
          <w:rFonts w:ascii="Times New Roman" w:hAnsi="Times New Roman"/>
          <w:color w:val="auto"/>
          <w:sz w:val="22"/>
        </w:rPr>
        <w:t>Transprojekt</w:t>
      </w:r>
      <w:proofErr w:type="spellEnd"/>
      <w:r w:rsidRPr="00CE5EC2">
        <w:rPr>
          <w:rFonts w:ascii="Times New Roman" w:hAnsi="Times New Roman"/>
          <w:color w:val="auto"/>
          <w:sz w:val="22"/>
        </w:rPr>
        <w:t>” Warszawa.</w:t>
      </w:r>
    </w:p>
    <w:p w14:paraId="1C376D0E" w14:textId="77777777" w:rsidR="00266264" w:rsidRPr="00AA5D35" w:rsidRDefault="00266264" w:rsidP="00266264">
      <w:pPr>
        <w:rPr>
          <w:rFonts w:ascii="Times New Roman" w:hAnsi="Times New Roman"/>
          <w:color w:val="auto"/>
          <w:sz w:val="22"/>
          <w:highlight w:val="yellow"/>
        </w:rPr>
      </w:pPr>
    </w:p>
    <w:p w14:paraId="7D33BBD6" w14:textId="77777777" w:rsidR="00F42F99" w:rsidRDefault="00F42F99" w:rsidP="00266264">
      <w:pPr>
        <w:rPr>
          <w:rFonts w:ascii="Times New Roman" w:hAnsi="Times New Roman"/>
          <w:color w:val="auto"/>
          <w:sz w:val="22"/>
        </w:rPr>
      </w:pPr>
    </w:p>
    <w:p w14:paraId="155F7D9E" w14:textId="48303A27" w:rsidR="00266264" w:rsidRPr="00FC7D76" w:rsidRDefault="00266264" w:rsidP="00266264">
      <w:pPr>
        <w:rPr>
          <w:rFonts w:ascii="Times New Roman" w:hAnsi="Times New Roman"/>
          <w:color w:val="auto"/>
          <w:sz w:val="22"/>
        </w:rPr>
      </w:pPr>
      <w:r w:rsidRPr="00FC7D76">
        <w:rPr>
          <w:rFonts w:ascii="Times New Roman" w:hAnsi="Times New Roman"/>
          <w:color w:val="auto"/>
          <w:sz w:val="22"/>
        </w:rPr>
        <w:t>Studzienki rewizyjne składają się z następujących części:</w:t>
      </w:r>
    </w:p>
    <w:p w14:paraId="0B62CD79" w14:textId="77777777" w:rsidR="00266264" w:rsidRPr="00FC7D76" w:rsidRDefault="00266264" w:rsidP="00266264">
      <w:pPr>
        <w:rPr>
          <w:rFonts w:ascii="Times New Roman" w:hAnsi="Times New Roman"/>
          <w:color w:val="auto"/>
          <w:sz w:val="22"/>
        </w:rPr>
      </w:pPr>
    </w:p>
    <w:p w14:paraId="687161D6" w14:textId="77777777" w:rsidR="00266264" w:rsidRPr="00FC7D76" w:rsidRDefault="0006638E" w:rsidP="00266264">
      <w:pPr>
        <w:rPr>
          <w:rFonts w:ascii="Times New Roman" w:hAnsi="Times New Roman"/>
          <w:color w:val="auto"/>
          <w:sz w:val="22"/>
        </w:rPr>
      </w:pPr>
      <w:r w:rsidRPr="00FC7D76">
        <w:rPr>
          <w:rFonts w:ascii="Times New Roman" w:hAnsi="Times New Roman"/>
          <w:color w:val="auto"/>
          <w:sz w:val="22"/>
        </w:rPr>
        <w:t xml:space="preserve">- </w:t>
      </w:r>
      <w:r w:rsidR="00266264" w:rsidRPr="00FC7D76">
        <w:rPr>
          <w:rFonts w:ascii="Times New Roman" w:hAnsi="Times New Roman"/>
          <w:color w:val="auto"/>
          <w:sz w:val="22"/>
        </w:rPr>
        <w:t>komory roboczej,</w:t>
      </w:r>
    </w:p>
    <w:p w14:paraId="60C34880" w14:textId="77777777" w:rsidR="00266264" w:rsidRPr="00FC7D76" w:rsidRDefault="0006638E" w:rsidP="00266264">
      <w:pPr>
        <w:rPr>
          <w:rFonts w:ascii="Times New Roman" w:hAnsi="Times New Roman"/>
          <w:color w:val="auto"/>
          <w:sz w:val="22"/>
        </w:rPr>
      </w:pPr>
      <w:r w:rsidRPr="00FC7D76">
        <w:rPr>
          <w:rFonts w:ascii="Times New Roman" w:hAnsi="Times New Roman"/>
          <w:color w:val="auto"/>
          <w:sz w:val="22"/>
        </w:rPr>
        <w:t xml:space="preserve">- </w:t>
      </w:r>
      <w:r w:rsidR="00266264" w:rsidRPr="00FC7D76">
        <w:rPr>
          <w:rFonts w:ascii="Times New Roman" w:hAnsi="Times New Roman"/>
          <w:color w:val="auto"/>
          <w:sz w:val="22"/>
        </w:rPr>
        <w:t>zwężki betonowej,</w:t>
      </w:r>
    </w:p>
    <w:p w14:paraId="3EC136B5" w14:textId="77777777" w:rsidR="00266264" w:rsidRPr="00FC7D76" w:rsidRDefault="00266264" w:rsidP="00266264">
      <w:pPr>
        <w:rPr>
          <w:rFonts w:ascii="Times New Roman" w:hAnsi="Times New Roman"/>
          <w:color w:val="auto"/>
          <w:sz w:val="22"/>
        </w:rPr>
      </w:pPr>
      <w:r w:rsidRPr="00FC7D76">
        <w:rPr>
          <w:rFonts w:ascii="Times New Roman" w:hAnsi="Times New Roman"/>
          <w:color w:val="auto"/>
          <w:sz w:val="22"/>
        </w:rPr>
        <w:t>- dna studzienki,</w:t>
      </w:r>
    </w:p>
    <w:p w14:paraId="155CA04A" w14:textId="77777777" w:rsidR="00266264" w:rsidRPr="00FC7D76" w:rsidRDefault="00266264" w:rsidP="00266264">
      <w:pPr>
        <w:rPr>
          <w:rFonts w:ascii="Times New Roman" w:hAnsi="Times New Roman"/>
          <w:color w:val="auto"/>
          <w:sz w:val="22"/>
        </w:rPr>
      </w:pPr>
      <w:r w:rsidRPr="00FC7D76">
        <w:rPr>
          <w:rFonts w:ascii="Times New Roman" w:hAnsi="Times New Roman"/>
          <w:color w:val="auto"/>
          <w:sz w:val="22"/>
        </w:rPr>
        <w:t>- włazu kanałowego,</w:t>
      </w:r>
    </w:p>
    <w:p w14:paraId="1D7DE4E4" w14:textId="77777777" w:rsidR="00266264" w:rsidRPr="00FC7D76" w:rsidRDefault="00266264" w:rsidP="00266264">
      <w:pPr>
        <w:rPr>
          <w:rFonts w:ascii="Times New Roman" w:hAnsi="Times New Roman"/>
          <w:color w:val="auto"/>
          <w:sz w:val="22"/>
        </w:rPr>
      </w:pPr>
      <w:r w:rsidRPr="00FC7D76">
        <w:rPr>
          <w:rFonts w:ascii="Times New Roman" w:hAnsi="Times New Roman"/>
          <w:color w:val="auto"/>
          <w:sz w:val="22"/>
        </w:rPr>
        <w:t xml:space="preserve">- stopni </w:t>
      </w:r>
      <w:proofErr w:type="spellStart"/>
      <w:r w:rsidRPr="00FC7D76">
        <w:rPr>
          <w:rFonts w:ascii="Times New Roman" w:hAnsi="Times New Roman"/>
          <w:color w:val="auto"/>
          <w:sz w:val="22"/>
        </w:rPr>
        <w:t>złazowych</w:t>
      </w:r>
      <w:proofErr w:type="spellEnd"/>
      <w:r w:rsidRPr="00FC7D76">
        <w:rPr>
          <w:rFonts w:ascii="Times New Roman" w:hAnsi="Times New Roman"/>
          <w:color w:val="auto"/>
          <w:sz w:val="22"/>
        </w:rPr>
        <w:t>.</w:t>
      </w:r>
    </w:p>
    <w:p w14:paraId="01C2C68A" w14:textId="77777777" w:rsidR="00266264" w:rsidRPr="00FC7D76" w:rsidRDefault="00266264" w:rsidP="00266264">
      <w:pPr>
        <w:rPr>
          <w:rFonts w:ascii="Times New Roman" w:hAnsi="Times New Roman"/>
          <w:color w:val="auto"/>
          <w:sz w:val="22"/>
        </w:rPr>
      </w:pPr>
    </w:p>
    <w:p w14:paraId="28474917" w14:textId="77777777" w:rsidR="00266264" w:rsidRPr="00FC7D76" w:rsidRDefault="00266264" w:rsidP="00266264">
      <w:pPr>
        <w:rPr>
          <w:rFonts w:ascii="Times New Roman" w:hAnsi="Times New Roman"/>
          <w:color w:val="auto"/>
          <w:sz w:val="22"/>
        </w:rPr>
      </w:pPr>
      <w:r w:rsidRPr="00FC7D76">
        <w:rPr>
          <w:rFonts w:ascii="Times New Roman" w:hAnsi="Times New Roman"/>
          <w:color w:val="auto"/>
          <w:sz w:val="22"/>
        </w:rPr>
        <w:t xml:space="preserve">Komora robocza powinna mieć wysokość minimum </w:t>
      </w:r>
      <w:smartTag w:uri="urn:schemas-microsoft-com:office:smarttags" w:element="metricconverter">
        <w:smartTagPr>
          <w:attr w:name="ProductID" w:val="2,0 m"/>
        </w:smartTagPr>
        <w:r w:rsidRPr="00FC7D76">
          <w:rPr>
            <w:rFonts w:ascii="Times New Roman" w:hAnsi="Times New Roman"/>
            <w:color w:val="auto"/>
            <w:sz w:val="22"/>
          </w:rPr>
          <w:t>2,0 m</w:t>
        </w:r>
      </w:smartTag>
      <w:r w:rsidRPr="00FC7D76">
        <w:rPr>
          <w:rFonts w:ascii="Times New Roman" w:hAnsi="Times New Roman"/>
          <w:color w:val="auto"/>
          <w:sz w:val="22"/>
        </w:rPr>
        <w:t xml:space="preserve">. W przypadku studzienek płytkich (kiedy głębokość ułożenia kanału oraz warunki ukształtowania terenu nie pozwalają zapewnić ww. wysokości) dopuszcza się wysokość komory roboczej mniejszą niż </w:t>
      </w:r>
      <w:smartTag w:uri="urn:schemas-microsoft-com:office:smarttags" w:element="metricconverter">
        <w:smartTagPr>
          <w:attr w:name="ProductID" w:val="2,0 m"/>
        </w:smartTagPr>
        <w:r w:rsidRPr="00FC7D76">
          <w:rPr>
            <w:rFonts w:ascii="Times New Roman" w:hAnsi="Times New Roman"/>
            <w:color w:val="auto"/>
            <w:sz w:val="22"/>
          </w:rPr>
          <w:t>2,0 m</w:t>
        </w:r>
      </w:smartTag>
      <w:r w:rsidRPr="00FC7D76">
        <w:rPr>
          <w:rFonts w:ascii="Times New Roman" w:hAnsi="Times New Roman"/>
          <w:color w:val="auto"/>
          <w:sz w:val="22"/>
        </w:rPr>
        <w:t>.</w:t>
      </w:r>
    </w:p>
    <w:p w14:paraId="51CBD099" w14:textId="77777777" w:rsidR="00266264" w:rsidRPr="00FC7D76" w:rsidRDefault="00266264" w:rsidP="00266264">
      <w:pPr>
        <w:rPr>
          <w:rFonts w:ascii="Times New Roman" w:hAnsi="Times New Roman"/>
          <w:color w:val="auto"/>
          <w:sz w:val="22"/>
        </w:rPr>
      </w:pPr>
      <w:r w:rsidRPr="00FC7D76">
        <w:rPr>
          <w:rFonts w:ascii="Times New Roman" w:hAnsi="Times New Roman"/>
          <w:color w:val="auto"/>
          <w:sz w:val="22"/>
        </w:rPr>
        <w:t>Przejścia rur kanalizacyjnych przez ściany komory należy obudować i uszczelnić materiałem plastycznym ustalonym w dokumentacji projektowej.</w:t>
      </w:r>
    </w:p>
    <w:p w14:paraId="130E54E0" w14:textId="7C1979A0" w:rsidR="00266264" w:rsidRPr="00FC7D76" w:rsidRDefault="00266264" w:rsidP="00266264">
      <w:pPr>
        <w:rPr>
          <w:rFonts w:ascii="Times New Roman" w:hAnsi="Times New Roman"/>
          <w:color w:val="auto"/>
          <w:sz w:val="22"/>
        </w:rPr>
      </w:pPr>
      <w:r w:rsidRPr="00FC7D76">
        <w:rPr>
          <w:rFonts w:ascii="Times New Roman" w:hAnsi="Times New Roman"/>
          <w:color w:val="auto"/>
          <w:sz w:val="22"/>
        </w:rPr>
        <w:t xml:space="preserve">Komin włazowy powinien być wykonany z kręgów betonowych lub żelbetowych o średnicy </w:t>
      </w:r>
      <w:r w:rsidR="00F42F99">
        <w:rPr>
          <w:rFonts w:ascii="Times New Roman" w:hAnsi="Times New Roman"/>
          <w:color w:val="auto"/>
          <w:sz w:val="22"/>
        </w:rPr>
        <w:t>1,</w:t>
      </w:r>
      <w:r w:rsidRPr="00FC7D76">
        <w:rPr>
          <w:rFonts w:ascii="Times New Roman" w:hAnsi="Times New Roman"/>
          <w:color w:val="auto"/>
          <w:sz w:val="22"/>
        </w:rPr>
        <w:t>0 m wg BN-86/8971-08. Posadowienie komina należy wykonać na płycie żelbetowej przejściowej (lub rzadziej na kręgu stożkowym) w takim miejscu, aby pokrywa włazu znajdowała się nad spocznikiem o</w:t>
      </w:r>
      <w:r w:rsidR="001D3661">
        <w:rPr>
          <w:rFonts w:ascii="Times New Roman" w:hAnsi="Times New Roman"/>
          <w:color w:val="auto"/>
          <w:sz w:val="22"/>
        </w:rPr>
        <w:t> </w:t>
      </w:r>
      <w:r w:rsidRPr="00FC7D76">
        <w:rPr>
          <w:rFonts w:ascii="Times New Roman" w:hAnsi="Times New Roman"/>
          <w:color w:val="auto"/>
          <w:sz w:val="22"/>
        </w:rPr>
        <w:t xml:space="preserve"> największej powierzchni.</w:t>
      </w:r>
    </w:p>
    <w:p w14:paraId="27DAE04E" w14:textId="77777777" w:rsidR="00266264" w:rsidRPr="00FC7D76" w:rsidRDefault="00266264" w:rsidP="00266264">
      <w:pPr>
        <w:rPr>
          <w:rFonts w:ascii="Times New Roman" w:hAnsi="Times New Roman"/>
          <w:color w:val="auto"/>
          <w:sz w:val="22"/>
        </w:rPr>
      </w:pPr>
      <w:r w:rsidRPr="00FC7D76">
        <w:rPr>
          <w:rFonts w:ascii="Times New Roman" w:hAnsi="Times New Roman"/>
          <w:color w:val="auto"/>
          <w:sz w:val="22"/>
        </w:rPr>
        <w:t>Studzienki płytkie mogą być wykonane bez kominów włazowych, wówczas bezpośrednio na komorze roboczej należy umieścić płytę pokrywową, a na niej skrzynkę włazową wg PN-H-74051.</w:t>
      </w:r>
    </w:p>
    <w:p w14:paraId="12DBDC64" w14:textId="77777777" w:rsidR="00266264" w:rsidRPr="00FC7D76" w:rsidRDefault="00266264" w:rsidP="00266264">
      <w:pPr>
        <w:rPr>
          <w:rFonts w:ascii="Times New Roman" w:hAnsi="Times New Roman"/>
          <w:color w:val="auto"/>
          <w:sz w:val="22"/>
        </w:rPr>
      </w:pPr>
      <w:r w:rsidRPr="00FC7D76">
        <w:rPr>
          <w:rFonts w:ascii="Times New Roman" w:hAnsi="Times New Roman"/>
          <w:color w:val="auto"/>
          <w:sz w:val="22"/>
        </w:rPr>
        <w:t xml:space="preserve">Dno studzienki należy wykonać </w:t>
      </w:r>
      <w:r w:rsidR="00BE7A83" w:rsidRPr="00FC7D76">
        <w:rPr>
          <w:rFonts w:ascii="Times New Roman" w:hAnsi="Times New Roman"/>
          <w:color w:val="auto"/>
          <w:sz w:val="22"/>
        </w:rPr>
        <w:t xml:space="preserve">jako </w:t>
      </w:r>
      <w:proofErr w:type="spellStart"/>
      <w:r w:rsidR="00BE7A83" w:rsidRPr="00FC7D76">
        <w:rPr>
          <w:rFonts w:ascii="Times New Roman" w:hAnsi="Times New Roman"/>
          <w:color w:val="auto"/>
          <w:sz w:val="22"/>
        </w:rPr>
        <w:t>prafabrykaty</w:t>
      </w:r>
      <w:proofErr w:type="spellEnd"/>
      <w:r w:rsidR="00BE7A83" w:rsidRPr="00FC7D76">
        <w:rPr>
          <w:rFonts w:ascii="Times New Roman" w:hAnsi="Times New Roman"/>
          <w:color w:val="auto"/>
          <w:sz w:val="22"/>
        </w:rPr>
        <w:t xml:space="preserve"> w fabryce.</w:t>
      </w:r>
    </w:p>
    <w:p w14:paraId="17A2A9D1" w14:textId="785BF1B9" w:rsidR="00266264" w:rsidRPr="00FC7D76" w:rsidRDefault="00266264" w:rsidP="00266264">
      <w:pPr>
        <w:rPr>
          <w:rFonts w:ascii="Times New Roman" w:hAnsi="Times New Roman"/>
          <w:color w:val="auto"/>
          <w:sz w:val="22"/>
        </w:rPr>
      </w:pPr>
      <w:r w:rsidRPr="00FC7D76">
        <w:rPr>
          <w:rFonts w:ascii="Times New Roman" w:hAnsi="Times New Roman"/>
          <w:color w:val="auto"/>
          <w:sz w:val="22"/>
        </w:rPr>
        <w:t>Kineta w dolnej części (do wysokości równej połowie średnicy kanału) powinna mieć przekrój zgodny z przekrojem kanału, a powyżej przedłużony pionowymi ściankami do poziomu maksymalnego napełnienia kanału. Przy zmianie kierunku trasy kanału kineta powinna mieć kształt łuku stycznego do kierunku kanału, natomiast w przypadku zmiany średnicy kanału powinna ona stanowić przejście z</w:t>
      </w:r>
      <w:r w:rsidR="001D3661">
        <w:rPr>
          <w:rFonts w:ascii="Times New Roman" w:hAnsi="Times New Roman"/>
          <w:color w:val="auto"/>
          <w:sz w:val="22"/>
        </w:rPr>
        <w:t> </w:t>
      </w:r>
      <w:r w:rsidRPr="00FC7D76">
        <w:rPr>
          <w:rFonts w:ascii="Times New Roman" w:hAnsi="Times New Roman"/>
          <w:color w:val="auto"/>
          <w:sz w:val="22"/>
        </w:rPr>
        <w:t xml:space="preserve"> jednego wymiaru w drugi.</w:t>
      </w:r>
    </w:p>
    <w:p w14:paraId="56598753" w14:textId="77777777" w:rsidR="00266264" w:rsidRPr="00FC7D76" w:rsidRDefault="00266264" w:rsidP="00266264">
      <w:pPr>
        <w:rPr>
          <w:rFonts w:ascii="Times New Roman" w:hAnsi="Times New Roman"/>
          <w:color w:val="auto"/>
          <w:sz w:val="22"/>
        </w:rPr>
      </w:pPr>
      <w:r w:rsidRPr="00FC7D76">
        <w:rPr>
          <w:rFonts w:ascii="Times New Roman" w:hAnsi="Times New Roman"/>
          <w:color w:val="auto"/>
          <w:sz w:val="22"/>
        </w:rPr>
        <w:t>Dno studzienki powinno mieć spadek co najmniej 3 ‰ w kierunku kinety.</w:t>
      </w:r>
    </w:p>
    <w:p w14:paraId="43A9512C" w14:textId="77777777" w:rsidR="00266264" w:rsidRPr="00FC7D76" w:rsidRDefault="00266264" w:rsidP="00266264">
      <w:pPr>
        <w:rPr>
          <w:rFonts w:ascii="Times New Roman" w:hAnsi="Times New Roman"/>
          <w:color w:val="auto"/>
          <w:sz w:val="22"/>
        </w:rPr>
      </w:pPr>
      <w:r w:rsidRPr="00FC7D76">
        <w:rPr>
          <w:rFonts w:ascii="Times New Roman" w:hAnsi="Times New Roman"/>
          <w:color w:val="auto"/>
          <w:sz w:val="22"/>
        </w:rPr>
        <w:t>Studzienki usytuowane w korpusach drogi (lub innych miejscach narażonych na obciążenia dynamiczne) powinny mieć właz typu ciężkiego wg PN-H-74051-02. W innych przypadkach można stosować włazy typu lekkiego wg PN-H-74051-01.</w:t>
      </w:r>
    </w:p>
    <w:p w14:paraId="519BCC8A" w14:textId="04282898" w:rsidR="00266264" w:rsidRPr="00FC7D76" w:rsidRDefault="00266264" w:rsidP="00266264">
      <w:pPr>
        <w:rPr>
          <w:rFonts w:ascii="Times New Roman" w:hAnsi="Times New Roman"/>
          <w:color w:val="auto"/>
          <w:sz w:val="22"/>
        </w:rPr>
      </w:pPr>
      <w:r w:rsidRPr="00FC7D76">
        <w:rPr>
          <w:rFonts w:ascii="Times New Roman" w:hAnsi="Times New Roman"/>
          <w:color w:val="auto"/>
          <w:sz w:val="22"/>
        </w:rPr>
        <w:t>Poziom włazu w powierzchni utwardzonej powinien być z nią równy, natomiast w trawnikach</w:t>
      </w:r>
      <w:r w:rsidR="001D3661">
        <w:rPr>
          <w:rFonts w:ascii="Times New Roman" w:hAnsi="Times New Roman"/>
          <w:color w:val="auto"/>
          <w:sz w:val="22"/>
        </w:rPr>
        <w:t xml:space="preserve"> </w:t>
      </w:r>
      <w:r w:rsidRPr="00FC7D76">
        <w:rPr>
          <w:rFonts w:ascii="Times New Roman" w:hAnsi="Times New Roman"/>
          <w:color w:val="auto"/>
          <w:sz w:val="22"/>
        </w:rPr>
        <w:t>i</w:t>
      </w:r>
      <w:r w:rsidR="001D3661">
        <w:rPr>
          <w:rFonts w:ascii="Times New Roman" w:hAnsi="Times New Roman"/>
          <w:color w:val="auto"/>
          <w:sz w:val="22"/>
        </w:rPr>
        <w:t> </w:t>
      </w:r>
      <w:r w:rsidRPr="00FC7D76">
        <w:rPr>
          <w:rFonts w:ascii="Times New Roman" w:hAnsi="Times New Roman"/>
          <w:color w:val="auto"/>
          <w:sz w:val="22"/>
        </w:rPr>
        <w:t xml:space="preserve">zieleńcach górna krawędź włazu powinna znajdować się na wysokości min. </w:t>
      </w:r>
      <w:smartTag w:uri="urn:schemas-microsoft-com:office:smarttags" w:element="metricconverter">
        <w:smartTagPr>
          <w:attr w:name="ProductID" w:val="8 cm"/>
        </w:smartTagPr>
        <w:r w:rsidRPr="00FC7D76">
          <w:rPr>
            <w:rFonts w:ascii="Times New Roman" w:hAnsi="Times New Roman"/>
            <w:color w:val="auto"/>
            <w:sz w:val="22"/>
          </w:rPr>
          <w:t>8 cm</w:t>
        </w:r>
      </w:smartTag>
      <w:r w:rsidRPr="00FC7D76">
        <w:rPr>
          <w:rFonts w:ascii="Times New Roman" w:hAnsi="Times New Roman"/>
          <w:color w:val="auto"/>
          <w:sz w:val="22"/>
        </w:rPr>
        <w:t xml:space="preserve"> ponad poziomem terenu.</w:t>
      </w:r>
    </w:p>
    <w:p w14:paraId="6102B5E1" w14:textId="13AA01F3" w:rsidR="00266264" w:rsidRPr="00FC7D76" w:rsidRDefault="00266264" w:rsidP="00266264">
      <w:pPr>
        <w:rPr>
          <w:rFonts w:ascii="Times New Roman" w:hAnsi="Times New Roman"/>
          <w:color w:val="auto"/>
          <w:sz w:val="22"/>
        </w:rPr>
      </w:pPr>
      <w:r w:rsidRPr="00FC7D76">
        <w:rPr>
          <w:rFonts w:ascii="Times New Roman" w:hAnsi="Times New Roman"/>
          <w:color w:val="auto"/>
          <w:sz w:val="22"/>
        </w:rPr>
        <w:t xml:space="preserve">W ścianie komory roboczej oraz komina włazowego należy zamontować mijankowo stopnie </w:t>
      </w:r>
      <w:proofErr w:type="spellStart"/>
      <w:r w:rsidRPr="00FC7D76">
        <w:rPr>
          <w:rFonts w:ascii="Times New Roman" w:hAnsi="Times New Roman"/>
          <w:color w:val="auto"/>
          <w:sz w:val="22"/>
        </w:rPr>
        <w:t>złazowe</w:t>
      </w:r>
      <w:proofErr w:type="spellEnd"/>
      <w:r w:rsidRPr="00FC7D76">
        <w:rPr>
          <w:rFonts w:ascii="Times New Roman" w:hAnsi="Times New Roman"/>
          <w:color w:val="auto"/>
          <w:sz w:val="22"/>
        </w:rPr>
        <w:t xml:space="preserve"> w</w:t>
      </w:r>
      <w:r w:rsidR="001D3661">
        <w:rPr>
          <w:rFonts w:ascii="Times New Roman" w:hAnsi="Times New Roman"/>
          <w:color w:val="auto"/>
          <w:sz w:val="22"/>
        </w:rPr>
        <w:t> </w:t>
      </w:r>
      <w:r w:rsidRPr="00FC7D76">
        <w:rPr>
          <w:rFonts w:ascii="Times New Roman" w:hAnsi="Times New Roman"/>
          <w:color w:val="auto"/>
          <w:sz w:val="22"/>
        </w:rPr>
        <w:t xml:space="preserve"> dwóch rzędach, w odległościach pionowych </w:t>
      </w:r>
      <w:smartTag w:uri="urn:schemas-microsoft-com:office:smarttags" w:element="metricconverter">
        <w:smartTagPr>
          <w:attr w:name="ProductID" w:val="0,25 m"/>
        </w:smartTagPr>
        <w:r w:rsidRPr="00FC7D76">
          <w:rPr>
            <w:rFonts w:ascii="Times New Roman" w:hAnsi="Times New Roman"/>
            <w:color w:val="auto"/>
            <w:sz w:val="22"/>
          </w:rPr>
          <w:t>0,25 m</w:t>
        </w:r>
      </w:smartTag>
      <w:r w:rsidRPr="00FC7D76">
        <w:rPr>
          <w:rFonts w:ascii="Times New Roman" w:hAnsi="Times New Roman"/>
          <w:color w:val="auto"/>
          <w:sz w:val="22"/>
        </w:rPr>
        <w:t xml:space="preserve"> i w odległości poziomej osi stopni </w:t>
      </w:r>
      <w:smartTag w:uri="urn:schemas-microsoft-com:office:smarttags" w:element="metricconverter">
        <w:smartTagPr>
          <w:attr w:name="ProductID" w:val="0,30 m"/>
        </w:smartTagPr>
        <w:r w:rsidRPr="00FC7D76">
          <w:rPr>
            <w:rFonts w:ascii="Times New Roman" w:hAnsi="Times New Roman"/>
            <w:color w:val="auto"/>
            <w:sz w:val="22"/>
          </w:rPr>
          <w:t>0,30 m</w:t>
        </w:r>
      </w:smartTag>
      <w:r w:rsidRPr="00FC7D76">
        <w:rPr>
          <w:rFonts w:ascii="Times New Roman" w:hAnsi="Times New Roman"/>
          <w:color w:val="auto"/>
          <w:sz w:val="22"/>
        </w:rPr>
        <w:t>.</w:t>
      </w:r>
    </w:p>
    <w:p w14:paraId="40085A38" w14:textId="77777777" w:rsidR="00266264" w:rsidRPr="00FC7D76" w:rsidRDefault="00266264" w:rsidP="00266264">
      <w:pPr>
        <w:rPr>
          <w:rFonts w:ascii="Times New Roman" w:hAnsi="Times New Roman"/>
          <w:b/>
          <w:color w:val="FF0000"/>
          <w:sz w:val="22"/>
          <w:highlight w:val="yellow"/>
        </w:rPr>
      </w:pPr>
    </w:p>
    <w:p w14:paraId="1B79FC40" w14:textId="1A7F430F" w:rsidR="002564EA" w:rsidRPr="00B80539" w:rsidRDefault="002564EA" w:rsidP="002564EA">
      <w:pPr>
        <w:rPr>
          <w:rFonts w:ascii="Times New Roman" w:hAnsi="Times New Roman"/>
          <w:b/>
          <w:color w:val="auto"/>
          <w:sz w:val="22"/>
        </w:rPr>
      </w:pPr>
      <w:r w:rsidRPr="00B80539">
        <w:rPr>
          <w:rFonts w:ascii="Times New Roman" w:hAnsi="Times New Roman"/>
          <w:b/>
          <w:color w:val="auto"/>
          <w:sz w:val="22"/>
        </w:rPr>
        <w:t xml:space="preserve">5.5.4. </w:t>
      </w:r>
      <w:r w:rsidR="00C25DD1" w:rsidRPr="00B80539">
        <w:rPr>
          <w:rFonts w:ascii="Times New Roman" w:hAnsi="Times New Roman"/>
          <w:b/>
          <w:color w:val="auto"/>
          <w:sz w:val="22"/>
        </w:rPr>
        <w:t>ODWODNIENIE LINIOWE</w:t>
      </w:r>
    </w:p>
    <w:p w14:paraId="69933C3F" w14:textId="77777777" w:rsidR="00C25DD1" w:rsidRDefault="00C25DD1" w:rsidP="002564EA">
      <w:pPr>
        <w:rPr>
          <w:rFonts w:ascii="Times New Roman" w:hAnsi="Times New Roman"/>
          <w:color w:val="FF0000"/>
          <w:sz w:val="22"/>
          <w:highlight w:val="yellow"/>
        </w:rPr>
      </w:pPr>
    </w:p>
    <w:p w14:paraId="0F14DEAF" w14:textId="77777777" w:rsidR="00C25DD1" w:rsidRPr="00C25DD1" w:rsidRDefault="00C25DD1" w:rsidP="00C25DD1">
      <w:pPr>
        <w:rPr>
          <w:rFonts w:ascii="Times New Roman" w:hAnsi="Times New Roman"/>
          <w:color w:val="auto"/>
          <w:sz w:val="22"/>
        </w:rPr>
      </w:pPr>
      <w:r w:rsidRPr="00C25DD1">
        <w:rPr>
          <w:rFonts w:ascii="Times New Roman" w:hAnsi="Times New Roman"/>
          <w:color w:val="auto"/>
          <w:sz w:val="22"/>
        </w:rPr>
        <w:t>System odwodnienia liniowego składa się z:</w:t>
      </w:r>
    </w:p>
    <w:p w14:paraId="2EAF9E37" w14:textId="77777777" w:rsidR="00C25DD1" w:rsidRPr="00C25DD1" w:rsidRDefault="00C25DD1" w:rsidP="00C25DD1">
      <w:pPr>
        <w:rPr>
          <w:rFonts w:ascii="Times New Roman" w:hAnsi="Times New Roman"/>
          <w:color w:val="auto"/>
          <w:sz w:val="22"/>
        </w:rPr>
      </w:pPr>
      <w:r w:rsidRPr="00C25DD1">
        <w:rPr>
          <w:rFonts w:ascii="Times New Roman" w:hAnsi="Times New Roman"/>
          <w:color w:val="auto"/>
          <w:sz w:val="22"/>
        </w:rPr>
        <w:t xml:space="preserve">- kanału </w:t>
      </w:r>
      <w:proofErr w:type="spellStart"/>
      <w:r w:rsidRPr="00C25DD1">
        <w:rPr>
          <w:rFonts w:ascii="Times New Roman" w:hAnsi="Times New Roman"/>
          <w:color w:val="auto"/>
          <w:sz w:val="22"/>
        </w:rPr>
        <w:t>polimerobetonowego</w:t>
      </w:r>
      <w:proofErr w:type="spellEnd"/>
      <w:r w:rsidRPr="00C25DD1">
        <w:rPr>
          <w:rFonts w:ascii="Times New Roman" w:hAnsi="Times New Roman"/>
          <w:color w:val="auto"/>
          <w:sz w:val="22"/>
        </w:rPr>
        <w:t xml:space="preserve"> o szerokości 15 cm z rusztem,</w:t>
      </w:r>
    </w:p>
    <w:p w14:paraId="22557821" w14:textId="77777777" w:rsidR="00C25DD1" w:rsidRPr="00C25DD1" w:rsidRDefault="00C25DD1" w:rsidP="00C25DD1">
      <w:pPr>
        <w:rPr>
          <w:rFonts w:ascii="Times New Roman" w:hAnsi="Times New Roman"/>
          <w:color w:val="auto"/>
          <w:sz w:val="22"/>
        </w:rPr>
      </w:pPr>
      <w:r w:rsidRPr="00C25DD1">
        <w:rPr>
          <w:rFonts w:ascii="Times New Roman" w:hAnsi="Times New Roman"/>
          <w:color w:val="auto"/>
          <w:sz w:val="22"/>
        </w:rPr>
        <w:t>- skrzynki odpływowej,</w:t>
      </w:r>
    </w:p>
    <w:p w14:paraId="43EE3CCA" w14:textId="77777777" w:rsidR="00C25DD1" w:rsidRPr="00C25DD1" w:rsidRDefault="00C25DD1" w:rsidP="00C25DD1">
      <w:pPr>
        <w:rPr>
          <w:rFonts w:ascii="Times New Roman" w:hAnsi="Times New Roman"/>
          <w:color w:val="auto"/>
          <w:sz w:val="22"/>
        </w:rPr>
      </w:pPr>
      <w:r w:rsidRPr="00C25DD1">
        <w:rPr>
          <w:rFonts w:ascii="Times New Roman" w:hAnsi="Times New Roman"/>
          <w:color w:val="auto"/>
          <w:sz w:val="22"/>
        </w:rPr>
        <w:t>- kosza osadczego,</w:t>
      </w:r>
    </w:p>
    <w:p w14:paraId="259EF111" w14:textId="77777777" w:rsidR="00C25DD1" w:rsidRPr="00C25DD1" w:rsidRDefault="00C25DD1" w:rsidP="00C25DD1">
      <w:pPr>
        <w:rPr>
          <w:rFonts w:ascii="Times New Roman" w:hAnsi="Times New Roman"/>
          <w:color w:val="auto"/>
          <w:sz w:val="22"/>
        </w:rPr>
      </w:pPr>
      <w:r w:rsidRPr="00C25DD1">
        <w:rPr>
          <w:rFonts w:ascii="Times New Roman" w:hAnsi="Times New Roman"/>
          <w:color w:val="auto"/>
          <w:sz w:val="22"/>
        </w:rPr>
        <w:t>- rusztu skrzynki odpływowej.</w:t>
      </w:r>
    </w:p>
    <w:p w14:paraId="5997A17E" w14:textId="5D92F14A" w:rsidR="00C25DD1" w:rsidRDefault="00C25DD1" w:rsidP="00B80539">
      <w:pPr>
        <w:spacing w:before="120"/>
        <w:rPr>
          <w:rFonts w:ascii="Times New Roman" w:hAnsi="Times New Roman"/>
          <w:color w:val="auto"/>
          <w:sz w:val="22"/>
        </w:rPr>
      </w:pPr>
      <w:r w:rsidRPr="00C25DD1">
        <w:rPr>
          <w:rFonts w:ascii="Times New Roman" w:hAnsi="Times New Roman"/>
          <w:color w:val="auto"/>
          <w:sz w:val="22"/>
        </w:rPr>
        <w:t xml:space="preserve">Zabudowę odwodnienia liniowego wykonać dla klasy obciążenia równej D400. Odpływ z odwodnienia liniowego wykonać przez skrzynkę odpływową. Szerokość modułu - korytka odwodnienia 15 cm. Pod korytka odwodnienia liniowego wykonać fundament z betonu C30/37, klasa wytrzymałości betonu zgodnie z normą PN EN 206-1. Na styku korytka z konstrukcją nawierzchni przejazdów wykonać fugę bitumiczną.  </w:t>
      </w:r>
    </w:p>
    <w:p w14:paraId="391B13DE" w14:textId="77777777" w:rsidR="00C25DD1" w:rsidRDefault="00C25DD1" w:rsidP="00C25DD1">
      <w:pPr>
        <w:rPr>
          <w:rFonts w:ascii="Times New Roman" w:hAnsi="Times New Roman"/>
          <w:color w:val="auto"/>
          <w:sz w:val="22"/>
        </w:rPr>
      </w:pPr>
    </w:p>
    <w:p w14:paraId="544B184A" w14:textId="478AD031" w:rsidR="00C25DD1" w:rsidRPr="00C25DD1" w:rsidRDefault="00C25DD1" w:rsidP="00C25DD1">
      <w:pPr>
        <w:rPr>
          <w:rFonts w:ascii="Times New Roman" w:hAnsi="Times New Roman"/>
          <w:color w:val="auto"/>
          <w:sz w:val="22"/>
          <w:highlight w:val="yellow"/>
        </w:rPr>
      </w:pPr>
      <w:r w:rsidRPr="00C25DD1">
        <w:rPr>
          <w:rFonts w:ascii="Times New Roman" w:hAnsi="Times New Roman"/>
          <w:color w:val="auto"/>
          <w:sz w:val="22"/>
        </w:rPr>
        <w:t>Włączenia projektowanych odwodnie</w:t>
      </w:r>
      <w:r>
        <w:rPr>
          <w:rFonts w:ascii="Times New Roman" w:hAnsi="Times New Roman"/>
          <w:color w:val="auto"/>
          <w:sz w:val="22"/>
        </w:rPr>
        <w:t>ń</w:t>
      </w:r>
      <w:r w:rsidRPr="00C25DD1">
        <w:rPr>
          <w:rFonts w:ascii="Times New Roman" w:hAnsi="Times New Roman"/>
          <w:color w:val="auto"/>
          <w:sz w:val="22"/>
        </w:rPr>
        <w:t xml:space="preserve"> liniowych do istniejącej kanalizacji wykonać z </w:t>
      </w:r>
      <w:proofErr w:type="spellStart"/>
      <w:r w:rsidRPr="00C25DD1">
        <w:rPr>
          <w:rFonts w:ascii="Times New Roman" w:hAnsi="Times New Roman"/>
          <w:color w:val="auto"/>
          <w:sz w:val="22"/>
        </w:rPr>
        <w:t>zasyfonowaniem</w:t>
      </w:r>
      <w:proofErr w:type="spellEnd"/>
      <w:r w:rsidRPr="00C25DD1">
        <w:rPr>
          <w:rFonts w:ascii="Times New Roman" w:hAnsi="Times New Roman"/>
          <w:color w:val="auto"/>
          <w:sz w:val="22"/>
        </w:rPr>
        <w:t xml:space="preserve"> odpływu (zamknięcie wodne).</w:t>
      </w:r>
    </w:p>
    <w:p w14:paraId="019C87DA" w14:textId="77777777" w:rsidR="002564EA" w:rsidRPr="00AA5D35" w:rsidRDefault="002564EA" w:rsidP="00266264">
      <w:pPr>
        <w:rPr>
          <w:rFonts w:ascii="Times New Roman" w:hAnsi="Times New Roman"/>
          <w:b/>
          <w:color w:val="auto"/>
          <w:sz w:val="22"/>
          <w:highlight w:val="yellow"/>
        </w:rPr>
      </w:pPr>
    </w:p>
    <w:p w14:paraId="6D145956" w14:textId="77777777" w:rsidR="00266264" w:rsidRPr="00FC7D76" w:rsidRDefault="00266264" w:rsidP="00266264">
      <w:pPr>
        <w:rPr>
          <w:rFonts w:ascii="Times New Roman" w:hAnsi="Times New Roman"/>
          <w:b/>
          <w:color w:val="auto"/>
          <w:sz w:val="22"/>
        </w:rPr>
      </w:pPr>
      <w:r w:rsidRPr="00FC7D76">
        <w:rPr>
          <w:rFonts w:ascii="Times New Roman" w:hAnsi="Times New Roman"/>
          <w:b/>
          <w:color w:val="auto"/>
          <w:sz w:val="22"/>
        </w:rPr>
        <w:t xml:space="preserve">5.5.4. STUDZIENKI ŚCIEKOWE </w:t>
      </w:r>
    </w:p>
    <w:p w14:paraId="245F24DA" w14:textId="77777777" w:rsidR="00D1465E" w:rsidRPr="00D1465E" w:rsidRDefault="00D1465E" w:rsidP="00D1465E">
      <w:pPr>
        <w:rPr>
          <w:rFonts w:ascii="Times New Roman" w:hAnsi="Times New Roman"/>
          <w:color w:val="auto"/>
          <w:sz w:val="22"/>
        </w:rPr>
      </w:pPr>
      <w:r w:rsidRPr="00D1465E">
        <w:rPr>
          <w:rFonts w:ascii="Times New Roman" w:hAnsi="Times New Roman"/>
          <w:color w:val="auto"/>
          <w:sz w:val="22"/>
        </w:rPr>
        <w:t xml:space="preserve">Odprowadzenie wód deszczowych odbywać się będzie za pomocą studzienek ściekowych betonowych Dn500mm z częścią osadnikową H=0,8m i koszem osadczym. Wybrane wpusty uliczne (posadowione w bliskiej odległości od istniejącej infrastruktury podziemnej) projektuje się bez osadnika lub z płytszym osadnikiem. Przejście przykanalików przez ściany studni wykonać za pomocą tulei ochronnych. </w:t>
      </w:r>
    </w:p>
    <w:p w14:paraId="71157C09" w14:textId="3E2A8FD2" w:rsidR="00D1465E" w:rsidRPr="00D1465E" w:rsidRDefault="00D1465E" w:rsidP="00D1465E">
      <w:pPr>
        <w:spacing w:before="120" w:after="120"/>
        <w:rPr>
          <w:rFonts w:ascii="Times New Roman" w:hAnsi="Times New Roman"/>
          <w:color w:val="auto"/>
          <w:sz w:val="22"/>
        </w:rPr>
      </w:pPr>
      <w:r w:rsidRPr="00D1465E">
        <w:rPr>
          <w:rFonts w:ascii="Times New Roman" w:hAnsi="Times New Roman"/>
          <w:color w:val="auto"/>
          <w:sz w:val="22"/>
        </w:rPr>
        <w:t xml:space="preserve">Należy je budować w wykopie umocnionym o wymiarach w planie 1,5 x </w:t>
      </w:r>
      <w:smartTag w:uri="urn:schemas-microsoft-com:office:smarttags" w:element="metricconverter">
        <w:smartTagPr>
          <w:attr w:name="ProductID" w:val="1,5 m"/>
        </w:smartTagPr>
        <w:r w:rsidRPr="00D1465E">
          <w:rPr>
            <w:rFonts w:ascii="Times New Roman" w:hAnsi="Times New Roman"/>
            <w:color w:val="auto"/>
            <w:sz w:val="22"/>
          </w:rPr>
          <w:t>1,5 m</w:t>
        </w:r>
      </w:smartTag>
      <w:r w:rsidRPr="00D1465E">
        <w:rPr>
          <w:rFonts w:ascii="Times New Roman" w:hAnsi="Times New Roman"/>
          <w:color w:val="auto"/>
          <w:sz w:val="22"/>
        </w:rPr>
        <w:t>, z dnem wzmocnionym zagęszczoną warstwą podsypki piaskowo - cementowej o grubości 10cm (beton C8/10). Wpusty należy zamontować typu jezdniowego (z zawiasem i ryglem) - żeliwny z kołnierzem ¾ o wymiarach 390mm</w:t>
      </w:r>
      <w:r w:rsidR="001D3661">
        <w:rPr>
          <w:rFonts w:ascii="Times New Roman" w:hAnsi="Times New Roman"/>
          <w:color w:val="auto"/>
          <w:sz w:val="22"/>
        </w:rPr>
        <w:t> </w:t>
      </w:r>
      <w:r w:rsidRPr="00D1465E">
        <w:rPr>
          <w:rFonts w:ascii="Times New Roman" w:hAnsi="Times New Roman"/>
          <w:color w:val="auto"/>
          <w:sz w:val="22"/>
        </w:rPr>
        <w:t>x</w:t>
      </w:r>
      <w:r w:rsidR="001D3661">
        <w:rPr>
          <w:rFonts w:ascii="Times New Roman" w:hAnsi="Times New Roman"/>
          <w:color w:val="auto"/>
          <w:sz w:val="22"/>
        </w:rPr>
        <w:t> </w:t>
      </w:r>
      <w:r w:rsidRPr="00D1465E">
        <w:rPr>
          <w:rFonts w:ascii="Times New Roman" w:hAnsi="Times New Roman"/>
          <w:color w:val="auto"/>
          <w:sz w:val="22"/>
        </w:rPr>
        <w:t xml:space="preserve">590mm klasy D400, oraz wyposażyć w kosz osadczy na nieczystości stałe (np. liście, patyki).  </w:t>
      </w:r>
    </w:p>
    <w:p w14:paraId="583D604B" w14:textId="77777777" w:rsidR="00266264" w:rsidRPr="00FC7D76" w:rsidRDefault="00266264" w:rsidP="00FC7D76">
      <w:pPr>
        <w:spacing w:before="120"/>
        <w:rPr>
          <w:rFonts w:ascii="Times New Roman" w:hAnsi="Times New Roman"/>
          <w:color w:val="auto"/>
          <w:sz w:val="22"/>
        </w:rPr>
      </w:pPr>
      <w:r w:rsidRPr="00FC7D76">
        <w:rPr>
          <w:rFonts w:ascii="Times New Roman" w:hAnsi="Times New Roman"/>
          <w:color w:val="auto"/>
          <w:sz w:val="22"/>
        </w:rPr>
        <w:t>Podstawowe wymiary studzienek powinny wynosić:</w:t>
      </w:r>
    </w:p>
    <w:p w14:paraId="45A40BD7" w14:textId="77777777" w:rsidR="00266264" w:rsidRPr="00FC7D76" w:rsidRDefault="0005378A" w:rsidP="00266264">
      <w:pPr>
        <w:rPr>
          <w:rFonts w:ascii="Times New Roman" w:hAnsi="Times New Roman"/>
          <w:color w:val="auto"/>
          <w:sz w:val="22"/>
        </w:rPr>
      </w:pPr>
      <w:r w:rsidRPr="00FC7D76">
        <w:rPr>
          <w:rFonts w:ascii="Times New Roman" w:hAnsi="Times New Roman"/>
          <w:color w:val="auto"/>
          <w:sz w:val="22"/>
        </w:rPr>
        <w:t xml:space="preserve">- </w:t>
      </w:r>
      <w:r w:rsidR="00266264" w:rsidRPr="00FC7D76">
        <w:rPr>
          <w:rFonts w:ascii="Times New Roman" w:hAnsi="Times New Roman"/>
          <w:color w:val="auto"/>
          <w:sz w:val="22"/>
        </w:rPr>
        <w:t xml:space="preserve">głębokość studzienki od wierzchu skrzynki wpustu do dna wylotu </w:t>
      </w:r>
      <w:proofErr w:type="spellStart"/>
      <w:r w:rsidR="00266264" w:rsidRPr="00FC7D76">
        <w:rPr>
          <w:rFonts w:ascii="Times New Roman" w:hAnsi="Times New Roman"/>
          <w:color w:val="auto"/>
          <w:sz w:val="22"/>
        </w:rPr>
        <w:t>przykanalika</w:t>
      </w:r>
      <w:proofErr w:type="spellEnd"/>
      <w:r w:rsidR="00266264" w:rsidRPr="00FC7D76">
        <w:rPr>
          <w:rFonts w:ascii="Times New Roman" w:hAnsi="Times New Roman"/>
          <w:color w:val="auto"/>
          <w:sz w:val="22"/>
        </w:rPr>
        <w:t xml:space="preserve"> </w:t>
      </w:r>
      <w:smartTag w:uri="urn:schemas-microsoft-com:office:smarttags" w:element="metricconverter">
        <w:smartTagPr>
          <w:attr w:name="ProductID" w:val="1,65 m"/>
        </w:smartTagPr>
        <w:r w:rsidR="00266264" w:rsidRPr="00FC7D76">
          <w:rPr>
            <w:rFonts w:ascii="Times New Roman" w:hAnsi="Times New Roman"/>
            <w:color w:val="auto"/>
            <w:sz w:val="22"/>
          </w:rPr>
          <w:t>1,65 m</w:t>
        </w:r>
      </w:smartTag>
      <w:r w:rsidR="00266264" w:rsidRPr="00FC7D76">
        <w:rPr>
          <w:rFonts w:ascii="Times New Roman" w:hAnsi="Times New Roman"/>
          <w:color w:val="auto"/>
          <w:sz w:val="22"/>
        </w:rPr>
        <w:t xml:space="preserve"> (wyjątkowo - min. 1,20 m i max. </w:t>
      </w:r>
      <w:smartTag w:uri="urn:schemas-microsoft-com:office:smarttags" w:element="metricconverter">
        <w:smartTagPr>
          <w:attr w:name="ProductID" w:val="2,05 m"/>
        </w:smartTagPr>
        <w:r w:rsidR="00266264" w:rsidRPr="00FC7D76">
          <w:rPr>
            <w:rFonts w:ascii="Times New Roman" w:hAnsi="Times New Roman"/>
            <w:color w:val="auto"/>
            <w:sz w:val="22"/>
          </w:rPr>
          <w:t>2,05 m</w:t>
        </w:r>
      </w:smartTag>
      <w:r w:rsidR="00266264" w:rsidRPr="00FC7D76">
        <w:rPr>
          <w:rFonts w:ascii="Times New Roman" w:hAnsi="Times New Roman"/>
          <w:color w:val="auto"/>
          <w:sz w:val="22"/>
        </w:rPr>
        <w:t>),</w:t>
      </w:r>
    </w:p>
    <w:p w14:paraId="416714D7" w14:textId="77777777" w:rsidR="00266264" w:rsidRPr="00FC7D76" w:rsidRDefault="0005378A" w:rsidP="00266264">
      <w:pPr>
        <w:rPr>
          <w:rFonts w:ascii="Times New Roman" w:hAnsi="Times New Roman"/>
          <w:color w:val="auto"/>
          <w:sz w:val="22"/>
        </w:rPr>
      </w:pPr>
      <w:r w:rsidRPr="00FC7D76">
        <w:rPr>
          <w:rFonts w:ascii="Times New Roman" w:hAnsi="Times New Roman"/>
          <w:color w:val="auto"/>
          <w:sz w:val="22"/>
        </w:rPr>
        <w:t xml:space="preserve">- </w:t>
      </w:r>
      <w:r w:rsidR="00266264" w:rsidRPr="00FC7D76">
        <w:rPr>
          <w:rFonts w:ascii="Times New Roman" w:hAnsi="Times New Roman"/>
          <w:color w:val="auto"/>
          <w:sz w:val="22"/>
        </w:rPr>
        <w:t>głębokość osadnika 0,80 m,</w:t>
      </w:r>
    </w:p>
    <w:p w14:paraId="2A975EDD" w14:textId="5E89ADE8" w:rsidR="00266264" w:rsidRPr="00FC7D76" w:rsidRDefault="0005378A" w:rsidP="00266264">
      <w:pPr>
        <w:rPr>
          <w:rFonts w:ascii="Times New Roman" w:hAnsi="Times New Roman"/>
          <w:color w:val="auto"/>
          <w:sz w:val="22"/>
        </w:rPr>
      </w:pPr>
      <w:r w:rsidRPr="00FC7D76">
        <w:rPr>
          <w:rFonts w:ascii="Times New Roman" w:hAnsi="Times New Roman"/>
          <w:color w:val="auto"/>
          <w:sz w:val="22"/>
        </w:rPr>
        <w:t xml:space="preserve">- </w:t>
      </w:r>
      <w:r w:rsidR="00266264" w:rsidRPr="00FC7D76">
        <w:rPr>
          <w:rFonts w:ascii="Times New Roman" w:hAnsi="Times New Roman"/>
          <w:color w:val="auto"/>
          <w:sz w:val="22"/>
        </w:rPr>
        <w:t xml:space="preserve">średnica osadnika (studzienki) </w:t>
      </w:r>
      <w:smartTag w:uri="urn:schemas-microsoft-com:office:smarttags" w:element="metricconverter">
        <w:smartTagPr>
          <w:attr w:name="ProductID" w:val="0,5 m"/>
        </w:smartTagPr>
        <w:r w:rsidR="00266264" w:rsidRPr="00FC7D76">
          <w:rPr>
            <w:rFonts w:ascii="Times New Roman" w:hAnsi="Times New Roman"/>
            <w:color w:val="auto"/>
            <w:sz w:val="22"/>
          </w:rPr>
          <w:t>0,5 m</w:t>
        </w:r>
      </w:smartTag>
      <w:r w:rsidR="00FC7D76" w:rsidRPr="00FC7D76">
        <w:rPr>
          <w:rFonts w:ascii="Times New Roman" w:hAnsi="Times New Roman"/>
          <w:color w:val="auto"/>
          <w:sz w:val="22"/>
        </w:rPr>
        <w:t>.</w:t>
      </w:r>
    </w:p>
    <w:p w14:paraId="0C1F0733" w14:textId="77777777" w:rsidR="00266264" w:rsidRPr="00FC7D76" w:rsidRDefault="00266264" w:rsidP="00FC7D76">
      <w:pPr>
        <w:spacing w:before="120" w:after="120"/>
        <w:rPr>
          <w:rFonts w:ascii="Times New Roman" w:hAnsi="Times New Roman"/>
          <w:color w:val="auto"/>
          <w:sz w:val="22"/>
        </w:rPr>
      </w:pPr>
      <w:r w:rsidRPr="00FC7D76">
        <w:rPr>
          <w:rFonts w:ascii="Times New Roman" w:hAnsi="Times New Roman"/>
          <w:color w:val="auto"/>
          <w:sz w:val="22"/>
        </w:rPr>
        <w:t>Krata ściekowa wpustu powinna być usytuowana w ścieku jezdni, przy czym wierzch kraty powinien być usytuowany 1 cm poniżej ścieku jezdni.</w:t>
      </w:r>
    </w:p>
    <w:p w14:paraId="1D63EADF" w14:textId="77777777" w:rsidR="00266264" w:rsidRPr="00FC7D76" w:rsidRDefault="00266264" w:rsidP="00266264">
      <w:pPr>
        <w:rPr>
          <w:rFonts w:ascii="Times New Roman" w:hAnsi="Times New Roman"/>
          <w:color w:val="auto"/>
          <w:sz w:val="22"/>
        </w:rPr>
      </w:pPr>
      <w:r w:rsidRPr="00FC7D76">
        <w:rPr>
          <w:rFonts w:ascii="Times New Roman" w:hAnsi="Times New Roman"/>
          <w:color w:val="auto"/>
          <w:sz w:val="22"/>
        </w:rPr>
        <w:t xml:space="preserve">Lokalizacja studzienek wynika z rozwiązania drogowego. Liczba studzienek ściekowych i ich rozmieszczenie uzależnione jest przede wszystkim od wielkości odwadnianej powierzchni jezdni i jej spadku podłużnego. Należy przyjmować, że na jedną studzienkę powinno przypadać od 800 do </w:t>
      </w:r>
      <w:smartTag w:uri="urn:schemas-microsoft-com:office:smarttags" w:element="metricconverter">
        <w:smartTagPr>
          <w:attr w:name="ProductID" w:val="1000 m2"/>
        </w:smartTagPr>
        <w:r w:rsidRPr="00FC7D76">
          <w:rPr>
            <w:rFonts w:ascii="Times New Roman" w:hAnsi="Times New Roman"/>
            <w:color w:val="auto"/>
            <w:sz w:val="22"/>
          </w:rPr>
          <w:t>1000 m</w:t>
        </w:r>
        <w:r w:rsidRPr="00FC7D76">
          <w:rPr>
            <w:rFonts w:ascii="Times New Roman" w:hAnsi="Times New Roman"/>
            <w:color w:val="auto"/>
            <w:sz w:val="22"/>
            <w:vertAlign w:val="superscript"/>
          </w:rPr>
          <w:t>2</w:t>
        </w:r>
      </w:smartTag>
      <w:r w:rsidRPr="00FC7D76">
        <w:rPr>
          <w:rFonts w:ascii="Times New Roman" w:hAnsi="Times New Roman"/>
          <w:color w:val="auto"/>
          <w:sz w:val="22"/>
        </w:rPr>
        <w:t xml:space="preserve"> nawierzchni szczelnej.</w:t>
      </w:r>
    </w:p>
    <w:p w14:paraId="1D364175" w14:textId="77777777" w:rsidR="00266264" w:rsidRPr="00FC7D76" w:rsidRDefault="00266264" w:rsidP="00FC7D76">
      <w:pPr>
        <w:spacing w:before="120" w:after="120"/>
        <w:rPr>
          <w:rFonts w:ascii="Times New Roman" w:hAnsi="Times New Roman"/>
          <w:color w:val="auto"/>
          <w:sz w:val="22"/>
        </w:rPr>
      </w:pPr>
      <w:r w:rsidRPr="00FC7D76">
        <w:rPr>
          <w:rFonts w:ascii="Times New Roman" w:hAnsi="Times New Roman"/>
          <w:color w:val="auto"/>
          <w:sz w:val="22"/>
        </w:rPr>
        <w:t xml:space="preserve">Wpusty uliczne na skrzyżowaniach ulic należy rozmieszczać przy krawężnikach prostych w odległości minimum </w:t>
      </w:r>
      <w:smartTag w:uri="urn:schemas-microsoft-com:office:smarttags" w:element="metricconverter">
        <w:smartTagPr>
          <w:attr w:name="ProductID" w:val="2,0 m"/>
        </w:smartTagPr>
        <w:r w:rsidRPr="00FC7D76">
          <w:rPr>
            <w:rFonts w:ascii="Times New Roman" w:hAnsi="Times New Roman"/>
            <w:color w:val="auto"/>
            <w:sz w:val="22"/>
          </w:rPr>
          <w:t>2,0 m</w:t>
        </w:r>
      </w:smartTag>
      <w:r w:rsidRPr="00FC7D76">
        <w:rPr>
          <w:rFonts w:ascii="Times New Roman" w:hAnsi="Times New Roman"/>
          <w:color w:val="auto"/>
          <w:sz w:val="22"/>
        </w:rPr>
        <w:t xml:space="preserve"> od zakończenia łuku krawężnika.</w:t>
      </w:r>
    </w:p>
    <w:p w14:paraId="4579F42E" w14:textId="77777777" w:rsidR="00266264" w:rsidRPr="00FC7D76" w:rsidRDefault="00266264" w:rsidP="00266264">
      <w:pPr>
        <w:rPr>
          <w:rFonts w:ascii="Times New Roman" w:hAnsi="Times New Roman"/>
          <w:color w:val="auto"/>
          <w:sz w:val="22"/>
        </w:rPr>
      </w:pPr>
      <w:r w:rsidRPr="00FC7D76">
        <w:rPr>
          <w:rFonts w:ascii="Times New Roman" w:hAnsi="Times New Roman"/>
          <w:color w:val="auto"/>
          <w:sz w:val="22"/>
        </w:rPr>
        <w:t xml:space="preserve">Przy umieszczeniu kratek ściekowych bezpośrednio w nawierzchni, wierzch kraty powinien znajdować się </w:t>
      </w:r>
      <w:smartTag w:uri="urn:schemas-microsoft-com:office:smarttags" w:element="metricconverter">
        <w:smartTagPr>
          <w:attr w:name="ProductID" w:val="0,5 cm"/>
        </w:smartTagPr>
        <w:r w:rsidRPr="00FC7D76">
          <w:rPr>
            <w:rFonts w:ascii="Times New Roman" w:hAnsi="Times New Roman"/>
            <w:color w:val="auto"/>
            <w:sz w:val="22"/>
          </w:rPr>
          <w:t>0,5 cm</w:t>
        </w:r>
      </w:smartTag>
      <w:r w:rsidRPr="00FC7D76">
        <w:rPr>
          <w:rFonts w:ascii="Times New Roman" w:hAnsi="Times New Roman"/>
          <w:color w:val="auto"/>
          <w:sz w:val="22"/>
        </w:rPr>
        <w:t xml:space="preserve"> poniżej poziomu warstwy ścieralnej.</w:t>
      </w:r>
    </w:p>
    <w:p w14:paraId="729957E8" w14:textId="77777777" w:rsidR="00266264" w:rsidRPr="00FC7D76" w:rsidRDefault="00266264" w:rsidP="00266264">
      <w:pPr>
        <w:rPr>
          <w:rFonts w:ascii="Times New Roman" w:hAnsi="Times New Roman"/>
          <w:color w:val="auto"/>
          <w:sz w:val="22"/>
        </w:rPr>
      </w:pPr>
      <w:r w:rsidRPr="00FC7D76">
        <w:rPr>
          <w:rFonts w:ascii="Times New Roman" w:hAnsi="Times New Roman"/>
          <w:color w:val="auto"/>
          <w:sz w:val="22"/>
        </w:rPr>
        <w:t>Każdy wpust powinien być podłączony do kanału za pośrednictwem studzienki rewizyjnej połączeniowej, studzienki krytej (tzw. ślepej) lub wyjątkowo za pomocą wpustu bocznego.</w:t>
      </w:r>
    </w:p>
    <w:p w14:paraId="7FCE5F41" w14:textId="77777777" w:rsidR="00266264" w:rsidRPr="00FC7D76" w:rsidRDefault="00266264" w:rsidP="00FC7D76">
      <w:pPr>
        <w:spacing w:before="120" w:after="120"/>
        <w:rPr>
          <w:rFonts w:ascii="Times New Roman" w:hAnsi="Times New Roman"/>
          <w:color w:val="auto"/>
          <w:sz w:val="22"/>
        </w:rPr>
      </w:pPr>
      <w:r w:rsidRPr="00FC7D76">
        <w:rPr>
          <w:rFonts w:ascii="Times New Roman" w:hAnsi="Times New Roman"/>
          <w:color w:val="auto"/>
          <w:sz w:val="22"/>
        </w:rPr>
        <w:t>Wpustów deszczowych nie należy sprzęgać. Gdy zachodzi konieczność zwiększenia powierzchni spływu, dopuszcza się w wyjątkowych przypadkach stosowanie wpustów podwójnych.</w:t>
      </w:r>
    </w:p>
    <w:p w14:paraId="6A0CD3A2" w14:textId="1F169C3A" w:rsidR="00266264" w:rsidRDefault="00FC7D76" w:rsidP="00266264">
      <w:pPr>
        <w:rPr>
          <w:rFonts w:ascii="Times New Roman" w:hAnsi="Times New Roman"/>
          <w:color w:val="auto"/>
          <w:sz w:val="22"/>
        </w:rPr>
      </w:pPr>
      <w:r w:rsidRPr="00FC7D76">
        <w:rPr>
          <w:rFonts w:ascii="Times New Roman" w:hAnsi="Times New Roman"/>
          <w:color w:val="auto"/>
          <w:sz w:val="22"/>
        </w:rPr>
        <w:t>Wybrane wpusty uliczne (posadowione w bliskiej odległości od istniejącej infrastruktury podziemnej) projektuje się bez osadnika lub z płytszym osadnikiem</w:t>
      </w:r>
      <w:r>
        <w:rPr>
          <w:rFonts w:ascii="Times New Roman" w:hAnsi="Times New Roman"/>
          <w:color w:val="auto"/>
          <w:sz w:val="22"/>
        </w:rPr>
        <w:t>.</w:t>
      </w:r>
    </w:p>
    <w:p w14:paraId="1E328AF2" w14:textId="77777777" w:rsidR="00FC7D76" w:rsidRDefault="00FC7D76" w:rsidP="00266264">
      <w:pPr>
        <w:rPr>
          <w:rFonts w:ascii="Times New Roman" w:hAnsi="Times New Roman"/>
          <w:color w:val="auto"/>
          <w:sz w:val="22"/>
        </w:rPr>
      </w:pPr>
    </w:p>
    <w:p w14:paraId="3E4D89E9" w14:textId="74EA75C3" w:rsidR="00FC7D76" w:rsidRPr="00E066E9" w:rsidRDefault="00C25DD1" w:rsidP="00266264">
      <w:pPr>
        <w:rPr>
          <w:rFonts w:ascii="Times New Roman" w:hAnsi="Times New Roman"/>
          <w:color w:val="auto"/>
          <w:sz w:val="22"/>
        </w:rPr>
      </w:pPr>
      <w:r w:rsidRPr="00C25DD1">
        <w:rPr>
          <w:rFonts w:ascii="Times New Roman" w:hAnsi="Times New Roman"/>
          <w:color w:val="auto"/>
          <w:sz w:val="22"/>
        </w:rPr>
        <w:t xml:space="preserve">Włączenia </w:t>
      </w:r>
      <w:r w:rsidRPr="00E066E9">
        <w:rPr>
          <w:rFonts w:ascii="Times New Roman" w:hAnsi="Times New Roman"/>
          <w:color w:val="auto"/>
          <w:sz w:val="22"/>
        </w:rPr>
        <w:t xml:space="preserve">projektowanych wpustów ulicznych kanalizacji deszczowej do istniejącej kanalizacji wykonać z  </w:t>
      </w:r>
      <w:proofErr w:type="spellStart"/>
      <w:r w:rsidRPr="00E066E9">
        <w:rPr>
          <w:rFonts w:ascii="Times New Roman" w:hAnsi="Times New Roman"/>
          <w:color w:val="auto"/>
          <w:sz w:val="22"/>
        </w:rPr>
        <w:t>zasyfonowaniem</w:t>
      </w:r>
      <w:proofErr w:type="spellEnd"/>
      <w:r w:rsidRPr="00E066E9">
        <w:rPr>
          <w:rFonts w:ascii="Times New Roman" w:hAnsi="Times New Roman"/>
          <w:color w:val="auto"/>
          <w:sz w:val="22"/>
        </w:rPr>
        <w:t xml:space="preserve"> odpływu (zamknięcie wodne).</w:t>
      </w:r>
    </w:p>
    <w:p w14:paraId="7371A1E3" w14:textId="77777777" w:rsidR="00FC7D76" w:rsidRPr="00E066E9" w:rsidRDefault="00FC7D76" w:rsidP="00266264">
      <w:pPr>
        <w:rPr>
          <w:rFonts w:ascii="Times New Roman" w:hAnsi="Times New Roman"/>
          <w:b/>
          <w:color w:val="auto"/>
          <w:sz w:val="22"/>
        </w:rPr>
      </w:pPr>
    </w:p>
    <w:p w14:paraId="091FE84A" w14:textId="77777777" w:rsidR="00266264" w:rsidRPr="00E066E9" w:rsidRDefault="00266264" w:rsidP="00266264">
      <w:pPr>
        <w:rPr>
          <w:rFonts w:ascii="Times New Roman" w:hAnsi="Times New Roman"/>
          <w:b/>
          <w:color w:val="auto"/>
          <w:sz w:val="22"/>
        </w:rPr>
      </w:pPr>
      <w:r w:rsidRPr="00E066E9">
        <w:rPr>
          <w:rFonts w:ascii="Times New Roman" w:hAnsi="Times New Roman"/>
          <w:b/>
          <w:color w:val="auto"/>
          <w:sz w:val="22"/>
        </w:rPr>
        <w:t>5.5.5. ZASYPANIE WYKOPÓW I ICH ZAGĘSZCZENIE</w:t>
      </w:r>
    </w:p>
    <w:p w14:paraId="281F0AB8" w14:textId="101B8302" w:rsidR="00266264" w:rsidRPr="00E066E9" w:rsidRDefault="00266264" w:rsidP="00266264">
      <w:pPr>
        <w:rPr>
          <w:rFonts w:ascii="Times New Roman" w:hAnsi="Times New Roman"/>
          <w:color w:val="auto"/>
          <w:sz w:val="22"/>
        </w:rPr>
      </w:pPr>
      <w:r w:rsidRPr="00E066E9">
        <w:rPr>
          <w:rFonts w:ascii="Times New Roman" w:hAnsi="Times New Roman"/>
          <w:color w:val="auto"/>
          <w:sz w:val="22"/>
        </w:rPr>
        <w:t>Zasypanie kanału z rur w wykopie składa się z dwóch warstw:</w:t>
      </w:r>
    </w:p>
    <w:p w14:paraId="49EAF249" w14:textId="77777777" w:rsidR="00266264" w:rsidRPr="00E066E9" w:rsidRDefault="00266264" w:rsidP="00266264">
      <w:pPr>
        <w:numPr>
          <w:ilvl w:val="0"/>
          <w:numId w:val="8"/>
        </w:numPr>
        <w:rPr>
          <w:rFonts w:ascii="Times New Roman" w:hAnsi="Times New Roman"/>
          <w:color w:val="auto"/>
          <w:sz w:val="22"/>
        </w:rPr>
      </w:pPr>
      <w:proofErr w:type="spellStart"/>
      <w:r w:rsidRPr="00E066E9">
        <w:rPr>
          <w:rFonts w:ascii="Times New Roman" w:hAnsi="Times New Roman"/>
          <w:color w:val="auto"/>
          <w:sz w:val="22"/>
        </w:rPr>
        <w:t>wartswy</w:t>
      </w:r>
      <w:proofErr w:type="spellEnd"/>
      <w:r w:rsidRPr="00E066E9">
        <w:rPr>
          <w:rFonts w:ascii="Times New Roman" w:hAnsi="Times New Roman"/>
          <w:color w:val="auto"/>
          <w:sz w:val="22"/>
        </w:rPr>
        <w:t xml:space="preserve"> ochronnej rury kanałowej (</w:t>
      </w:r>
      <w:proofErr w:type="spellStart"/>
      <w:r w:rsidRPr="00E066E9">
        <w:rPr>
          <w:rFonts w:ascii="Times New Roman" w:hAnsi="Times New Roman"/>
          <w:color w:val="auto"/>
          <w:sz w:val="22"/>
        </w:rPr>
        <w:t>obsypki</w:t>
      </w:r>
      <w:proofErr w:type="spellEnd"/>
      <w:r w:rsidRPr="00E066E9">
        <w:rPr>
          <w:rFonts w:ascii="Times New Roman" w:hAnsi="Times New Roman"/>
          <w:color w:val="auto"/>
          <w:sz w:val="22"/>
        </w:rPr>
        <w:t xml:space="preserve">) o wysokości </w:t>
      </w:r>
      <w:smartTag w:uri="urn:schemas-microsoft-com:office:smarttags" w:element="metricconverter">
        <w:smartTagPr>
          <w:attr w:name="ProductID" w:val="30 cm"/>
        </w:smartTagPr>
        <w:r w:rsidRPr="00E066E9">
          <w:rPr>
            <w:rFonts w:ascii="Times New Roman" w:hAnsi="Times New Roman"/>
            <w:color w:val="auto"/>
            <w:sz w:val="22"/>
          </w:rPr>
          <w:t>30 cm</w:t>
        </w:r>
      </w:smartTag>
      <w:r w:rsidRPr="00E066E9">
        <w:rPr>
          <w:rFonts w:ascii="Times New Roman" w:hAnsi="Times New Roman"/>
          <w:color w:val="auto"/>
          <w:sz w:val="22"/>
        </w:rPr>
        <w:t xml:space="preserve"> ponad wierzch przewodu,</w:t>
      </w:r>
    </w:p>
    <w:p w14:paraId="555DB242" w14:textId="77777777" w:rsidR="00266264" w:rsidRPr="00E066E9" w:rsidRDefault="00266264" w:rsidP="00266264">
      <w:pPr>
        <w:numPr>
          <w:ilvl w:val="0"/>
          <w:numId w:val="8"/>
        </w:numPr>
        <w:rPr>
          <w:rFonts w:ascii="Times New Roman" w:hAnsi="Times New Roman"/>
          <w:color w:val="auto"/>
          <w:sz w:val="22"/>
        </w:rPr>
      </w:pPr>
      <w:r w:rsidRPr="00E066E9">
        <w:rPr>
          <w:rFonts w:ascii="Times New Roman" w:hAnsi="Times New Roman"/>
          <w:color w:val="auto"/>
          <w:sz w:val="22"/>
        </w:rPr>
        <w:t>warstwy do powierzchni terenu lub wymaganej rzędnej,</w:t>
      </w:r>
    </w:p>
    <w:p w14:paraId="068C82B8" w14:textId="77777777" w:rsidR="00266264" w:rsidRPr="00E066E9" w:rsidRDefault="00266264" w:rsidP="00266264">
      <w:pPr>
        <w:rPr>
          <w:rFonts w:ascii="Times New Roman" w:hAnsi="Times New Roman"/>
          <w:color w:val="auto"/>
          <w:sz w:val="22"/>
        </w:rPr>
      </w:pPr>
      <w:r w:rsidRPr="00E066E9">
        <w:rPr>
          <w:rFonts w:ascii="Times New Roman" w:hAnsi="Times New Roman"/>
          <w:color w:val="auto"/>
          <w:sz w:val="22"/>
        </w:rPr>
        <w:t>Zasyp kanału przeprowadza się w trzech etapach:</w:t>
      </w:r>
    </w:p>
    <w:p w14:paraId="577F802B" w14:textId="77777777" w:rsidR="00266264" w:rsidRPr="00E066E9" w:rsidRDefault="00266264" w:rsidP="00266264">
      <w:pPr>
        <w:rPr>
          <w:rFonts w:ascii="Times New Roman" w:hAnsi="Times New Roman"/>
          <w:color w:val="auto"/>
          <w:sz w:val="22"/>
        </w:rPr>
      </w:pPr>
      <w:r w:rsidRPr="00E066E9">
        <w:rPr>
          <w:rFonts w:ascii="Times New Roman" w:hAnsi="Times New Roman"/>
          <w:color w:val="auto"/>
          <w:sz w:val="22"/>
        </w:rPr>
        <w:t>Etap I – wykonanie warstwy ochronnej rury kanałowej z wyłączeniem odcinka na złącza</w:t>
      </w:r>
    </w:p>
    <w:p w14:paraId="5164DBB8" w14:textId="77777777" w:rsidR="00266264" w:rsidRPr="00E066E9" w:rsidRDefault="00266264" w:rsidP="00266264">
      <w:pPr>
        <w:rPr>
          <w:rFonts w:ascii="Times New Roman" w:hAnsi="Times New Roman"/>
          <w:color w:val="auto"/>
          <w:sz w:val="22"/>
        </w:rPr>
      </w:pPr>
      <w:r w:rsidRPr="00E066E9">
        <w:rPr>
          <w:rFonts w:ascii="Times New Roman" w:hAnsi="Times New Roman"/>
          <w:color w:val="auto"/>
          <w:sz w:val="22"/>
        </w:rPr>
        <w:t>Etap II – po próbie szczelności złącz rur kanałowych i wykonaniem warstwy ochronnej w miejscach połączeń,</w:t>
      </w:r>
    </w:p>
    <w:p w14:paraId="254E037A" w14:textId="77777777" w:rsidR="00266264" w:rsidRPr="00E066E9" w:rsidRDefault="00266264" w:rsidP="00266264">
      <w:pPr>
        <w:rPr>
          <w:rFonts w:ascii="Times New Roman" w:hAnsi="Times New Roman"/>
          <w:color w:val="auto"/>
          <w:sz w:val="22"/>
        </w:rPr>
      </w:pPr>
      <w:r w:rsidRPr="00E066E9">
        <w:rPr>
          <w:rFonts w:ascii="Times New Roman" w:hAnsi="Times New Roman"/>
          <w:color w:val="auto"/>
          <w:sz w:val="22"/>
        </w:rPr>
        <w:t>Etap III – zasyp wykopu gruntem rodzimym, warstwami z jednoczesnym zagęszczeniem.</w:t>
      </w:r>
    </w:p>
    <w:p w14:paraId="3CE82CCC" w14:textId="77777777" w:rsidR="00266264" w:rsidRPr="00E066E9" w:rsidRDefault="00266264" w:rsidP="00266264">
      <w:pPr>
        <w:rPr>
          <w:rFonts w:ascii="Times New Roman" w:hAnsi="Times New Roman"/>
          <w:color w:val="auto"/>
          <w:sz w:val="22"/>
        </w:rPr>
      </w:pPr>
      <w:r w:rsidRPr="00E066E9">
        <w:rPr>
          <w:rFonts w:ascii="Times New Roman" w:hAnsi="Times New Roman"/>
          <w:color w:val="auto"/>
          <w:sz w:val="22"/>
        </w:rPr>
        <w:t xml:space="preserve">Bardzo ważne jest, aby wartość zagęszczenia materiału wypełniającego strefę posadowienia rury, była co najmniej równa wartości zagęszczenia zasypki właściwej – </w:t>
      </w:r>
      <w:proofErr w:type="spellStart"/>
      <w:r w:rsidRPr="00E066E9">
        <w:rPr>
          <w:rFonts w:ascii="Times New Roman" w:hAnsi="Times New Roman"/>
          <w:color w:val="auto"/>
          <w:sz w:val="22"/>
        </w:rPr>
        <w:t>nigddy</w:t>
      </w:r>
      <w:proofErr w:type="spellEnd"/>
      <w:r w:rsidRPr="00E066E9">
        <w:rPr>
          <w:rFonts w:ascii="Times New Roman" w:hAnsi="Times New Roman"/>
          <w:color w:val="auto"/>
          <w:sz w:val="22"/>
        </w:rPr>
        <w:t xml:space="preserve"> nie mniejsza. Strefa posadowienia rur powinna być zagęszczona minimum do wartości 90% </w:t>
      </w:r>
      <w:proofErr w:type="spellStart"/>
      <w:r w:rsidRPr="00E066E9">
        <w:rPr>
          <w:rFonts w:ascii="Times New Roman" w:hAnsi="Times New Roman"/>
          <w:color w:val="auto"/>
          <w:sz w:val="22"/>
        </w:rPr>
        <w:t>Proctor</w:t>
      </w:r>
      <w:proofErr w:type="spellEnd"/>
      <w:r w:rsidRPr="00E066E9">
        <w:rPr>
          <w:rFonts w:ascii="Times New Roman" w:hAnsi="Times New Roman"/>
          <w:color w:val="auto"/>
          <w:sz w:val="22"/>
        </w:rPr>
        <w:t xml:space="preserve">. Pod drogami, zagęszczenie zasypki właściwej, a więc także strefy posadowienia rur, powinno być do wartości minimum 98% </w:t>
      </w:r>
      <w:proofErr w:type="spellStart"/>
      <w:r w:rsidRPr="00E066E9">
        <w:rPr>
          <w:rFonts w:ascii="Times New Roman" w:hAnsi="Times New Roman"/>
          <w:color w:val="auto"/>
          <w:sz w:val="22"/>
        </w:rPr>
        <w:t>Proctor</w:t>
      </w:r>
      <w:proofErr w:type="spellEnd"/>
      <w:r w:rsidRPr="00E066E9">
        <w:rPr>
          <w:rFonts w:ascii="Times New Roman" w:hAnsi="Times New Roman"/>
          <w:color w:val="auto"/>
          <w:sz w:val="22"/>
        </w:rPr>
        <w:t>.</w:t>
      </w:r>
    </w:p>
    <w:p w14:paraId="320B60E8" w14:textId="77777777" w:rsidR="00266264" w:rsidRPr="00E066E9" w:rsidRDefault="00266264" w:rsidP="00266264">
      <w:pPr>
        <w:rPr>
          <w:rFonts w:ascii="Times New Roman" w:hAnsi="Times New Roman"/>
          <w:b/>
          <w:color w:val="auto"/>
          <w:sz w:val="18"/>
        </w:rPr>
      </w:pPr>
    </w:p>
    <w:p w14:paraId="7991731A" w14:textId="77777777" w:rsidR="00266264" w:rsidRPr="00E066E9" w:rsidRDefault="00266264" w:rsidP="00266264">
      <w:pPr>
        <w:rPr>
          <w:rFonts w:ascii="Times New Roman" w:hAnsi="Times New Roman"/>
          <w:b/>
          <w:color w:val="auto"/>
          <w:sz w:val="18"/>
        </w:rPr>
      </w:pPr>
    </w:p>
    <w:p w14:paraId="5BF9AFF1" w14:textId="77777777" w:rsidR="00266264" w:rsidRPr="00E066E9" w:rsidRDefault="00266264" w:rsidP="00266264">
      <w:pPr>
        <w:pStyle w:val="Tekstpodstawowy"/>
        <w:widowControl w:val="0"/>
        <w:tabs>
          <w:tab w:val="left" w:pos="567"/>
          <w:tab w:val="left" w:pos="851"/>
          <w:tab w:val="num" w:pos="1440"/>
        </w:tabs>
        <w:suppressAutoHyphens/>
        <w:overflowPunct/>
        <w:autoSpaceDE/>
        <w:autoSpaceDN/>
        <w:adjustRightInd/>
        <w:textAlignment w:val="auto"/>
        <w:rPr>
          <w:rFonts w:ascii="Times New Roman" w:hAnsi="Times New Roman"/>
          <w:b/>
          <w:bCs/>
          <w:color w:val="auto"/>
          <w:sz w:val="22"/>
        </w:rPr>
      </w:pPr>
      <w:r w:rsidRPr="00E066E9">
        <w:rPr>
          <w:rFonts w:ascii="Times New Roman" w:hAnsi="Times New Roman"/>
          <w:b/>
          <w:bCs/>
          <w:color w:val="auto"/>
          <w:sz w:val="22"/>
        </w:rPr>
        <w:t>5.5.6. MOSTKI PRZEJŚCIOWE NAD WYKOPEM</w:t>
      </w:r>
    </w:p>
    <w:p w14:paraId="14DFA85D" w14:textId="01DC2E0E" w:rsidR="00266264" w:rsidRPr="00E066E9" w:rsidRDefault="00266264" w:rsidP="00266264">
      <w:pPr>
        <w:pStyle w:val="Tekstpodstawowy"/>
        <w:rPr>
          <w:rFonts w:ascii="Times New Roman" w:hAnsi="Times New Roman"/>
          <w:color w:val="auto"/>
          <w:sz w:val="22"/>
        </w:rPr>
      </w:pPr>
      <w:r w:rsidRPr="00E066E9">
        <w:rPr>
          <w:rFonts w:ascii="Times New Roman" w:hAnsi="Times New Roman"/>
          <w:color w:val="auto"/>
          <w:sz w:val="22"/>
        </w:rPr>
        <w:t>Dla umożliwienia komunikacji pieszych w trakcie robót należy nad wykopem ustawić tymczasowe mostki-kładki. Wszelkie wymagania szczegółowe wg rozporządzenia Ministra Przemysłu i Materiałów Budowlanych z 28.03.1972r. w sprawie BHP przy wykonywaniu robót budowlano-montażowych i</w:t>
      </w:r>
      <w:r w:rsidR="001D3661">
        <w:rPr>
          <w:rFonts w:ascii="Times New Roman" w:hAnsi="Times New Roman"/>
          <w:color w:val="auto"/>
          <w:sz w:val="22"/>
        </w:rPr>
        <w:t> </w:t>
      </w:r>
      <w:r w:rsidRPr="00E066E9">
        <w:rPr>
          <w:rFonts w:ascii="Times New Roman" w:hAnsi="Times New Roman"/>
          <w:color w:val="auto"/>
          <w:sz w:val="22"/>
        </w:rPr>
        <w:t xml:space="preserve"> rozbiórkowych (Dz. U. nr 13/72 poz. 93).</w:t>
      </w:r>
    </w:p>
    <w:p w14:paraId="634ABC45" w14:textId="77777777" w:rsidR="00266264" w:rsidRPr="00E066E9" w:rsidRDefault="00266264" w:rsidP="00266264">
      <w:pPr>
        <w:rPr>
          <w:rFonts w:ascii="Times New Roman" w:hAnsi="Times New Roman"/>
          <w:color w:val="auto"/>
          <w:sz w:val="18"/>
        </w:rPr>
      </w:pPr>
    </w:p>
    <w:p w14:paraId="45257DA8" w14:textId="77777777" w:rsidR="00266264" w:rsidRPr="00E066E9" w:rsidRDefault="00266264" w:rsidP="00266264">
      <w:pPr>
        <w:pStyle w:val="StylIwony"/>
        <w:spacing w:before="0" w:after="0"/>
        <w:rPr>
          <w:rFonts w:ascii="Times New Roman" w:hAnsi="Times New Roman"/>
          <w:b/>
          <w:sz w:val="22"/>
          <w:szCs w:val="22"/>
        </w:rPr>
      </w:pPr>
      <w:r w:rsidRPr="00E066E9">
        <w:rPr>
          <w:rFonts w:ascii="Times New Roman" w:hAnsi="Times New Roman"/>
          <w:b/>
          <w:sz w:val="22"/>
          <w:szCs w:val="22"/>
        </w:rPr>
        <w:t>5.5.7. ODWODNIENIE WYKOPÓW</w:t>
      </w:r>
    </w:p>
    <w:p w14:paraId="4A5260A9" w14:textId="77777777" w:rsidR="00266264" w:rsidRPr="00E066E9" w:rsidRDefault="00266264" w:rsidP="00266264">
      <w:pPr>
        <w:rPr>
          <w:rFonts w:ascii="Times New Roman" w:hAnsi="Times New Roman"/>
          <w:color w:val="auto"/>
          <w:sz w:val="22"/>
          <w:szCs w:val="22"/>
        </w:rPr>
      </w:pPr>
      <w:r w:rsidRPr="00E066E9">
        <w:rPr>
          <w:rFonts w:ascii="Times New Roman" w:hAnsi="Times New Roman"/>
          <w:color w:val="auto"/>
          <w:sz w:val="22"/>
          <w:szCs w:val="22"/>
        </w:rPr>
        <w:t>W przypadku, gdy projektowany rurociąg przebiegać będzie poniżej poziomu wody gruntowej, konieczne jest zastosowanie odwodnienia wykopów. W celu tymczasowego odwodnienia wykopów pod kolektory sieci deszczowej zaleca się zastosowanie odwodnienia powierzchniowego z dna wykopu za pomocą pompy. Odprowadzenie wody z wykopów należy wykonać do najbliższego odbiornika.</w:t>
      </w:r>
    </w:p>
    <w:p w14:paraId="555309F0" w14:textId="77777777" w:rsidR="00266264" w:rsidRPr="00E066E9" w:rsidRDefault="00266264" w:rsidP="00266264">
      <w:pPr>
        <w:rPr>
          <w:rFonts w:ascii="Times New Roman" w:hAnsi="Times New Roman"/>
          <w:color w:val="auto"/>
          <w:sz w:val="18"/>
        </w:rPr>
      </w:pPr>
    </w:p>
    <w:p w14:paraId="6DB10E28" w14:textId="77777777" w:rsidR="00266264" w:rsidRPr="00E066E9" w:rsidRDefault="00266264" w:rsidP="00266264">
      <w:pPr>
        <w:tabs>
          <w:tab w:val="num" w:pos="1440"/>
        </w:tabs>
        <w:overflowPunct/>
        <w:autoSpaceDE/>
        <w:autoSpaceDN/>
        <w:adjustRightInd/>
        <w:textAlignment w:val="auto"/>
        <w:rPr>
          <w:rFonts w:ascii="Times New Roman" w:hAnsi="Times New Roman"/>
          <w:b/>
          <w:color w:val="auto"/>
          <w:sz w:val="22"/>
        </w:rPr>
      </w:pPr>
      <w:r w:rsidRPr="00E066E9">
        <w:rPr>
          <w:rFonts w:ascii="Times New Roman" w:hAnsi="Times New Roman"/>
          <w:b/>
          <w:color w:val="auto"/>
          <w:sz w:val="22"/>
        </w:rPr>
        <w:t>5.5.8. ZAKRES ROBÓT PRZY WYKONYWANIU PRÓBY SZCZELNOŚCI KANALIZACJI DESZCZOWEJ</w:t>
      </w:r>
    </w:p>
    <w:p w14:paraId="3C7909CB" w14:textId="77777777" w:rsidR="00266264" w:rsidRPr="00E066E9" w:rsidRDefault="00266264" w:rsidP="00266264">
      <w:pPr>
        <w:rPr>
          <w:rFonts w:ascii="Times New Roman" w:hAnsi="Times New Roman"/>
          <w:bCs/>
          <w:iCs/>
          <w:color w:val="auto"/>
          <w:sz w:val="22"/>
        </w:rPr>
      </w:pPr>
      <w:r w:rsidRPr="00E066E9">
        <w:rPr>
          <w:rFonts w:ascii="Times New Roman" w:hAnsi="Times New Roman"/>
          <w:bCs/>
          <w:iCs/>
          <w:color w:val="auto"/>
          <w:sz w:val="22"/>
        </w:rPr>
        <w:t>Przed zasypaniem wykonanego odcinka rurociągu należy dokonać jego kontroli wizualnej, a także przeprowadzić próbę jego szczelności zgodnie z normą PN-EN 1610 Budowa i badania przewodów kanalizacyjnych. Podczas wykonywania próby szczelności i wytrzymałości należy stosować się do zaleceń producenta rur. W trakcie próby należy sprawdzić wszystkie złącza badanego odcinka.</w:t>
      </w:r>
    </w:p>
    <w:p w14:paraId="0A7994EE" w14:textId="77777777" w:rsidR="00266264" w:rsidRPr="00E066E9" w:rsidRDefault="00266264" w:rsidP="00266264">
      <w:pPr>
        <w:rPr>
          <w:rFonts w:ascii="Times New Roman" w:hAnsi="Times New Roman"/>
          <w:b/>
          <w:color w:val="auto"/>
          <w:sz w:val="22"/>
        </w:rPr>
      </w:pPr>
    </w:p>
    <w:p w14:paraId="75531C50" w14:textId="77777777" w:rsidR="00266264" w:rsidRPr="00E066E9" w:rsidRDefault="00266264" w:rsidP="00266264">
      <w:pPr>
        <w:rPr>
          <w:rFonts w:ascii="Times New Roman" w:hAnsi="Times New Roman"/>
          <w:b/>
          <w:bCs/>
          <w:color w:val="auto"/>
          <w:sz w:val="22"/>
        </w:rPr>
      </w:pPr>
      <w:r w:rsidRPr="00E066E9">
        <w:rPr>
          <w:rFonts w:ascii="Times New Roman" w:hAnsi="Times New Roman"/>
          <w:b/>
          <w:bCs/>
          <w:color w:val="auto"/>
          <w:sz w:val="22"/>
        </w:rPr>
        <w:t>5.5.9.</w:t>
      </w:r>
      <w:r w:rsidRPr="00E066E9">
        <w:rPr>
          <w:rFonts w:ascii="Times New Roman" w:hAnsi="Times New Roman"/>
          <w:bCs/>
          <w:color w:val="auto"/>
          <w:sz w:val="22"/>
        </w:rPr>
        <w:t xml:space="preserve"> </w:t>
      </w:r>
      <w:r w:rsidRPr="00E066E9">
        <w:rPr>
          <w:rFonts w:ascii="Times New Roman" w:hAnsi="Times New Roman"/>
          <w:b/>
          <w:bCs/>
          <w:color w:val="auto"/>
          <w:sz w:val="22"/>
        </w:rPr>
        <w:t>REGULACJA UZBROJENIA WOD-KAN.</w:t>
      </w:r>
    </w:p>
    <w:p w14:paraId="73EECC6D" w14:textId="77777777" w:rsidR="00C2615C" w:rsidRDefault="00266264" w:rsidP="00266264">
      <w:pPr>
        <w:ind w:left="540" w:hanging="540"/>
        <w:rPr>
          <w:rFonts w:ascii="Times New Roman" w:hAnsi="Times New Roman"/>
          <w:color w:val="auto"/>
          <w:sz w:val="22"/>
          <w:szCs w:val="28"/>
        </w:rPr>
      </w:pPr>
      <w:r w:rsidRPr="00E066E9">
        <w:rPr>
          <w:rFonts w:ascii="Times New Roman" w:hAnsi="Times New Roman"/>
          <w:caps/>
          <w:color w:val="auto"/>
          <w:sz w:val="22"/>
          <w:szCs w:val="28"/>
        </w:rPr>
        <w:t xml:space="preserve">W </w:t>
      </w:r>
      <w:r w:rsidRPr="00E066E9">
        <w:rPr>
          <w:rFonts w:ascii="Times New Roman" w:hAnsi="Times New Roman"/>
          <w:color w:val="auto"/>
          <w:sz w:val="22"/>
          <w:szCs w:val="28"/>
        </w:rPr>
        <w:t xml:space="preserve">związku z przebudową może zaistnieć na budowie konieczność wykonania regulacji urządzeń </w:t>
      </w:r>
    </w:p>
    <w:p w14:paraId="10722F90" w14:textId="44DD2C06" w:rsidR="00266264" w:rsidRPr="00E066E9" w:rsidRDefault="00266264" w:rsidP="00266264">
      <w:pPr>
        <w:ind w:left="540" w:hanging="540"/>
        <w:rPr>
          <w:rFonts w:ascii="Times New Roman" w:hAnsi="Times New Roman"/>
          <w:color w:val="auto"/>
          <w:sz w:val="22"/>
          <w:szCs w:val="28"/>
        </w:rPr>
      </w:pPr>
      <w:r w:rsidRPr="00E066E9">
        <w:rPr>
          <w:rFonts w:ascii="Times New Roman" w:hAnsi="Times New Roman"/>
          <w:color w:val="auto"/>
          <w:sz w:val="22"/>
          <w:szCs w:val="28"/>
        </w:rPr>
        <w:t>wod.-kan.:</w:t>
      </w:r>
    </w:p>
    <w:p w14:paraId="07975C97" w14:textId="77777777" w:rsidR="00266264" w:rsidRPr="00E066E9" w:rsidRDefault="00266264" w:rsidP="00266264">
      <w:pPr>
        <w:ind w:left="540" w:hanging="540"/>
        <w:rPr>
          <w:rFonts w:ascii="Times New Roman" w:hAnsi="Times New Roman"/>
          <w:color w:val="auto"/>
          <w:sz w:val="22"/>
          <w:szCs w:val="28"/>
        </w:rPr>
      </w:pPr>
      <w:r w:rsidRPr="00E066E9">
        <w:rPr>
          <w:rFonts w:ascii="Times New Roman" w:hAnsi="Times New Roman"/>
          <w:color w:val="auto"/>
          <w:sz w:val="22"/>
          <w:szCs w:val="28"/>
        </w:rPr>
        <w:t>- wymianę podmurówek w istniejących studniach kanalizacyjnych, studzienek ściekowych i armaturze wodociągowej,</w:t>
      </w:r>
    </w:p>
    <w:p w14:paraId="54C7C5F3" w14:textId="77777777" w:rsidR="00266264" w:rsidRPr="00AA420D" w:rsidRDefault="00266264" w:rsidP="00266264">
      <w:pPr>
        <w:ind w:left="540" w:hanging="540"/>
        <w:rPr>
          <w:rFonts w:ascii="Times New Roman" w:hAnsi="Times New Roman"/>
          <w:color w:val="auto"/>
          <w:sz w:val="22"/>
          <w:szCs w:val="28"/>
        </w:rPr>
      </w:pPr>
      <w:r w:rsidRPr="00E066E9">
        <w:rPr>
          <w:rFonts w:ascii="Times New Roman" w:hAnsi="Times New Roman"/>
          <w:color w:val="auto"/>
          <w:sz w:val="22"/>
          <w:szCs w:val="28"/>
        </w:rPr>
        <w:t xml:space="preserve">- wymianę uszkodzonych </w:t>
      </w:r>
      <w:r w:rsidRPr="00AA420D">
        <w:rPr>
          <w:rFonts w:ascii="Times New Roman" w:hAnsi="Times New Roman"/>
          <w:color w:val="auto"/>
          <w:sz w:val="22"/>
          <w:szCs w:val="28"/>
        </w:rPr>
        <w:t>skrzynek wodociągowych,</w:t>
      </w:r>
    </w:p>
    <w:p w14:paraId="0F01E4DB" w14:textId="77777777" w:rsidR="00266264" w:rsidRPr="00AA420D" w:rsidRDefault="00266264" w:rsidP="00266264">
      <w:pPr>
        <w:ind w:left="540" w:hanging="540"/>
        <w:rPr>
          <w:rFonts w:ascii="Times New Roman" w:hAnsi="Times New Roman"/>
          <w:color w:val="auto"/>
          <w:sz w:val="22"/>
          <w:szCs w:val="28"/>
        </w:rPr>
      </w:pPr>
      <w:r w:rsidRPr="00AA420D">
        <w:rPr>
          <w:rFonts w:ascii="Times New Roman" w:hAnsi="Times New Roman"/>
          <w:color w:val="auto"/>
          <w:sz w:val="22"/>
          <w:szCs w:val="28"/>
        </w:rPr>
        <w:t>- ewentualny demontaż zwężek w studniach kanalizacyjnych,</w:t>
      </w:r>
    </w:p>
    <w:p w14:paraId="56B55669" w14:textId="77777777" w:rsidR="00266264" w:rsidRPr="00AA420D" w:rsidRDefault="00266264" w:rsidP="00266264">
      <w:r w:rsidRPr="00AA420D">
        <w:rPr>
          <w:rFonts w:ascii="Times New Roman" w:hAnsi="Times New Roman"/>
          <w:color w:val="auto"/>
          <w:sz w:val="22"/>
        </w:rPr>
        <w:t>- ewentualny demontaż pierścieni i montaż nowych pierścieni odciążających w studniach kanalizacyjnych</w:t>
      </w:r>
      <w:r w:rsidRPr="00AA420D">
        <w:t>,</w:t>
      </w:r>
    </w:p>
    <w:p w14:paraId="05C0E479" w14:textId="77777777" w:rsidR="00266264" w:rsidRPr="00AA420D" w:rsidRDefault="00266264" w:rsidP="00266264">
      <w:pPr>
        <w:rPr>
          <w:rFonts w:ascii="Times New Roman" w:hAnsi="Times New Roman"/>
          <w:color w:val="auto"/>
          <w:sz w:val="22"/>
          <w:szCs w:val="28"/>
        </w:rPr>
      </w:pPr>
      <w:r w:rsidRPr="00AA420D">
        <w:rPr>
          <w:rFonts w:ascii="Times New Roman" w:hAnsi="Times New Roman"/>
          <w:color w:val="auto"/>
          <w:sz w:val="22"/>
          <w:szCs w:val="28"/>
        </w:rPr>
        <w:t>- wymianę włazów kanałowych na włazy D400 wykonane w oparciu o normy: PN-B-107729; PN-EN-124.</w:t>
      </w:r>
    </w:p>
    <w:p w14:paraId="54099FC4" w14:textId="77777777" w:rsidR="00266264" w:rsidRPr="00AA420D" w:rsidRDefault="00266264" w:rsidP="00266264">
      <w:pPr>
        <w:rPr>
          <w:rFonts w:ascii="Times New Roman" w:hAnsi="Times New Roman"/>
          <w:b/>
          <w:color w:val="auto"/>
          <w:sz w:val="22"/>
        </w:rPr>
      </w:pPr>
    </w:p>
    <w:p w14:paraId="3C193174" w14:textId="77777777" w:rsidR="00266264" w:rsidRPr="00AA420D" w:rsidRDefault="00266264" w:rsidP="00266264">
      <w:pPr>
        <w:rPr>
          <w:rFonts w:ascii="Times New Roman" w:hAnsi="Times New Roman"/>
          <w:b/>
          <w:color w:val="auto"/>
          <w:sz w:val="22"/>
        </w:rPr>
      </w:pPr>
      <w:r w:rsidRPr="00AA420D">
        <w:rPr>
          <w:rFonts w:ascii="Times New Roman" w:hAnsi="Times New Roman"/>
          <w:b/>
          <w:color w:val="auto"/>
          <w:sz w:val="22"/>
        </w:rPr>
        <w:t>6. KONTROLA JAKOŚCI ROBÓT</w:t>
      </w:r>
    </w:p>
    <w:p w14:paraId="2D8B0CBA" w14:textId="77777777" w:rsidR="00266264" w:rsidRPr="00AA420D" w:rsidRDefault="00266264" w:rsidP="00266264">
      <w:pPr>
        <w:rPr>
          <w:rFonts w:ascii="Times New Roman" w:hAnsi="Times New Roman"/>
          <w:b/>
          <w:color w:val="auto"/>
          <w:sz w:val="22"/>
        </w:rPr>
      </w:pPr>
    </w:p>
    <w:p w14:paraId="4A741064" w14:textId="77777777" w:rsidR="00266264" w:rsidRPr="00AA420D" w:rsidRDefault="00266264" w:rsidP="00266264">
      <w:pPr>
        <w:rPr>
          <w:rFonts w:ascii="Times New Roman" w:hAnsi="Times New Roman"/>
          <w:b/>
          <w:color w:val="auto"/>
          <w:sz w:val="22"/>
        </w:rPr>
      </w:pPr>
      <w:r w:rsidRPr="00AA420D">
        <w:rPr>
          <w:rFonts w:ascii="Times New Roman" w:hAnsi="Times New Roman"/>
          <w:b/>
          <w:color w:val="auto"/>
          <w:sz w:val="22"/>
        </w:rPr>
        <w:t>6.1. BADANIE PRZED PRZYSTĄPIENIEM DO ROBÓT</w:t>
      </w:r>
    </w:p>
    <w:p w14:paraId="61A5977B" w14:textId="77777777" w:rsidR="00266264" w:rsidRPr="00AA420D" w:rsidRDefault="00266264" w:rsidP="00266264">
      <w:pPr>
        <w:pStyle w:val="StylIwony"/>
        <w:tabs>
          <w:tab w:val="left" w:pos="357"/>
        </w:tabs>
        <w:spacing w:before="0" w:after="0"/>
        <w:ind w:hanging="11"/>
        <w:rPr>
          <w:rFonts w:ascii="Times New Roman" w:hAnsi="Times New Roman"/>
          <w:sz w:val="22"/>
          <w:szCs w:val="22"/>
        </w:rPr>
      </w:pPr>
      <w:r w:rsidRPr="00AA420D">
        <w:rPr>
          <w:rFonts w:ascii="Times New Roman" w:hAnsi="Times New Roman"/>
          <w:sz w:val="22"/>
          <w:szCs w:val="22"/>
        </w:rPr>
        <w:t>Przed przystąpieniem do robót Wykonawca powinien:</w:t>
      </w:r>
    </w:p>
    <w:p w14:paraId="28B12AA4" w14:textId="77777777" w:rsidR="00266264" w:rsidRPr="00AA420D" w:rsidRDefault="00266264" w:rsidP="001B07F6">
      <w:pPr>
        <w:pStyle w:val="StylIwony"/>
        <w:numPr>
          <w:ilvl w:val="0"/>
          <w:numId w:val="11"/>
        </w:numPr>
        <w:tabs>
          <w:tab w:val="left" w:pos="357"/>
          <w:tab w:val="num" w:pos="567"/>
        </w:tabs>
        <w:spacing w:before="0" w:after="0"/>
        <w:ind w:left="0" w:firstLine="0"/>
        <w:textAlignment w:val="auto"/>
        <w:rPr>
          <w:rFonts w:ascii="Times New Roman" w:hAnsi="Times New Roman"/>
          <w:sz w:val="22"/>
          <w:szCs w:val="22"/>
        </w:rPr>
      </w:pPr>
      <w:r w:rsidRPr="00AA420D">
        <w:rPr>
          <w:rFonts w:ascii="Times New Roman" w:hAnsi="Times New Roman"/>
          <w:sz w:val="22"/>
          <w:szCs w:val="22"/>
        </w:rPr>
        <w:t>wykonać badania materiałów do betonu i zapraw i ustalić receptę,</w:t>
      </w:r>
    </w:p>
    <w:p w14:paraId="2FBDB111" w14:textId="77777777" w:rsidR="00266264" w:rsidRPr="00AA420D" w:rsidRDefault="00266264" w:rsidP="001B07F6">
      <w:pPr>
        <w:pStyle w:val="StylIwony"/>
        <w:numPr>
          <w:ilvl w:val="0"/>
          <w:numId w:val="11"/>
        </w:numPr>
        <w:tabs>
          <w:tab w:val="left" w:pos="357"/>
          <w:tab w:val="num" w:pos="567"/>
        </w:tabs>
        <w:spacing w:before="0" w:after="0"/>
        <w:ind w:left="0" w:firstLine="0"/>
        <w:textAlignment w:val="auto"/>
        <w:rPr>
          <w:rFonts w:ascii="Times New Roman" w:hAnsi="Times New Roman"/>
          <w:sz w:val="22"/>
          <w:szCs w:val="22"/>
        </w:rPr>
      </w:pPr>
      <w:r w:rsidRPr="00AA420D">
        <w:rPr>
          <w:rFonts w:ascii="Times New Roman" w:hAnsi="Times New Roman"/>
          <w:sz w:val="22"/>
          <w:szCs w:val="22"/>
        </w:rPr>
        <w:t>uzyskać wymagane dokumenty, dopuszczające wyroby budowlane do obrotu (aprobaty techniczne, certyfikaty zgodności, deklaracje zgodności, ew. badania materiałów wykonane przez dostawców itp.).</w:t>
      </w:r>
    </w:p>
    <w:p w14:paraId="1B3EAAB3" w14:textId="77777777" w:rsidR="00266264" w:rsidRPr="00AA420D" w:rsidRDefault="00266264" w:rsidP="00266264">
      <w:pPr>
        <w:pStyle w:val="StylIwony"/>
        <w:tabs>
          <w:tab w:val="left" w:pos="357"/>
        </w:tabs>
        <w:spacing w:before="0" w:after="0"/>
        <w:textAlignment w:val="auto"/>
        <w:rPr>
          <w:rFonts w:ascii="Times New Roman" w:hAnsi="Times New Roman"/>
          <w:sz w:val="22"/>
          <w:szCs w:val="22"/>
        </w:rPr>
      </w:pPr>
      <w:r w:rsidRPr="00AA420D">
        <w:rPr>
          <w:rFonts w:ascii="Times New Roman" w:hAnsi="Times New Roman"/>
          <w:sz w:val="22"/>
          <w:szCs w:val="22"/>
        </w:rPr>
        <w:t>Wszystkie dokumenty oraz wyniki badań Wykonawca przedstawia Inżynierowi do akceptacji.</w:t>
      </w:r>
    </w:p>
    <w:p w14:paraId="4E27607B" w14:textId="77777777" w:rsidR="00266264" w:rsidRPr="00AA420D" w:rsidRDefault="00266264" w:rsidP="00266264">
      <w:pPr>
        <w:rPr>
          <w:rFonts w:ascii="Times New Roman" w:hAnsi="Times New Roman"/>
          <w:color w:val="auto"/>
          <w:sz w:val="22"/>
        </w:rPr>
      </w:pPr>
    </w:p>
    <w:p w14:paraId="57AD2526" w14:textId="77777777" w:rsidR="00266264" w:rsidRPr="00AA420D" w:rsidRDefault="00266264" w:rsidP="00266264">
      <w:pPr>
        <w:rPr>
          <w:rFonts w:ascii="Times New Roman" w:hAnsi="Times New Roman"/>
          <w:b/>
          <w:color w:val="auto"/>
          <w:sz w:val="22"/>
        </w:rPr>
      </w:pPr>
      <w:r w:rsidRPr="00AA420D">
        <w:rPr>
          <w:rFonts w:ascii="Times New Roman" w:hAnsi="Times New Roman"/>
          <w:b/>
          <w:color w:val="auto"/>
          <w:sz w:val="22"/>
        </w:rPr>
        <w:t>6.2. KONTROLA, POMIARY I BADANIA W CZASIE ROBÓT</w:t>
      </w:r>
    </w:p>
    <w:p w14:paraId="2877142C" w14:textId="1B88605D" w:rsidR="00266264" w:rsidRPr="00AA420D" w:rsidRDefault="00266264" w:rsidP="00266264">
      <w:pPr>
        <w:rPr>
          <w:rFonts w:ascii="Times New Roman" w:hAnsi="Times New Roman"/>
          <w:color w:val="auto"/>
          <w:sz w:val="22"/>
        </w:rPr>
      </w:pPr>
      <w:r w:rsidRPr="00AA420D">
        <w:rPr>
          <w:rFonts w:ascii="Times New Roman" w:hAnsi="Times New Roman"/>
          <w:color w:val="auto"/>
          <w:sz w:val="22"/>
        </w:rPr>
        <w:t>Wykonawca jest zobowiązany do stałej i systematycznej kontroli prowadzonych robót w zakresie i</w:t>
      </w:r>
      <w:r w:rsidR="001D3661">
        <w:rPr>
          <w:rFonts w:ascii="Times New Roman" w:hAnsi="Times New Roman"/>
          <w:color w:val="auto"/>
          <w:sz w:val="22"/>
        </w:rPr>
        <w:t> </w:t>
      </w:r>
      <w:r w:rsidRPr="00AA420D">
        <w:rPr>
          <w:rFonts w:ascii="Times New Roman" w:hAnsi="Times New Roman"/>
          <w:color w:val="auto"/>
          <w:sz w:val="22"/>
        </w:rPr>
        <w:t>z częstotliwością zaakceptowaną przez Inżyniera.</w:t>
      </w:r>
    </w:p>
    <w:p w14:paraId="56790109" w14:textId="77777777" w:rsidR="001D3661" w:rsidRDefault="001D3661" w:rsidP="00AA420D">
      <w:pPr>
        <w:spacing w:before="120"/>
        <w:rPr>
          <w:rFonts w:ascii="Times New Roman" w:hAnsi="Times New Roman"/>
          <w:color w:val="auto"/>
          <w:sz w:val="22"/>
        </w:rPr>
      </w:pPr>
    </w:p>
    <w:p w14:paraId="7B4DAF00" w14:textId="59E58DAD" w:rsidR="00266264" w:rsidRPr="00AA420D" w:rsidRDefault="00266264" w:rsidP="00AA420D">
      <w:pPr>
        <w:spacing w:before="120"/>
        <w:rPr>
          <w:rFonts w:ascii="Times New Roman" w:hAnsi="Times New Roman"/>
          <w:color w:val="auto"/>
          <w:sz w:val="22"/>
        </w:rPr>
      </w:pPr>
      <w:r w:rsidRPr="00AA420D">
        <w:rPr>
          <w:rFonts w:ascii="Times New Roman" w:hAnsi="Times New Roman"/>
          <w:color w:val="auto"/>
          <w:sz w:val="22"/>
        </w:rPr>
        <w:t>W szczególności kontrola powinna obejmować:</w:t>
      </w:r>
    </w:p>
    <w:p w14:paraId="6E3F9D17" w14:textId="77777777" w:rsidR="00266264" w:rsidRPr="00AA420D" w:rsidRDefault="00266264" w:rsidP="00266264">
      <w:pPr>
        <w:numPr>
          <w:ilvl w:val="0"/>
          <w:numId w:val="8"/>
        </w:numPr>
        <w:rPr>
          <w:rFonts w:ascii="Times New Roman" w:hAnsi="Times New Roman"/>
          <w:color w:val="auto"/>
          <w:sz w:val="22"/>
        </w:rPr>
      </w:pPr>
      <w:r w:rsidRPr="00AA420D">
        <w:rPr>
          <w:rFonts w:ascii="Times New Roman" w:hAnsi="Times New Roman"/>
          <w:color w:val="auto"/>
          <w:sz w:val="22"/>
        </w:rPr>
        <w:t xml:space="preserve">sprawdzenie rzędnych założonych ław celowniczych w nawiązaniu do podanych </w:t>
      </w:r>
    </w:p>
    <w:p w14:paraId="197A7292" w14:textId="77777777" w:rsidR="00266264" w:rsidRPr="00AA420D" w:rsidRDefault="00266264" w:rsidP="00266264">
      <w:pPr>
        <w:numPr>
          <w:ilvl w:val="0"/>
          <w:numId w:val="8"/>
        </w:numPr>
        <w:rPr>
          <w:rFonts w:ascii="Times New Roman" w:hAnsi="Times New Roman"/>
          <w:color w:val="auto"/>
          <w:sz w:val="22"/>
        </w:rPr>
      </w:pPr>
      <w:r w:rsidRPr="00AA420D">
        <w:rPr>
          <w:rFonts w:ascii="Times New Roman" w:hAnsi="Times New Roman"/>
          <w:color w:val="auto"/>
          <w:sz w:val="22"/>
        </w:rPr>
        <w:t xml:space="preserve">stałych punktów wysokościowych z dokładnością do </w:t>
      </w:r>
      <w:smartTag w:uri="urn:schemas-microsoft-com:office:smarttags" w:element="metricconverter">
        <w:smartTagPr>
          <w:attr w:name="ProductID" w:val="1 cm"/>
        </w:smartTagPr>
        <w:r w:rsidRPr="00AA420D">
          <w:rPr>
            <w:rFonts w:ascii="Times New Roman" w:hAnsi="Times New Roman"/>
            <w:color w:val="auto"/>
            <w:sz w:val="22"/>
          </w:rPr>
          <w:t>1 cm</w:t>
        </w:r>
      </w:smartTag>
      <w:r w:rsidRPr="00AA420D">
        <w:rPr>
          <w:rFonts w:ascii="Times New Roman" w:hAnsi="Times New Roman"/>
          <w:color w:val="auto"/>
          <w:sz w:val="22"/>
        </w:rPr>
        <w:t>,</w:t>
      </w:r>
    </w:p>
    <w:p w14:paraId="0989FE38" w14:textId="77777777" w:rsidR="00266264" w:rsidRPr="00AA420D" w:rsidRDefault="00266264" w:rsidP="00266264">
      <w:pPr>
        <w:numPr>
          <w:ilvl w:val="0"/>
          <w:numId w:val="8"/>
        </w:numPr>
        <w:rPr>
          <w:rFonts w:ascii="Times New Roman" w:hAnsi="Times New Roman"/>
          <w:color w:val="auto"/>
          <w:sz w:val="22"/>
        </w:rPr>
      </w:pPr>
      <w:r w:rsidRPr="00AA420D">
        <w:rPr>
          <w:rFonts w:ascii="Times New Roman" w:hAnsi="Times New Roman"/>
          <w:color w:val="auto"/>
          <w:sz w:val="22"/>
        </w:rPr>
        <w:t>badanie zabezpieczenia wykopów przed zalaniem wodą,</w:t>
      </w:r>
    </w:p>
    <w:p w14:paraId="0DEA6025" w14:textId="77777777" w:rsidR="00266264" w:rsidRPr="00AA420D" w:rsidRDefault="00266264" w:rsidP="00266264">
      <w:pPr>
        <w:numPr>
          <w:ilvl w:val="0"/>
          <w:numId w:val="8"/>
        </w:numPr>
        <w:rPr>
          <w:rFonts w:ascii="Times New Roman" w:hAnsi="Times New Roman"/>
          <w:color w:val="auto"/>
          <w:sz w:val="22"/>
        </w:rPr>
      </w:pPr>
      <w:r w:rsidRPr="00AA420D">
        <w:rPr>
          <w:rFonts w:ascii="Times New Roman" w:hAnsi="Times New Roman"/>
          <w:color w:val="auto"/>
          <w:sz w:val="22"/>
        </w:rPr>
        <w:t>badanie i pomiary szerokości, grubości i zagęszczenia wykonanej warstwy podłoża z kruszywa mineralnego lub betonu,</w:t>
      </w:r>
    </w:p>
    <w:p w14:paraId="73772EF3" w14:textId="77777777" w:rsidR="00266264" w:rsidRPr="00AA420D" w:rsidRDefault="00266264" w:rsidP="00266264">
      <w:pPr>
        <w:numPr>
          <w:ilvl w:val="0"/>
          <w:numId w:val="8"/>
        </w:numPr>
        <w:rPr>
          <w:rFonts w:ascii="Times New Roman" w:hAnsi="Times New Roman"/>
          <w:color w:val="auto"/>
          <w:sz w:val="22"/>
        </w:rPr>
      </w:pPr>
      <w:r w:rsidRPr="00AA420D">
        <w:rPr>
          <w:rFonts w:ascii="Times New Roman" w:hAnsi="Times New Roman"/>
          <w:color w:val="auto"/>
          <w:sz w:val="22"/>
        </w:rPr>
        <w:t>sprawdzenie zgodności z dokumentacją projektową założenia przewodów i studzienek,</w:t>
      </w:r>
    </w:p>
    <w:p w14:paraId="3E51135E" w14:textId="77777777" w:rsidR="00266264" w:rsidRPr="00AA420D" w:rsidRDefault="00266264" w:rsidP="00266264">
      <w:pPr>
        <w:numPr>
          <w:ilvl w:val="0"/>
          <w:numId w:val="8"/>
        </w:numPr>
        <w:rPr>
          <w:rFonts w:ascii="Times New Roman" w:hAnsi="Times New Roman"/>
          <w:color w:val="auto"/>
          <w:sz w:val="22"/>
        </w:rPr>
      </w:pPr>
      <w:r w:rsidRPr="00AA420D">
        <w:rPr>
          <w:rFonts w:ascii="Times New Roman" w:hAnsi="Times New Roman"/>
          <w:color w:val="auto"/>
          <w:sz w:val="22"/>
        </w:rPr>
        <w:t>sprawdzenie prawidłowości ułożenia przewodów,</w:t>
      </w:r>
    </w:p>
    <w:p w14:paraId="4760D6FD" w14:textId="77777777" w:rsidR="00266264" w:rsidRPr="00AA420D" w:rsidRDefault="00266264" w:rsidP="00266264">
      <w:pPr>
        <w:numPr>
          <w:ilvl w:val="0"/>
          <w:numId w:val="8"/>
        </w:numPr>
        <w:rPr>
          <w:rFonts w:ascii="Times New Roman" w:hAnsi="Times New Roman"/>
          <w:color w:val="auto"/>
          <w:sz w:val="22"/>
        </w:rPr>
      </w:pPr>
      <w:r w:rsidRPr="00AA420D">
        <w:rPr>
          <w:rFonts w:ascii="Times New Roman" w:hAnsi="Times New Roman"/>
          <w:color w:val="auto"/>
          <w:sz w:val="22"/>
        </w:rPr>
        <w:t>sprawdzenie prawidłowości uszczelniania przewodów,</w:t>
      </w:r>
    </w:p>
    <w:p w14:paraId="69247994" w14:textId="77777777" w:rsidR="00266264" w:rsidRPr="00AA420D" w:rsidRDefault="00266264" w:rsidP="00266264">
      <w:pPr>
        <w:numPr>
          <w:ilvl w:val="0"/>
          <w:numId w:val="8"/>
        </w:numPr>
        <w:rPr>
          <w:rFonts w:ascii="Times New Roman" w:hAnsi="Times New Roman"/>
          <w:color w:val="auto"/>
          <w:sz w:val="22"/>
        </w:rPr>
      </w:pPr>
      <w:r w:rsidRPr="00AA420D">
        <w:rPr>
          <w:rFonts w:ascii="Times New Roman" w:hAnsi="Times New Roman"/>
          <w:color w:val="auto"/>
          <w:sz w:val="22"/>
        </w:rPr>
        <w:t>badanie wskaźników zagęszczenia poszczególnych warstw zasypu,</w:t>
      </w:r>
    </w:p>
    <w:p w14:paraId="37592285" w14:textId="77777777" w:rsidR="00556113" w:rsidRPr="00AA420D" w:rsidRDefault="00266264" w:rsidP="00266264">
      <w:pPr>
        <w:numPr>
          <w:ilvl w:val="0"/>
          <w:numId w:val="8"/>
        </w:numPr>
        <w:rPr>
          <w:rFonts w:ascii="Times New Roman" w:hAnsi="Times New Roman"/>
          <w:color w:val="auto"/>
          <w:sz w:val="22"/>
        </w:rPr>
      </w:pPr>
      <w:r w:rsidRPr="00AA420D">
        <w:rPr>
          <w:rFonts w:ascii="Times New Roman" w:hAnsi="Times New Roman"/>
          <w:color w:val="auto"/>
          <w:sz w:val="22"/>
        </w:rPr>
        <w:t>sprawdzenie rzędnych posadowienia studzienek ściekowych (kratek) i pokryw włazowych,</w:t>
      </w:r>
    </w:p>
    <w:p w14:paraId="718E168A" w14:textId="77777777" w:rsidR="00266264" w:rsidRPr="00AA420D" w:rsidRDefault="00266264" w:rsidP="00266264">
      <w:pPr>
        <w:numPr>
          <w:ilvl w:val="0"/>
          <w:numId w:val="8"/>
        </w:numPr>
        <w:rPr>
          <w:rFonts w:ascii="Times New Roman" w:hAnsi="Times New Roman"/>
          <w:color w:val="auto"/>
          <w:sz w:val="22"/>
        </w:rPr>
      </w:pPr>
      <w:r w:rsidRPr="00AA420D">
        <w:rPr>
          <w:rFonts w:ascii="Times New Roman" w:hAnsi="Times New Roman"/>
          <w:color w:val="auto"/>
          <w:sz w:val="22"/>
        </w:rPr>
        <w:t>sprawdzenie zabezpieczenia przed korozją.</w:t>
      </w:r>
    </w:p>
    <w:p w14:paraId="62A00E36" w14:textId="77777777" w:rsidR="00AA420D" w:rsidRPr="00AA5D35" w:rsidRDefault="00AA420D" w:rsidP="00AA420D">
      <w:pPr>
        <w:ind w:left="360"/>
        <w:rPr>
          <w:rFonts w:ascii="Times New Roman" w:hAnsi="Times New Roman"/>
          <w:color w:val="auto"/>
          <w:sz w:val="22"/>
          <w:highlight w:val="yellow"/>
        </w:rPr>
      </w:pPr>
    </w:p>
    <w:p w14:paraId="73039E3F" w14:textId="77777777" w:rsidR="00266264" w:rsidRPr="00AA5D35" w:rsidRDefault="00266264" w:rsidP="00266264">
      <w:pPr>
        <w:rPr>
          <w:rFonts w:ascii="Times New Roman" w:hAnsi="Times New Roman"/>
          <w:b/>
          <w:color w:val="auto"/>
          <w:sz w:val="22"/>
          <w:highlight w:val="yellow"/>
        </w:rPr>
      </w:pPr>
    </w:p>
    <w:p w14:paraId="6CDAC94D" w14:textId="77777777" w:rsidR="00266264" w:rsidRPr="00AA420D" w:rsidRDefault="00266264" w:rsidP="00266264">
      <w:pPr>
        <w:rPr>
          <w:rFonts w:ascii="Times New Roman" w:hAnsi="Times New Roman"/>
          <w:b/>
          <w:color w:val="auto"/>
          <w:sz w:val="22"/>
        </w:rPr>
      </w:pPr>
      <w:r w:rsidRPr="00AA420D">
        <w:rPr>
          <w:rFonts w:ascii="Times New Roman" w:hAnsi="Times New Roman"/>
          <w:b/>
          <w:color w:val="auto"/>
          <w:sz w:val="22"/>
        </w:rPr>
        <w:t>6.3. DOPUSZCZALNE TOLERANCJE I WYMAGANIA</w:t>
      </w:r>
    </w:p>
    <w:p w14:paraId="206976E7" w14:textId="77777777" w:rsidR="00266264" w:rsidRPr="00AA420D" w:rsidRDefault="00266264" w:rsidP="00266264">
      <w:pPr>
        <w:rPr>
          <w:rFonts w:ascii="Times New Roman" w:hAnsi="Times New Roman"/>
          <w:color w:val="auto"/>
          <w:sz w:val="22"/>
        </w:rPr>
      </w:pPr>
      <w:r w:rsidRPr="00AA420D">
        <w:rPr>
          <w:rFonts w:ascii="Times New Roman" w:hAnsi="Times New Roman"/>
          <w:color w:val="auto"/>
          <w:sz w:val="22"/>
        </w:rPr>
        <w:t xml:space="preserve">- odchylenie odległości krawędzi wykopu w dnie od ustalonej w planie osi wykopu nie powinno wynosić więcej niż ± </w:t>
      </w:r>
      <w:smartTag w:uri="urn:schemas-microsoft-com:office:smarttags" w:element="metricconverter">
        <w:smartTagPr>
          <w:attr w:name="ProductID" w:val="5 cm"/>
        </w:smartTagPr>
        <w:r w:rsidRPr="00AA420D">
          <w:rPr>
            <w:rFonts w:ascii="Times New Roman" w:hAnsi="Times New Roman"/>
            <w:color w:val="auto"/>
            <w:sz w:val="22"/>
          </w:rPr>
          <w:t>5 cm</w:t>
        </w:r>
      </w:smartTag>
      <w:r w:rsidRPr="00AA420D">
        <w:rPr>
          <w:rFonts w:ascii="Times New Roman" w:hAnsi="Times New Roman"/>
          <w:color w:val="auto"/>
          <w:sz w:val="22"/>
        </w:rPr>
        <w:t>,</w:t>
      </w:r>
    </w:p>
    <w:p w14:paraId="09032D00" w14:textId="77777777" w:rsidR="00266264" w:rsidRPr="00AA420D" w:rsidRDefault="00266264" w:rsidP="00266264">
      <w:pPr>
        <w:rPr>
          <w:rFonts w:ascii="Times New Roman" w:hAnsi="Times New Roman"/>
          <w:color w:val="auto"/>
          <w:sz w:val="22"/>
        </w:rPr>
      </w:pPr>
      <w:r w:rsidRPr="00AA420D">
        <w:rPr>
          <w:rFonts w:ascii="Times New Roman" w:hAnsi="Times New Roman"/>
          <w:color w:val="auto"/>
          <w:sz w:val="22"/>
        </w:rPr>
        <w:t xml:space="preserve">-  odchylenie wymiarów w planie nie powinno być większe niż </w:t>
      </w:r>
      <w:smartTag w:uri="urn:schemas-microsoft-com:office:smarttags" w:element="metricconverter">
        <w:smartTagPr>
          <w:attr w:name="ProductID" w:val="0,1 m"/>
        </w:smartTagPr>
        <w:r w:rsidRPr="00AA420D">
          <w:rPr>
            <w:rFonts w:ascii="Times New Roman" w:hAnsi="Times New Roman"/>
            <w:color w:val="auto"/>
            <w:sz w:val="22"/>
          </w:rPr>
          <w:t>0,1 m</w:t>
        </w:r>
      </w:smartTag>
      <w:r w:rsidRPr="00AA420D">
        <w:rPr>
          <w:rFonts w:ascii="Times New Roman" w:hAnsi="Times New Roman"/>
          <w:color w:val="auto"/>
          <w:sz w:val="22"/>
        </w:rPr>
        <w:t>,</w:t>
      </w:r>
    </w:p>
    <w:p w14:paraId="59E20B80" w14:textId="77777777" w:rsidR="00266264" w:rsidRPr="00AA420D" w:rsidRDefault="00266264" w:rsidP="00266264">
      <w:pPr>
        <w:rPr>
          <w:rFonts w:ascii="Times New Roman" w:hAnsi="Times New Roman"/>
          <w:color w:val="auto"/>
          <w:sz w:val="22"/>
        </w:rPr>
      </w:pPr>
      <w:r w:rsidRPr="00AA420D">
        <w:rPr>
          <w:rFonts w:ascii="Times New Roman" w:hAnsi="Times New Roman"/>
          <w:color w:val="auto"/>
          <w:sz w:val="22"/>
        </w:rPr>
        <w:t xml:space="preserve">-  odchylenie grubości warstwy podłoża nie powinno przekraczać ± </w:t>
      </w:r>
      <w:smartTag w:uri="urn:schemas-microsoft-com:office:smarttags" w:element="metricconverter">
        <w:smartTagPr>
          <w:attr w:name="ProductID" w:val="3 cm"/>
        </w:smartTagPr>
        <w:r w:rsidRPr="00AA420D">
          <w:rPr>
            <w:rFonts w:ascii="Times New Roman" w:hAnsi="Times New Roman"/>
            <w:color w:val="auto"/>
            <w:sz w:val="22"/>
          </w:rPr>
          <w:t>3 cm</w:t>
        </w:r>
      </w:smartTag>
      <w:r w:rsidRPr="00AA420D">
        <w:rPr>
          <w:rFonts w:ascii="Times New Roman" w:hAnsi="Times New Roman"/>
          <w:color w:val="auto"/>
          <w:sz w:val="22"/>
        </w:rPr>
        <w:t>,</w:t>
      </w:r>
    </w:p>
    <w:p w14:paraId="4FE017AC" w14:textId="77777777" w:rsidR="00266264" w:rsidRPr="00AA420D" w:rsidRDefault="00266264" w:rsidP="00266264">
      <w:pPr>
        <w:rPr>
          <w:rFonts w:ascii="Times New Roman" w:hAnsi="Times New Roman"/>
          <w:color w:val="auto"/>
          <w:sz w:val="22"/>
        </w:rPr>
      </w:pPr>
      <w:r w:rsidRPr="00AA420D">
        <w:rPr>
          <w:rFonts w:ascii="Times New Roman" w:hAnsi="Times New Roman"/>
          <w:color w:val="auto"/>
          <w:sz w:val="22"/>
        </w:rPr>
        <w:t xml:space="preserve">-  odchylenie szerokości warstwy podłoża nie powinno przekraczać ± </w:t>
      </w:r>
      <w:smartTag w:uri="urn:schemas-microsoft-com:office:smarttags" w:element="metricconverter">
        <w:smartTagPr>
          <w:attr w:name="ProductID" w:val="5 cm"/>
        </w:smartTagPr>
        <w:r w:rsidRPr="00AA420D">
          <w:rPr>
            <w:rFonts w:ascii="Times New Roman" w:hAnsi="Times New Roman"/>
            <w:color w:val="auto"/>
            <w:sz w:val="22"/>
          </w:rPr>
          <w:t>5 cm</w:t>
        </w:r>
      </w:smartTag>
      <w:r w:rsidRPr="00AA420D">
        <w:rPr>
          <w:rFonts w:ascii="Times New Roman" w:hAnsi="Times New Roman"/>
          <w:color w:val="auto"/>
          <w:sz w:val="22"/>
        </w:rPr>
        <w:t>,</w:t>
      </w:r>
    </w:p>
    <w:p w14:paraId="62F90A15" w14:textId="77777777" w:rsidR="00266264" w:rsidRPr="00AA420D" w:rsidRDefault="00266264" w:rsidP="00266264">
      <w:pPr>
        <w:rPr>
          <w:rFonts w:ascii="Times New Roman" w:hAnsi="Times New Roman"/>
          <w:color w:val="auto"/>
          <w:sz w:val="22"/>
        </w:rPr>
      </w:pPr>
      <w:r w:rsidRPr="00AA420D">
        <w:rPr>
          <w:rFonts w:ascii="Times New Roman" w:hAnsi="Times New Roman"/>
          <w:color w:val="auto"/>
          <w:sz w:val="22"/>
        </w:rPr>
        <w:t xml:space="preserve">-  rzędne kratek ściekowych i pokryw studzienek powinny być wykonane z dokładnością do ± </w:t>
      </w:r>
      <w:smartTag w:uri="urn:schemas-microsoft-com:office:smarttags" w:element="metricconverter">
        <w:smartTagPr>
          <w:attr w:name="ProductID" w:val="5 mm"/>
        </w:smartTagPr>
        <w:r w:rsidRPr="00AA420D">
          <w:rPr>
            <w:rFonts w:ascii="Times New Roman" w:hAnsi="Times New Roman"/>
            <w:color w:val="auto"/>
            <w:sz w:val="22"/>
          </w:rPr>
          <w:t>5 mm</w:t>
        </w:r>
      </w:smartTag>
      <w:r w:rsidRPr="00AA420D">
        <w:rPr>
          <w:rFonts w:ascii="Times New Roman" w:hAnsi="Times New Roman"/>
          <w:color w:val="auto"/>
          <w:sz w:val="22"/>
        </w:rPr>
        <w:t>.</w:t>
      </w:r>
    </w:p>
    <w:p w14:paraId="0704B75A" w14:textId="77777777" w:rsidR="00266264" w:rsidRPr="00AA420D" w:rsidRDefault="00266264" w:rsidP="00266264">
      <w:pPr>
        <w:rPr>
          <w:rFonts w:ascii="Times New Roman" w:hAnsi="Times New Roman"/>
          <w:b/>
          <w:color w:val="auto"/>
          <w:sz w:val="22"/>
        </w:rPr>
      </w:pPr>
    </w:p>
    <w:p w14:paraId="5AFAA480" w14:textId="77777777" w:rsidR="00266264" w:rsidRPr="00AA420D" w:rsidRDefault="00266264" w:rsidP="00266264">
      <w:pPr>
        <w:rPr>
          <w:rFonts w:ascii="Times New Roman" w:hAnsi="Times New Roman"/>
          <w:b/>
          <w:color w:val="auto"/>
          <w:sz w:val="22"/>
        </w:rPr>
      </w:pPr>
      <w:r w:rsidRPr="00AA420D">
        <w:rPr>
          <w:rFonts w:ascii="Times New Roman" w:hAnsi="Times New Roman"/>
          <w:b/>
          <w:color w:val="auto"/>
          <w:sz w:val="22"/>
        </w:rPr>
        <w:t>7. OBMIAR ROBÓT</w:t>
      </w:r>
    </w:p>
    <w:p w14:paraId="5C85B42A" w14:textId="77777777" w:rsidR="00266264" w:rsidRPr="00AA420D" w:rsidRDefault="00266264" w:rsidP="00266264">
      <w:pPr>
        <w:rPr>
          <w:rFonts w:ascii="Times New Roman" w:hAnsi="Times New Roman"/>
          <w:color w:val="auto"/>
          <w:sz w:val="22"/>
        </w:rPr>
      </w:pPr>
      <w:r w:rsidRPr="00AA420D">
        <w:rPr>
          <w:rFonts w:ascii="Times New Roman" w:hAnsi="Times New Roman"/>
          <w:color w:val="auto"/>
          <w:sz w:val="22"/>
        </w:rPr>
        <w:t>Elementy składowe robót obmierzane według poniższych jednostek:</w:t>
      </w:r>
    </w:p>
    <w:p w14:paraId="105D9E28" w14:textId="77777777" w:rsidR="00266264" w:rsidRPr="00AA420D" w:rsidRDefault="00266264" w:rsidP="001B07F6">
      <w:pPr>
        <w:numPr>
          <w:ilvl w:val="0"/>
          <w:numId w:val="12"/>
        </w:numPr>
        <w:tabs>
          <w:tab w:val="clear" w:pos="785"/>
          <w:tab w:val="left" w:pos="357"/>
          <w:tab w:val="left" w:pos="425"/>
          <w:tab w:val="left" w:pos="851"/>
          <w:tab w:val="left" w:pos="1276"/>
          <w:tab w:val="left" w:pos="1701"/>
          <w:tab w:val="left" w:pos="2552"/>
          <w:tab w:val="left" w:pos="3402"/>
          <w:tab w:val="left" w:pos="6804"/>
          <w:tab w:val="left" w:pos="7655"/>
          <w:tab w:val="left" w:pos="8505"/>
        </w:tabs>
        <w:overflowPunct/>
        <w:autoSpaceDE/>
        <w:autoSpaceDN/>
        <w:adjustRightInd/>
        <w:ind w:left="851" w:hanging="425"/>
        <w:textAlignment w:val="auto"/>
        <w:rPr>
          <w:rFonts w:ascii="Times New Roman" w:hAnsi="Times New Roman"/>
          <w:color w:val="auto"/>
          <w:sz w:val="22"/>
        </w:rPr>
      </w:pPr>
      <w:r w:rsidRPr="00AA420D">
        <w:rPr>
          <w:rFonts w:ascii="Times New Roman" w:hAnsi="Times New Roman"/>
          <w:color w:val="auto"/>
          <w:sz w:val="22"/>
        </w:rPr>
        <w:t xml:space="preserve">1 </w:t>
      </w:r>
      <w:proofErr w:type="spellStart"/>
      <w:r w:rsidRPr="00AA420D">
        <w:rPr>
          <w:rFonts w:ascii="Times New Roman" w:hAnsi="Times New Roman"/>
          <w:color w:val="auto"/>
          <w:sz w:val="22"/>
        </w:rPr>
        <w:t>mb</w:t>
      </w:r>
      <w:proofErr w:type="spellEnd"/>
      <w:r w:rsidRPr="00AA420D">
        <w:rPr>
          <w:rFonts w:ascii="Times New Roman" w:hAnsi="Times New Roman"/>
          <w:color w:val="auto"/>
          <w:sz w:val="22"/>
        </w:rPr>
        <w:t xml:space="preserve"> (metr bieżący) – kompletna kanalizacja deszczowa (wykonana i odebrana), </w:t>
      </w:r>
    </w:p>
    <w:p w14:paraId="72891169" w14:textId="741CE892" w:rsidR="00266264" w:rsidRPr="00AA420D" w:rsidRDefault="00266264" w:rsidP="001B07F6">
      <w:pPr>
        <w:numPr>
          <w:ilvl w:val="0"/>
          <w:numId w:val="12"/>
        </w:numPr>
        <w:tabs>
          <w:tab w:val="clear" w:pos="785"/>
          <w:tab w:val="left" w:pos="357"/>
          <w:tab w:val="left" w:pos="425"/>
          <w:tab w:val="left" w:pos="851"/>
          <w:tab w:val="left" w:pos="1276"/>
          <w:tab w:val="left" w:pos="1701"/>
          <w:tab w:val="left" w:pos="2552"/>
          <w:tab w:val="left" w:pos="3402"/>
          <w:tab w:val="left" w:pos="6804"/>
          <w:tab w:val="left" w:pos="7655"/>
          <w:tab w:val="left" w:pos="8505"/>
        </w:tabs>
        <w:overflowPunct/>
        <w:autoSpaceDE/>
        <w:autoSpaceDN/>
        <w:adjustRightInd/>
        <w:ind w:left="851" w:hanging="425"/>
        <w:textAlignment w:val="auto"/>
        <w:rPr>
          <w:rFonts w:ascii="Times New Roman" w:hAnsi="Times New Roman"/>
          <w:color w:val="auto"/>
          <w:sz w:val="22"/>
        </w:rPr>
      </w:pPr>
      <w:r w:rsidRPr="00AA420D">
        <w:rPr>
          <w:rFonts w:ascii="Times New Roman" w:hAnsi="Times New Roman"/>
          <w:color w:val="auto"/>
          <w:sz w:val="22"/>
        </w:rPr>
        <w:t>1 szt. (sztuka) – studnie rewizyjne,</w:t>
      </w:r>
      <w:r w:rsidR="00BF02E2" w:rsidRPr="00AA420D">
        <w:rPr>
          <w:rFonts w:ascii="Times New Roman" w:hAnsi="Times New Roman"/>
          <w:color w:val="auto"/>
          <w:sz w:val="22"/>
        </w:rPr>
        <w:t xml:space="preserve"> osadniki zawiesiny ogólnej, </w:t>
      </w:r>
      <w:r w:rsidRPr="00AA420D">
        <w:rPr>
          <w:rFonts w:ascii="Times New Roman" w:hAnsi="Times New Roman"/>
          <w:color w:val="auto"/>
          <w:sz w:val="22"/>
        </w:rPr>
        <w:t>studzienki ściekowe (wykonane i odebrane), regulacja pionowa istniejących studni kanalizacyjnych, wpustów deszczowych, komór kanalizacyjnych, regulacja pionowa armatury wodociągowej, gazowej oraz skrzynek hydrantowych</w:t>
      </w:r>
      <w:r w:rsidR="00AA420D" w:rsidRPr="00AA420D">
        <w:rPr>
          <w:rFonts w:ascii="Times New Roman" w:hAnsi="Times New Roman"/>
          <w:color w:val="auto"/>
          <w:sz w:val="22"/>
        </w:rPr>
        <w:t>.</w:t>
      </w:r>
    </w:p>
    <w:p w14:paraId="0F6DE1C8" w14:textId="77777777" w:rsidR="00266264" w:rsidRPr="00AA420D" w:rsidRDefault="00266264" w:rsidP="00266264">
      <w:pPr>
        <w:rPr>
          <w:rFonts w:ascii="Times New Roman" w:hAnsi="Times New Roman"/>
          <w:color w:val="auto"/>
          <w:sz w:val="22"/>
        </w:rPr>
      </w:pPr>
    </w:p>
    <w:p w14:paraId="057B7A38" w14:textId="77777777" w:rsidR="00266264" w:rsidRPr="00AA420D" w:rsidRDefault="00266264" w:rsidP="001B07F6">
      <w:pPr>
        <w:pStyle w:val="Akapitzlist"/>
        <w:numPr>
          <w:ilvl w:val="0"/>
          <w:numId w:val="17"/>
        </w:numPr>
        <w:rPr>
          <w:b/>
          <w:sz w:val="22"/>
        </w:rPr>
      </w:pPr>
      <w:r w:rsidRPr="00AA420D">
        <w:rPr>
          <w:b/>
          <w:sz w:val="22"/>
        </w:rPr>
        <w:t>ODBIÓR ROBÓT</w:t>
      </w:r>
    </w:p>
    <w:p w14:paraId="6D0C7189" w14:textId="77777777" w:rsidR="002474C2" w:rsidRPr="00AA420D" w:rsidRDefault="002474C2" w:rsidP="002474C2">
      <w:pPr>
        <w:rPr>
          <w:b/>
          <w:color w:val="auto"/>
          <w:sz w:val="22"/>
        </w:rPr>
      </w:pPr>
    </w:p>
    <w:p w14:paraId="116C81A5" w14:textId="77777777" w:rsidR="00266264" w:rsidRPr="00AA420D" w:rsidRDefault="00266264" w:rsidP="001B07F6">
      <w:pPr>
        <w:pStyle w:val="Tekstpodstawowy"/>
        <w:widowControl w:val="0"/>
        <w:numPr>
          <w:ilvl w:val="1"/>
          <w:numId w:val="17"/>
        </w:numPr>
        <w:tabs>
          <w:tab w:val="left" w:pos="426"/>
        </w:tabs>
        <w:suppressAutoHyphens/>
        <w:overflowPunct/>
        <w:autoSpaceDE/>
        <w:autoSpaceDN/>
        <w:adjustRightInd/>
        <w:textAlignment w:val="auto"/>
        <w:rPr>
          <w:rFonts w:ascii="Times New Roman" w:hAnsi="Times New Roman"/>
          <w:b/>
          <w:color w:val="auto"/>
          <w:sz w:val="22"/>
          <w:szCs w:val="22"/>
        </w:rPr>
      </w:pPr>
      <w:r w:rsidRPr="00AA420D">
        <w:rPr>
          <w:rFonts w:ascii="Times New Roman" w:hAnsi="Times New Roman"/>
          <w:b/>
          <w:color w:val="auto"/>
          <w:sz w:val="22"/>
          <w:szCs w:val="22"/>
        </w:rPr>
        <w:t>Zgodność Robót z Dokumentacją Projektową i Szczegółową Specyfikacją Techniczną</w:t>
      </w:r>
    </w:p>
    <w:p w14:paraId="0AB64793" w14:textId="77777777" w:rsidR="00266264" w:rsidRPr="00AA420D" w:rsidRDefault="00266264" w:rsidP="00266264">
      <w:pPr>
        <w:tabs>
          <w:tab w:val="left" w:pos="851"/>
          <w:tab w:val="left" w:pos="1134"/>
          <w:tab w:val="left" w:pos="1701"/>
        </w:tabs>
        <w:rPr>
          <w:rFonts w:ascii="Times New Roman" w:hAnsi="Times New Roman"/>
          <w:color w:val="auto"/>
          <w:sz w:val="22"/>
          <w:szCs w:val="22"/>
        </w:rPr>
      </w:pPr>
      <w:r w:rsidRPr="00AA420D">
        <w:rPr>
          <w:rFonts w:ascii="Times New Roman" w:hAnsi="Times New Roman"/>
          <w:color w:val="auto"/>
          <w:sz w:val="22"/>
          <w:szCs w:val="22"/>
        </w:rPr>
        <w:t>Roboty powinny być wykonane zgodnie z Dokumentacją Projektową i Szczegółową Specyfikacją Techniczną oraz pisemnymi poleceniami Inspektora Nadzoru Inwestorskiego.</w:t>
      </w:r>
    </w:p>
    <w:p w14:paraId="0DE48176" w14:textId="77777777" w:rsidR="00266264" w:rsidRPr="00AA420D" w:rsidRDefault="00266264" w:rsidP="00266264">
      <w:pPr>
        <w:tabs>
          <w:tab w:val="left" w:pos="851"/>
          <w:tab w:val="left" w:pos="1134"/>
          <w:tab w:val="left" w:pos="1701"/>
        </w:tabs>
        <w:rPr>
          <w:rFonts w:ascii="Times New Roman" w:hAnsi="Times New Roman"/>
          <w:color w:val="auto"/>
          <w:sz w:val="22"/>
          <w:szCs w:val="22"/>
        </w:rPr>
      </w:pPr>
    </w:p>
    <w:p w14:paraId="1247420B" w14:textId="77777777" w:rsidR="00266264" w:rsidRPr="00AA420D" w:rsidRDefault="00266264" w:rsidP="001B07F6">
      <w:pPr>
        <w:pStyle w:val="Tekstpodstawowy"/>
        <w:widowControl w:val="0"/>
        <w:numPr>
          <w:ilvl w:val="1"/>
          <w:numId w:val="17"/>
        </w:numPr>
        <w:suppressAutoHyphens/>
        <w:overflowPunct/>
        <w:autoSpaceDE/>
        <w:autoSpaceDN/>
        <w:adjustRightInd/>
        <w:textAlignment w:val="auto"/>
        <w:rPr>
          <w:rFonts w:ascii="Times New Roman" w:hAnsi="Times New Roman"/>
          <w:b/>
          <w:bCs/>
          <w:color w:val="auto"/>
          <w:sz w:val="22"/>
          <w:szCs w:val="22"/>
        </w:rPr>
      </w:pPr>
      <w:r w:rsidRPr="00AA420D">
        <w:rPr>
          <w:rFonts w:ascii="Times New Roman" w:hAnsi="Times New Roman"/>
          <w:b/>
          <w:bCs/>
          <w:color w:val="auto"/>
          <w:sz w:val="22"/>
          <w:szCs w:val="22"/>
        </w:rPr>
        <w:t>Odbiór Robót zanikających i ulegających zakryciu</w:t>
      </w:r>
    </w:p>
    <w:p w14:paraId="52BD5FFC" w14:textId="77777777" w:rsidR="00266264" w:rsidRPr="00AA420D" w:rsidRDefault="00266264" w:rsidP="002474C2">
      <w:pPr>
        <w:pStyle w:val="Tekstpodstawowy"/>
        <w:widowControl w:val="0"/>
        <w:suppressAutoHyphens/>
        <w:overflowPunct/>
        <w:autoSpaceDE/>
        <w:autoSpaceDN/>
        <w:adjustRightInd/>
        <w:textAlignment w:val="auto"/>
        <w:rPr>
          <w:rFonts w:ascii="Times New Roman" w:hAnsi="Times New Roman"/>
          <w:b/>
          <w:bCs/>
          <w:color w:val="auto"/>
          <w:sz w:val="22"/>
          <w:szCs w:val="22"/>
        </w:rPr>
      </w:pPr>
    </w:p>
    <w:p w14:paraId="46182508" w14:textId="77777777" w:rsidR="00266264" w:rsidRPr="00AA420D" w:rsidRDefault="00266264" w:rsidP="001B07F6">
      <w:pPr>
        <w:widowControl w:val="0"/>
        <w:numPr>
          <w:ilvl w:val="2"/>
          <w:numId w:val="17"/>
        </w:numPr>
        <w:suppressAutoHyphens/>
        <w:overflowPunct/>
        <w:autoSpaceDE/>
        <w:autoSpaceDN/>
        <w:adjustRightInd/>
        <w:textAlignment w:val="auto"/>
        <w:rPr>
          <w:rFonts w:ascii="Times New Roman" w:hAnsi="Times New Roman"/>
          <w:b/>
          <w:color w:val="auto"/>
          <w:sz w:val="22"/>
          <w:szCs w:val="22"/>
        </w:rPr>
      </w:pPr>
      <w:r w:rsidRPr="00AA420D">
        <w:rPr>
          <w:rFonts w:ascii="Times New Roman" w:hAnsi="Times New Roman"/>
          <w:b/>
          <w:color w:val="auto"/>
          <w:sz w:val="22"/>
          <w:szCs w:val="22"/>
        </w:rPr>
        <w:t>Dokumenty i dane</w:t>
      </w:r>
    </w:p>
    <w:p w14:paraId="27517F9F" w14:textId="77777777" w:rsidR="00266264" w:rsidRPr="00AA420D" w:rsidRDefault="00266264" w:rsidP="00266264">
      <w:pPr>
        <w:tabs>
          <w:tab w:val="left" w:pos="851"/>
          <w:tab w:val="left" w:pos="1134"/>
          <w:tab w:val="left" w:pos="1701"/>
        </w:tabs>
        <w:rPr>
          <w:rFonts w:ascii="Times New Roman" w:hAnsi="Times New Roman"/>
          <w:color w:val="auto"/>
          <w:sz w:val="22"/>
          <w:szCs w:val="22"/>
        </w:rPr>
      </w:pPr>
      <w:r w:rsidRPr="00AA420D">
        <w:rPr>
          <w:rFonts w:ascii="Times New Roman" w:hAnsi="Times New Roman"/>
          <w:color w:val="auto"/>
          <w:sz w:val="22"/>
          <w:szCs w:val="22"/>
        </w:rPr>
        <w:t>Podstawą odbioru Robót zanikających lub ulegających zakryciu są:</w:t>
      </w:r>
    </w:p>
    <w:p w14:paraId="7C99B6D2" w14:textId="7B299247" w:rsidR="00266264" w:rsidRPr="00AA420D" w:rsidRDefault="00266264" w:rsidP="001B07F6">
      <w:pPr>
        <w:widowControl w:val="0"/>
        <w:numPr>
          <w:ilvl w:val="0"/>
          <w:numId w:val="14"/>
        </w:numPr>
        <w:suppressAutoHyphens/>
        <w:overflowPunct/>
        <w:autoSpaceDE/>
        <w:autoSpaceDN/>
        <w:adjustRightInd/>
        <w:textAlignment w:val="auto"/>
        <w:rPr>
          <w:rFonts w:ascii="Times New Roman" w:hAnsi="Times New Roman"/>
          <w:color w:val="auto"/>
          <w:sz w:val="22"/>
          <w:szCs w:val="22"/>
        </w:rPr>
      </w:pPr>
      <w:r w:rsidRPr="00AA420D">
        <w:rPr>
          <w:rFonts w:ascii="Times New Roman" w:hAnsi="Times New Roman"/>
          <w:color w:val="auto"/>
          <w:sz w:val="22"/>
          <w:szCs w:val="22"/>
        </w:rPr>
        <w:t>pisemne stwierdzenia Inspektora Nadzoru w Dzienniku Budowy o wykonaniu Robót zgodnie z</w:t>
      </w:r>
      <w:r w:rsidR="001D3661">
        <w:rPr>
          <w:rFonts w:ascii="Times New Roman" w:hAnsi="Times New Roman"/>
          <w:color w:val="auto"/>
          <w:sz w:val="22"/>
          <w:szCs w:val="22"/>
        </w:rPr>
        <w:t> </w:t>
      </w:r>
      <w:r w:rsidRPr="00AA420D">
        <w:rPr>
          <w:rFonts w:ascii="Times New Roman" w:hAnsi="Times New Roman"/>
          <w:color w:val="auto"/>
          <w:sz w:val="22"/>
          <w:szCs w:val="22"/>
        </w:rPr>
        <w:t xml:space="preserve"> Dokumentacją Projektową i Szczegółową Specyfikacją Techniczną,</w:t>
      </w:r>
    </w:p>
    <w:p w14:paraId="3007A21B" w14:textId="77777777" w:rsidR="00266264" w:rsidRPr="00AA420D" w:rsidRDefault="00266264" w:rsidP="001B07F6">
      <w:pPr>
        <w:widowControl w:val="0"/>
        <w:numPr>
          <w:ilvl w:val="0"/>
          <w:numId w:val="14"/>
        </w:numPr>
        <w:suppressAutoHyphens/>
        <w:overflowPunct/>
        <w:autoSpaceDE/>
        <w:autoSpaceDN/>
        <w:adjustRightInd/>
        <w:textAlignment w:val="auto"/>
        <w:rPr>
          <w:rFonts w:ascii="Times New Roman" w:hAnsi="Times New Roman"/>
          <w:color w:val="auto"/>
          <w:sz w:val="22"/>
          <w:szCs w:val="22"/>
        </w:rPr>
      </w:pPr>
      <w:r w:rsidRPr="00AA420D">
        <w:rPr>
          <w:rFonts w:ascii="Times New Roman" w:hAnsi="Times New Roman"/>
          <w:color w:val="auto"/>
          <w:sz w:val="22"/>
          <w:szCs w:val="22"/>
        </w:rPr>
        <w:t>inne pisemne stwierdzenia Inspektora Nadzoru o wykonaniu Robót.</w:t>
      </w:r>
    </w:p>
    <w:p w14:paraId="2FE2BD8D" w14:textId="77777777" w:rsidR="00266264" w:rsidRPr="00AA420D" w:rsidRDefault="00266264" w:rsidP="00266264">
      <w:pPr>
        <w:widowControl w:val="0"/>
        <w:suppressAutoHyphens/>
        <w:overflowPunct/>
        <w:autoSpaceDE/>
        <w:autoSpaceDN/>
        <w:adjustRightInd/>
        <w:ind w:left="360"/>
        <w:textAlignment w:val="auto"/>
        <w:rPr>
          <w:rFonts w:ascii="Times New Roman" w:hAnsi="Times New Roman"/>
          <w:color w:val="auto"/>
          <w:sz w:val="22"/>
          <w:szCs w:val="22"/>
        </w:rPr>
      </w:pPr>
    </w:p>
    <w:p w14:paraId="288E9899" w14:textId="77777777" w:rsidR="00266264" w:rsidRPr="00AA420D" w:rsidRDefault="00266264" w:rsidP="001B07F6">
      <w:pPr>
        <w:widowControl w:val="0"/>
        <w:numPr>
          <w:ilvl w:val="2"/>
          <w:numId w:val="17"/>
        </w:numPr>
        <w:suppressAutoHyphens/>
        <w:overflowPunct/>
        <w:autoSpaceDE/>
        <w:autoSpaceDN/>
        <w:adjustRightInd/>
        <w:textAlignment w:val="auto"/>
        <w:rPr>
          <w:rFonts w:ascii="Times New Roman" w:hAnsi="Times New Roman"/>
          <w:b/>
          <w:color w:val="auto"/>
          <w:sz w:val="22"/>
          <w:szCs w:val="22"/>
        </w:rPr>
      </w:pPr>
      <w:r w:rsidRPr="00AA420D">
        <w:rPr>
          <w:rFonts w:ascii="Times New Roman" w:hAnsi="Times New Roman"/>
          <w:b/>
          <w:color w:val="auto"/>
          <w:sz w:val="22"/>
          <w:szCs w:val="22"/>
        </w:rPr>
        <w:t>Zakres Robót</w:t>
      </w:r>
    </w:p>
    <w:p w14:paraId="0180FF46" w14:textId="463D0926" w:rsidR="00266264" w:rsidRPr="00AA420D" w:rsidRDefault="00266264" w:rsidP="00266264">
      <w:pPr>
        <w:tabs>
          <w:tab w:val="left" w:pos="851"/>
          <w:tab w:val="left" w:pos="1134"/>
          <w:tab w:val="left" w:pos="1701"/>
        </w:tabs>
        <w:rPr>
          <w:rFonts w:ascii="Times New Roman" w:hAnsi="Times New Roman"/>
          <w:color w:val="auto"/>
          <w:sz w:val="22"/>
          <w:szCs w:val="22"/>
        </w:rPr>
      </w:pPr>
      <w:r w:rsidRPr="00AA420D">
        <w:rPr>
          <w:rFonts w:ascii="Times New Roman" w:hAnsi="Times New Roman"/>
          <w:color w:val="auto"/>
          <w:sz w:val="22"/>
          <w:szCs w:val="22"/>
        </w:rPr>
        <w:t>Zakres Robót zanikających lub ulegających zakryciu określają pisemne stwierdzenia Inspektora Nadzoru lub inne potwierdzone przez niego dokumenty. Odbiorowi robót zanikających i ulegających zakryciu podlegają wszystkie technologiczne czynności związane z budową kanalizacji deszczowej, a</w:t>
      </w:r>
      <w:r w:rsidR="001D3661">
        <w:rPr>
          <w:rFonts w:ascii="Times New Roman" w:hAnsi="Times New Roman"/>
          <w:color w:val="auto"/>
          <w:sz w:val="22"/>
          <w:szCs w:val="22"/>
        </w:rPr>
        <w:t> </w:t>
      </w:r>
      <w:r w:rsidRPr="00AA420D">
        <w:rPr>
          <w:rFonts w:ascii="Times New Roman" w:hAnsi="Times New Roman"/>
          <w:color w:val="auto"/>
          <w:sz w:val="22"/>
          <w:szCs w:val="22"/>
        </w:rPr>
        <w:t>mianowicie:</w:t>
      </w:r>
      <w:r w:rsidR="001D3661">
        <w:rPr>
          <w:rFonts w:ascii="Times New Roman" w:hAnsi="Times New Roman"/>
          <w:color w:val="auto"/>
          <w:sz w:val="22"/>
          <w:szCs w:val="22"/>
        </w:rPr>
        <w:t>  </w:t>
      </w:r>
    </w:p>
    <w:p w14:paraId="4CCDE42A" w14:textId="77777777" w:rsidR="00266264" w:rsidRPr="00AA420D" w:rsidRDefault="00266264" w:rsidP="001B07F6">
      <w:pPr>
        <w:widowControl w:val="0"/>
        <w:numPr>
          <w:ilvl w:val="0"/>
          <w:numId w:val="13"/>
        </w:numPr>
        <w:tabs>
          <w:tab w:val="left" w:pos="289"/>
          <w:tab w:val="left" w:pos="992"/>
          <w:tab w:val="left" w:pos="1275"/>
          <w:tab w:val="left" w:pos="1559"/>
          <w:tab w:val="left" w:pos="1842"/>
          <w:tab w:val="left" w:pos="2409"/>
        </w:tabs>
        <w:suppressAutoHyphens/>
        <w:overflowPunct/>
        <w:autoSpaceDE/>
        <w:autoSpaceDN/>
        <w:adjustRightInd/>
        <w:ind w:left="289"/>
        <w:textAlignment w:val="auto"/>
        <w:rPr>
          <w:rFonts w:ascii="Times New Roman" w:hAnsi="Times New Roman"/>
          <w:color w:val="auto"/>
          <w:sz w:val="22"/>
          <w:szCs w:val="22"/>
        </w:rPr>
      </w:pPr>
      <w:r w:rsidRPr="00AA420D">
        <w:rPr>
          <w:rFonts w:ascii="Times New Roman" w:hAnsi="Times New Roman"/>
          <w:color w:val="auto"/>
          <w:sz w:val="22"/>
          <w:szCs w:val="22"/>
        </w:rPr>
        <w:t>roboty przygotowawcze,</w:t>
      </w:r>
    </w:p>
    <w:p w14:paraId="11B700E5" w14:textId="77777777" w:rsidR="00266264" w:rsidRPr="00AA420D" w:rsidRDefault="00266264" w:rsidP="001B07F6">
      <w:pPr>
        <w:widowControl w:val="0"/>
        <w:numPr>
          <w:ilvl w:val="0"/>
          <w:numId w:val="13"/>
        </w:numPr>
        <w:tabs>
          <w:tab w:val="left" w:pos="289"/>
          <w:tab w:val="left" w:pos="992"/>
          <w:tab w:val="left" w:pos="1275"/>
          <w:tab w:val="left" w:pos="1559"/>
          <w:tab w:val="left" w:pos="1842"/>
          <w:tab w:val="left" w:pos="2409"/>
        </w:tabs>
        <w:suppressAutoHyphens/>
        <w:overflowPunct/>
        <w:autoSpaceDE/>
        <w:autoSpaceDN/>
        <w:adjustRightInd/>
        <w:ind w:left="289"/>
        <w:textAlignment w:val="auto"/>
        <w:rPr>
          <w:rFonts w:ascii="Times New Roman" w:hAnsi="Times New Roman"/>
          <w:color w:val="auto"/>
          <w:sz w:val="22"/>
          <w:szCs w:val="22"/>
        </w:rPr>
      </w:pPr>
      <w:r w:rsidRPr="00AA420D">
        <w:rPr>
          <w:rFonts w:ascii="Times New Roman" w:hAnsi="Times New Roman"/>
          <w:color w:val="auto"/>
          <w:sz w:val="22"/>
          <w:szCs w:val="22"/>
        </w:rPr>
        <w:t>roboty ziemne z obudową ścian wykopów,</w:t>
      </w:r>
    </w:p>
    <w:p w14:paraId="34AA03C5" w14:textId="77777777" w:rsidR="00266264" w:rsidRPr="00AA420D" w:rsidRDefault="00266264" w:rsidP="001B07F6">
      <w:pPr>
        <w:widowControl w:val="0"/>
        <w:numPr>
          <w:ilvl w:val="0"/>
          <w:numId w:val="13"/>
        </w:numPr>
        <w:tabs>
          <w:tab w:val="left" w:pos="289"/>
          <w:tab w:val="left" w:pos="992"/>
          <w:tab w:val="left" w:pos="1275"/>
          <w:tab w:val="left" w:pos="1559"/>
          <w:tab w:val="left" w:pos="1842"/>
          <w:tab w:val="left" w:pos="2409"/>
        </w:tabs>
        <w:suppressAutoHyphens/>
        <w:overflowPunct/>
        <w:autoSpaceDE/>
        <w:autoSpaceDN/>
        <w:adjustRightInd/>
        <w:ind w:left="289"/>
        <w:textAlignment w:val="auto"/>
        <w:rPr>
          <w:rFonts w:ascii="Times New Roman" w:hAnsi="Times New Roman"/>
          <w:color w:val="auto"/>
          <w:sz w:val="22"/>
          <w:szCs w:val="22"/>
        </w:rPr>
      </w:pPr>
      <w:r w:rsidRPr="00AA420D">
        <w:rPr>
          <w:rFonts w:ascii="Times New Roman" w:hAnsi="Times New Roman"/>
          <w:color w:val="auto"/>
          <w:sz w:val="22"/>
          <w:szCs w:val="22"/>
        </w:rPr>
        <w:t>przygotowanie podłoża,</w:t>
      </w:r>
    </w:p>
    <w:p w14:paraId="795F6757" w14:textId="77777777" w:rsidR="00266264" w:rsidRPr="00AA420D" w:rsidRDefault="00266264" w:rsidP="001B07F6">
      <w:pPr>
        <w:widowControl w:val="0"/>
        <w:numPr>
          <w:ilvl w:val="0"/>
          <w:numId w:val="13"/>
        </w:numPr>
        <w:tabs>
          <w:tab w:val="left" w:pos="289"/>
          <w:tab w:val="left" w:pos="992"/>
          <w:tab w:val="left" w:pos="1275"/>
          <w:tab w:val="left" w:pos="1559"/>
          <w:tab w:val="left" w:pos="1842"/>
          <w:tab w:val="left" w:pos="2409"/>
        </w:tabs>
        <w:suppressAutoHyphens/>
        <w:overflowPunct/>
        <w:autoSpaceDE/>
        <w:autoSpaceDN/>
        <w:adjustRightInd/>
        <w:ind w:left="289"/>
        <w:textAlignment w:val="auto"/>
        <w:rPr>
          <w:rFonts w:ascii="Times New Roman" w:hAnsi="Times New Roman"/>
          <w:color w:val="auto"/>
          <w:sz w:val="22"/>
          <w:szCs w:val="22"/>
        </w:rPr>
      </w:pPr>
      <w:r w:rsidRPr="00AA420D">
        <w:rPr>
          <w:rFonts w:ascii="Times New Roman" w:hAnsi="Times New Roman"/>
          <w:color w:val="auto"/>
          <w:sz w:val="22"/>
          <w:szCs w:val="22"/>
        </w:rPr>
        <w:t>roboty montażowe wykonania rurociągów,</w:t>
      </w:r>
    </w:p>
    <w:p w14:paraId="5C0C7F72" w14:textId="77777777" w:rsidR="00266264" w:rsidRPr="00AA420D" w:rsidRDefault="00266264" w:rsidP="001B07F6">
      <w:pPr>
        <w:widowControl w:val="0"/>
        <w:numPr>
          <w:ilvl w:val="0"/>
          <w:numId w:val="13"/>
        </w:numPr>
        <w:tabs>
          <w:tab w:val="left" w:pos="289"/>
          <w:tab w:val="left" w:pos="992"/>
          <w:tab w:val="left" w:pos="1275"/>
          <w:tab w:val="left" w:pos="1559"/>
          <w:tab w:val="left" w:pos="1842"/>
          <w:tab w:val="left" w:pos="2409"/>
        </w:tabs>
        <w:suppressAutoHyphens/>
        <w:overflowPunct/>
        <w:autoSpaceDE/>
        <w:autoSpaceDN/>
        <w:adjustRightInd/>
        <w:ind w:left="289"/>
        <w:textAlignment w:val="auto"/>
        <w:rPr>
          <w:rFonts w:ascii="Times New Roman" w:hAnsi="Times New Roman"/>
          <w:color w:val="auto"/>
          <w:sz w:val="22"/>
          <w:szCs w:val="22"/>
        </w:rPr>
      </w:pPr>
      <w:r w:rsidRPr="00AA420D">
        <w:rPr>
          <w:rFonts w:ascii="Times New Roman" w:hAnsi="Times New Roman"/>
          <w:color w:val="auto"/>
          <w:sz w:val="22"/>
          <w:szCs w:val="22"/>
        </w:rPr>
        <w:t>próby szczelności przewodów, zasypanie i zagęszczenie wykopu,</w:t>
      </w:r>
    </w:p>
    <w:p w14:paraId="66822894" w14:textId="77777777" w:rsidR="00266264" w:rsidRPr="00AA420D" w:rsidRDefault="00266264" w:rsidP="001B07F6">
      <w:pPr>
        <w:widowControl w:val="0"/>
        <w:numPr>
          <w:ilvl w:val="0"/>
          <w:numId w:val="13"/>
        </w:numPr>
        <w:tabs>
          <w:tab w:val="left" w:pos="289"/>
          <w:tab w:val="left" w:pos="992"/>
          <w:tab w:val="left" w:pos="1275"/>
          <w:tab w:val="left" w:pos="1559"/>
          <w:tab w:val="left" w:pos="1842"/>
          <w:tab w:val="left" w:pos="2409"/>
        </w:tabs>
        <w:suppressAutoHyphens/>
        <w:overflowPunct/>
        <w:autoSpaceDE/>
        <w:autoSpaceDN/>
        <w:adjustRightInd/>
        <w:ind w:left="289"/>
        <w:textAlignment w:val="auto"/>
        <w:rPr>
          <w:rFonts w:ascii="Times New Roman" w:hAnsi="Times New Roman"/>
          <w:color w:val="auto"/>
          <w:sz w:val="22"/>
          <w:szCs w:val="22"/>
        </w:rPr>
      </w:pPr>
      <w:r w:rsidRPr="00AA420D">
        <w:rPr>
          <w:rFonts w:ascii="Times New Roman" w:hAnsi="Times New Roman"/>
          <w:color w:val="auto"/>
          <w:sz w:val="22"/>
          <w:szCs w:val="22"/>
        </w:rPr>
        <w:t>ewentualnie pompowanie wody z wykopu.</w:t>
      </w:r>
    </w:p>
    <w:p w14:paraId="2A5BB2BF" w14:textId="2E94D36B" w:rsidR="00266264" w:rsidRPr="00AA420D" w:rsidRDefault="00266264" w:rsidP="00266264">
      <w:pPr>
        <w:tabs>
          <w:tab w:val="left" w:pos="289"/>
          <w:tab w:val="left" w:pos="992"/>
          <w:tab w:val="left" w:pos="1275"/>
          <w:tab w:val="left" w:pos="1559"/>
          <w:tab w:val="left" w:pos="1842"/>
          <w:tab w:val="left" w:pos="2409"/>
        </w:tabs>
        <w:ind w:left="-71"/>
        <w:rPr>
          <w:rFonts w:ascii="Times New Roman" w:hAnsi="Times New Roman"/>
          <w:color w:val="auto"/>
          <w:sz w:val="22"/>
          <w:szCs w:val="22"/>
        </w:rPr>
      </w:pPr>
      <w:r w:rsidRPr="00AA420D">
        <w:rPr>
          <w:rFonts w:ascii="Times New Roman" w:hAnsi="Times New Roman"/>
          <w:color w:val="auto"/>
          <w:sz w:val="22"/>
          <w:szCs w:val="22"/>
        </w:rPr>
        <w:t>Odbiór robót zanikających powinien być dokonany w czasie umożliwiającym wykonanie korekt i</w:t>
      </w:r>
      <w:r w:rsidR="001D3661">
        <w:rPr>
          <w:rFonts w:ascii="Times New Roman" w:hAnsi="Times New Roman"/>
          <w:color w:val="auto"/>
          <w:sz w:val="22"/>
          <w:szCs w:val="22"/>
        </w:rPr>
        <w:t> </w:t>
      </w:r>
      <w:r w:rsidRPr="00AA420D">
        <w:rPr>
          <w:rFonts w:ascii="Times New Roman" w:hAnsi="Times New Roman"/>
          <w:color w:val="auto"/>
          <w:sz w:val="22"/>
          <w:szCs w:val="22"/>
        </w:rPr>
        <w:t xml:space="preserve"> poprawek bez hamowania ogólnego postępu robót. Długość odcinka robót ziemnych poddana odbiorowi nie powinna być mniejsza od 50 m i powinna wynosić: około 300 m dla przewodów z tworzywa sztucznego PVC lub PP bez względu na sposób prowadzenia wykopów, w przypadku ułożenia ich w wykopach o ścianach umocnionych około 600 m. Dopuszcza się zwiększenie lub zmniejszenie długości przeznaczonego do odbioru odcinka przewodu z tym, że powinna być ona uzależniona od warunków lokalnych oraz umiejscowienia uzbrojenia lub uzasadniona względami techniczno-ekonomicznymi. </w:t>
      </w:r>
    </w:p>
    <w:p w14:paraId="3B957E8E" w14:textId="77777777" w:rsidR="00AA420D" w:rsidRDefault="00AA420D" w:rsidP="00266264">
      <w:pPr>
        <w:tabs>
          <w:tab w:val="left" w:pos="289"/>
          <w:tab w:val="left" w:pos="992"/>
          <w:tab w:val="left" w:pos="1275"/>
          <w:tab w:val="left" w:pos="1559"/>
          <w:tab w:val="left" w:pos="1842"/>
          <w:tab w:val="left" w:pos="2409"/>
        </w:tabs>
        <w:ind w:left="-71"/>
        <w:rPr>
          <w:rFonts w:ascii="Times New Roman" w:hAnsi="Times New Roman"/>
          <w:color w:val="auto"/>
          <w:sz w:val="22"/>
          <w:szCs w:val="22"/>
          <w:highlight w:val="yellow"/>
        </w:rPr>
      </w:pPr>
    </w:p>
    <w:p w14:paraId="6362BB4B" w14:textId="77777777" w:rsidR="00266264" w:rsidRPr="009F5001" w:rsidRDefault="00266264" w:rsidP="001B07F6">
      <w:pPr>
        <w:pStyle w:val="Tekstpodstawowy"/>
        <w:widowControl w:val="0"/>
        <w:numPr>
          <w:ilvl w:val="1"/>
          <w:numId w:val="17"/>
        </w:numPr>
        <w:suppressAutoHyphens/>
        <w:overflowPunct/>
        <w:autoSpaceDE/>
        <w:autoSpaceDN/>
        <w:adjustRightInd/>
        <w:textAlignment w:val="auto"/>
        <w:rPr>
          <w:rFonts w:ascii="Times New Roman" w:hAnsi="Times New Roman"/>
          <w:b/>
          <w:bCs/>
          <w:color w:val="auto"/>
          <w:sz w:val="22"/>
          <w:szCs w:val="22"/>
        </w:rPr>
      </w:pPr>
      <w:r w:rsidRPr="009F5001">
        <w:rPr>
          <w:rFonts w:ascii="Times New Roman" w:hAnsi="Times New Roman"/>
          <w:b/>
          <w:bCs/>
          <w:color w:val="auto"/>
          <w:sz w:val="22"/>
          <w:szCs w:val="22"/>
        </w:rPr>
        <w:t>Odbiór ostateczny</w:t>
      </w:r>
    </w:p>
    <w:p w14:paraId="5DB810B9" w14:textId="77777777" w:rsidR="00266264" w:rsidRPr="009F5001" w:rsidRDefault="00266264" w:rsidP="00266264">
      <w:pPr>
        <w:rPr>
          <w:rFonts w:ascii="Times New Roman" w:hAnsi="Times New Roman"/>
          <w:color w:val="auto"/>
          <w:sz w:val="22"/>
          <w:szCs w:val="22"/>
        </w:rPr>
      </w:pPr>
      <w:r w:rsidRPr="009F5001">
        <w:rPr>
          <w:rFonts w:ascii="Times New Roman" w:hAnsi="Times New Roman"/>
          <w:color w:val="auto"/>
          <w:sz w:val="22"/>
          <w:szCs w:val="22"/>
        </w:rPr>
        <w:t>Odbiór ostateczny odbywa się po pisemnym stwierdzeniu przez Inspektora Nadzoru w Dzienniku Budowy o zakończeniu robót. Generalnie odbiór powinien polegać na sprawdzeniu:</w:t>
      </w:r>
    </w:p>
    <w:p w14:paraId="7966794C" w14:textId="77777777" w:rsidR="00266264" w:rsidRPr="009F5001" w:rsidRDefault="00266264" w:rsidP="001B07F6">
      <w:pPr>
        <w:pStyle w:val="Tekstpodstawowy"/>
        <w:widowControl w:val="0"/>
        <w:numPr>
          <w:ilvl w:val="0"/>
          <w:numId w:val="15"/>
        </w:numPr>
        <w:suppressAutoHyphens/>
        <w:overflowPunct/>
        <w:autoSpaceDE/>
        <w:autoSpaceDN/>
        <w:adjustRightInd/>
        <w:textAlignment w:val="auto"/>
        <w:rPr>
          <w:rFonts w:ascii="Times New Roman" w:hAnsi="Times New Roman"/>
          <w:color w:val="auto"/>
          <w:sz w:val="22"/>
          <w:szCs w:val="22"/>
        </w:rPr>
      </w:pPr>
      <w:r w:rsidRPr="009F5001">
        <w:rPr>
          <w:rFonts w:ascii="Times New Roman" w:hAnsi="Times New Roman"/>
          <w:color w:val="auto"/>
          <w:sz w:val="22"/>
          <w:szCs w:val="22"/>
        </w:rPr>
        <w:t xml:space="preserve">Przed zasypaniem rurociąg winien być zinwentaryzowany przez uprawnionego Geodetę i naniesiony na mapy sytuacyjne będące w zasobach. </w:t>
      </w:r>
    </w:p>
    <w:p w14:paraId="6B484E9E" w14:textId="77777777" w:rsidR="00266264" w:rsidRPr="009F5001" w:rsidRDefault="00266264" w:rsidP="001B07F6">
      <w:pPr>
        <w:pStyle w:val="Tekstpodstawowy"/>
        <w:widowControl w:val="0"/>
        <w:numPr>
          <w:ilvl w:val="0"/>
          <w:numId w:val="15"/>
        </w:numPr>
        <w:suppressAutoHyphens/>
        <w:overflowPunct/>
        <w:autoSpaceDE/>
        <w:autoSpaceDN/>
        <w:adjustRightInd/>
        <w:textAlignment w:val="auto"/>
        <w:rPr>
          <w:rFonts w:ascii="Times New Roman" w:hAnsi="Times New Roman"/>
          <w:color w:val="auto"/>
          <w:sz w:val="22"/>
          <w:szCs w:val="22"/>
        </w:rPr>
      </w:pPr>
      <w:r w:rsidRPr="009F5001">
        <w:rPr>
          <w:rFonts w:ascii="Times New Roman" w:hAnsi="Times New Roman"/>
          <w:color w:val="auto"/>
          <w:sz w:val="22"/>
          <w:szCs w:val="22"/>
        </w:rPr>
        <w:t xml:space="preserve">Roboty objęte SST odbiera Inspektor Nadzoru na podstawie przedstawionych przez Wykonawcę szkiców, dzienników pomiarowych i protokołów, </w:t>
      </w:r>
    </w:p>
    <w:p w14:paraId="4FFD06E6" w14:textId="77777777" w:rsidR="00266264" w:rsidRPr="009F5001" w:rsidRDefault="00266264" w:rsidP="001B07F6">
      <w:pPr>
        <w:pStyle w:val="Tekstpodstawowy"/>
        <w:widowControl w:val="0"/>
        <w:numPr>
          <w:ilvl w:val="0"/>
          <w:numId w:val="15"/>
        </w:numPr>
        <w:suppressAutoHyphens/>
        <w:overflowPunct/>
        <w:autoSpaceDE/>
        <w:autoSpaceDN/>
        <w:adjustRightInd/>
        <w:textAlignment w:val="auto"/>
        <w:rPr>
          <w:rFonts w:ascii="Times New Roman" w:hAnsi="Times New Roman"/>
          <w:color w:val="auto"/>
          <w:sz w:val="22"/>
          <w:szCs w:val="22"/>
        </w:rPr>
      </w:pPr>
      <w:r w:rsidRPr="009F5001">
        <w:rPr>
          <w:rFonts w:ascii="Times New Roman" w:hAnsi="Times New Roman"/>
          <w:color w:val="auto"/>
          <w:sz w:val="22"/>
          <w:szCs w:val="22"/>
        </w:rPr>
        <w:t xml:space="preserve">Odbiór wykonanych robót powinien być przeprowadzony w czasie umożliwiającym wykonanie ewentualnych napraw wadliwie wykonanych robót bez hamowania ich postępu. </w:t>
      </w:r>
    </w:p>
    <w:p w14:paraId="38FE7701" w14:textId="77777777" w:rsidR="00266264" w:rsidRPr="009F5001" w:rsidRDefault="00266264" w:rsidP="001B07F6">
      <w:pPr>
        <w:pStyle w:val="Tekstpodstawowy"/>
        <w:widowControl w:val="0"/>
        <w:numPr>
          <w:ilvl w:val="0"/>
          <w:numId w:val="15"/>
        </w:numPr>
        <w:suppressAutoHyphens/>
        <w:overflowPunct/>
        <w:autoSpaceDE/>
        <w:autoSpaceDN/>
        <w:adjustRightInd/>
        <w:textAlignment w:val="auto"/>
        <w:rPr>
          <w:rFonts w:ascii="Times New Roman" w:hAnsi="Times New Roman"/>
          <w:color w:val="auto"/>
          <w:sz w:val="22"/>
          <w:szCs w:val="22"/>
        </w:rPr>
      </w:pPr>
      <w:r w:rsidRPr="009F5001">
        <w:rPr>
          <w:rFonts w:ascii="Times New Roman" w:hAnsi="Times New Roman"/>
          <w:color w:val="auto"/>
          <w:sz w:val="22"/>
          <w:szCs w:val="22"/>
        </w:rPr>
        <w:t>Sieci kanalizacyjne podlegają odbiorowi robót ulegających zakryciu oraz końcowemu.</w:t>
      </w:r>
    </w:p>
    <w:p w14:paraId="152825DA" w14:textId="77777777" w:rsidR="00266264" w:rsidRPr="009F5001" w:rsidRDefault="00266264" w:rsidP="00266264">
      <w:pPr>
        <w:pStyle w:val="Tekstpodstawowy"/>
        <w:widowControl w:val="0"/>
        <w:suppressAutoHyphens/>
        <w:overflowPunct/>
        <w:autoSpaceDE/>
        <w:autoSpaceDN/>
        <w:adjustRightInd/>
        <w:ind w:left="360"/>
        <w:textAlignment w:val="auto"/>
        <w:rPr>
          <w:rFonts w:ascii="Times New Roman" w:hAnsi="Times New Roman"/>
          <w:color w:val="auto"/>
          <w:sz w:val="22"/>
          <w:szCs w:val="22"/>
        </w:rPr>
      </w:pPr>
    </w:p>
    <w:p w14:paraId="4040D06C" w14:textId="77777777" w:rsidR="00266264" w:rsidRPr="009F5001" w:rsidRDefault="00266264" w:rsidP="001B07F6">
      <w:pPr>
        <w:pStyle w:val="Tekstpodstawowy"/>
        <w:widowControl w:val="0"/>
        <w:numPr>
          <w:ilvl w:val="1"/>
          <w:numId w:val="17"/>
        </w:numPr>
        <w:suppressAutoHyphens/>
        <w:overflowPunct/>
        <w:autoSpaceDE/>
        <w:autoSpaceDN/>
        <w:adjustRightInd/>
        <w:textAlignment w:val="auto"/>
        <w:rPr>
          <w:rFonts w:ascii="Times New Roman" w:hAnsi="Times New Roman"/>
          <w:b/>
          <w:bCs/>
          <w:color w:val="auto"/>
          <w:sz w:val="22"/>
          <w:szCs w:val="22"/>
        </w:rPr>
      </w:pPr>
      <w:r w:rsidRPr="009F5001">
        <w:rPr>
          <w:rFonts w:ascii="Times New Roman" w:hAnsi="Times New Roman"/>
          <w:b/>
          <w:bCs/>
          <w:color w:val="auto"/>
          <w:sz w:val="22"/>
          <w:szCs w:val="22"/>
        </w:rPr>
        <w:t>Odbiór końcowy</w:t>
      </w:r>
    </w:p>
    <w:p w14:paraId="118889DE" w14:textId="77777777" w:rsidR="00266264" w:rsidRPr="009F5001" w:rsidRDefault="00266264" w:rsidP="00266264">
      <w:pPr>
        <w:rPr>
          <w:rFonts w:ascii="Times New Roman" w:hAnsi="Times New Roman"/>
          <w:color w:val="auto"/>
          <w:sz w:val="22"/>
          <w:szCs w:val="22"/>
        </w:rPr>
      </w:pPr>
      <w:r w:rsidRPr="009F5001">
        <w:rPr>
          <w:rFonts w:ascii="Times New Roman" w:hAnsi="Times New Roman"/>
          <w:color w:val="auto"/>
          <w:sz w:val="22"/>
          <w:szCs w:val="22"/>
        </w:rPr>
        <w:t>Odbiorowi końcowemu podlega:</w:t>
      </w:r>
    </w:p>
    <w:p w14:paraId="3E1DB9D4" w14:textId="77777777" w:rsidR="00266264" w:rsidRPr="009F5001" w:rsidRDefault="00266264" w:rsidP="001B07F6">
      <w:pPr>
        <w:widowControl w:val="0"/>
        <w:numPr>
          <w:ilvl w:val="0"/>
          <w:numId w:val="16"/>
        </w:numPr>
        <w:tabs>
          <w:tab w:val="left" w:pos="426"/>
          <w:tab w:val="left" w:pos="709"/>
          <w:tab w:val="left" w:pos="1134"/>
          <w:tab w:val="left" w:pos="1563"/>
          <w:tab w:val="left" w:pos="1847"/>
          <w:tab w:val="left" w:pos="2130"/>
          <w:tab w:val="left" w:pos="2697"/>
        </w:tabs>
        <w:suppressAutoHyphens/>
        <w:overflowPunct/>
        <w:autoSpaceDE/>
        <w:autoSpaceDN/>
        <w:adjustRightInd/>
        <w:ind w:left="289"/>
        <w:textAlignment w:val="auto"/>
        <w:rPr>
          <w:rFonts w:ascii="Times New Roman" w:hAnsi="Times New Roman"/>
          <w:color w:val="auto"/>
          <w:sz w:val="22"/>
          <w:szCs w:val="22"/>
        </w:rPr>
      </w:pPr>
      <w:r w:rsidRPr="009F5001">
        <w:rPr>
          <w:rFonts w:ascii="Times New Roman" w:hAnsi="Times New Roman"/>
          <w:color w:val="auto"/>
          <w:sz w:val="22"/>
          <w:szCs w:val="22"/>
        </w:rPr>
        <w:t xml:space="preserve">sprawdzenie kompletności dokumentacji do odbioru technicznego końcowego (polegające na sprawdzeniu </w:t>
      </w:r>
      <w:proofErr w:type="spellStart"/>
      <w:r w:rsidRPr="009F5001">
        <w:rPr>
          <w:rFonts w:ascii="Times New Roman" w:hAnsi="Times New Roman"/>
          <w:color w:val="auto"/>
          <w:sz w:val="22"/>
          <w:szCs w:val="22"/>
        </w:rPr>
        <w:t>protokółów</w:t>
      </w:r>
      <w:proofErr w:type="spellEnd"/>
      <w:r w:rsidRPr="009F5001">
        <w:rPr>
          <w:rFonts w:ascii="Times New Roman" w:hAnsi="Times New Roman"/>
          <w:color w:val="auto"/>
          <w:sz w:val="22"/>
          <w:szCs w:val="22"/>
        </w:rPr>
        <w:t xml:space="preserve"> badań przeprowadzonych przy odbiorach technicznych częściowych),</w:t>
      </w:r>
    </w:p>
    <w:p w14:paraId="156ECBFD" w14:textId="77777777" w:rsidR="00266264" w:rsidRPr="009F5001" w:rsidRDefault="00266264" w:rsidP="001B07F6">
      <w:pPr>
        <w:widowControl w:val="0"/>
        <w:numPr>
          <w:ilvl w:val="0"/>
          <w:numId w:val="16"/>
        </w:numPr>
        <w:tabs>
          <w:tab w:val="left" w:pos="426"/>
          <w:tab w:val="left" w:pos="709"/>
          <w:tab w:val="left" w:pos="1134"/>
          <w:tab w:val="left" w:pos="1563"/>
          <w:tab w:val="left" w:pos="1847"/>
          <w:tab w:val="left" w:pos="2130"/>
          <w:tab w:val="left" w:pos="2697"/>
        </w:tabs>
        <w:suppressAutoHyphens/>
        <w:overflowPunct/>
        <w:autoSpaceDE/>
        <w:autoSpaceDN/>
        <w:adjustRightInd/>
        <w:ind w:left="289"/>
        <w:textAlignment w:val="auto"/>
        <w:rPr>
          <w:rFonts w:ascii="Times New Roman" w:hAnsi="Times New Roman"/>
          <w:color w:val="auto"/>
          <w:sz w:val="22"/>
          <w:szCs w:val="22"/>
        </w:rPr>
      </w:pPr>
      <w:r w:rsidRPr="009F5001">
        <w:rPr>
          <w:rFonts w:ascii="Times New Roman" w:hAnsi="Times New Roman"/>
          <w:color w:val="auto"/>
          <w:sz w:val="22"/>
          <w:szCs w:val="22"/>
        </w:rPr>
        <w:t>badanie szczelności studzienki,</w:t>
      </w:r>
    </w:p>
    <w:p w14:paraId="569477CF" w14:textId="77777777" w:rsidR="00266264" w:rsidRPr="009F5001" w:rsidRDefault="00266264" w:rsidP="001B07F6">
      <w:pPr>
        <w:widowControl w:val="0"/>
        <w:numPr>
          <w:ilvl w:val="0"/>
          <w:numId w:val="16"/>
        </w:numPr>
        <w:tabs>
          <w:tab w:val="left" w:pos="426"/>
          <w:tab w:val="left" w:pos="709"/>
          <w:tab w:val="left" w:pos="1134"/>
          <w:tab w:val="left" w:pos="1563"/>
          <w:tab w:val="left" w:pos="1847"/>
          <w:tab w:val="left" w:pos="2130"/>
          <w:tab w:val="left" w:pos="2697"/>
        </w:tabs>
        <w:suppressAutoHyphens/>
        <w:overflowPunct/>
        <w:autoSpaceDE/>
        <w:autoSpaceDN/>
        <w:adjustRightInd/>
        <w:ind w:left="289"/>
        <w:textAlignment w:val="auto"/>
        <w:rPr>
          <w:rFonts w:ascii="Times New Roman" w:hAnsi="Times New Roman"/>
          <w:color w:val="auto"/>
          <w:sz w:val="22"/>
          <w:szCs w:val="22"/>
        </w:rPr>
      </w:pPr>
      <w:r w:rsidRPr="009F5001">
        <w:rPr>
          <w:rFonts w:ascii="Times New Roman" w:hAnsi="Times New Roman"/>
          <w:color w:val="auto"/>
          <w:sz w:val="22"/>
          <w:szCs w:val="22"/>
        </w:rPr>
        <w:t>badanie szczelności całego przewodu (przeprowadzone przy całkowicie ukończonym i zasypanym przewodzie - zgodnie z punktem 8.2.4.3 normy PN-81/B-10725),</w:t>
      </w:r>
    </w:p>
    <w:p w14:paraId="18C5244E" w14:textId="77777777" w:rsidR="00266264" w:rsidRPr="009F5001" w:rsidRDefault="00266264" w:rsidP="00266264">
      <w:pPr>
        <w:rPr>
          <w:rFonts w:ascii="Times New Roman" w:hAnsi="Times New Roman"/>
          <w:color w:val="auto"/>
          <w:sz w:val="22"/>
          <w:szCs w:val="22"/>
        </w:rPr>
      </w:pPr>
      <w:r w:rsidRPr="009F5001">
        <w:rPr>
          <w:rFonts w:ascii="Times New Roman" w:hAnsi="Times New Roman"/>
          <w:color w:val="auto"/>
          <w:sz w:val="22"/>
          <w:szCs w:val="22"/>
        </w:rPr>
        <w:t>Wyniki przeprowadzonych badań podczas odbioru powinny być ujęte w formie protokołu, szczegółowo omówione, wpisane do dziennika budowy i podpisane przez nadzór techniczny oraz członków komisji przeprowadzającej badania. Wyniki badań przeprowadzonych podczas odbioru końcowego należy uznać za dokładne, jeżeli wszystkie wymagania (badanie dokumentacji i szczelności całego przewodu) zostały spełnione. Jeżeli któreś z wymagań przy odbiorze technicznym końcowym nie zostało spełnione, należy ocenić jego wpływ na stopień sprawności działania przewodu i w zależności od tego określić konieczne dalsze postępowanie.</w:t>
      </w:r>
    </w:p>
    <w:p w14:paraId="5E0E9196" w14:textId="77777777" w:rsidR="00266264" w:rsidRPr="009F5001" w:rsidRDefault="00266264" w:rsidP="00266264">
      <w:pPr>
        <w:rPr>
          <w:rFonts w:ascii="Times New Roman" w:hAnsi="Times New Roman"/>
          <w:color w:val="auto"/>
          <w:sz w:val="22"/>
          <w:szCs w:val="22"/>
        </w:rPr>
      </w:pPr>
    </w:p>
    <w:p w14:paraId="6FF40BBE" w14:textId="77777777" w:rsidR="00266264" w:rsidRPr="009F5001" w:rsidRDefault="00266264" w:rsidP="001B07F6">
      <w:pPr>
        <w:widowControl w:val="0"/>
        <w:numPr>
          <w:ilvl w:val="1"/>
          <w:numId w:val="17"/>
        </w:numPr>
        <w:suppressAutoHyphens/>
        <w:autoSpaceDN/>
        <w:adjustRightInd/>
        <w:textAlignment w:val="auto"/>
        <w:rPr>
          <w:rFonts w:ascii="Times New Roman" w:hAnsi="Times New Roman"/>
          <w:b/>
          <w:color w:val="auto"/>
          <w:sz w:val="22"/>
          <w:szCs w:val="22"/>
        </w:rPr>
      </w:pPr>
      <w:r w:rsidRPr="009F5001">
        <w:rPr>
          <w:rFonts w:ascii="Times New Roman" w:hAnsi="Times New Roman"/>
          <w:b/>
          <w:color w:val="auto"/>
          <w:sz w:val="22"/>
          <w:szCs w:val="22"/>
        </w:rPr>
        <w:t>Odbiór pogwarancyjny</w:t>
      </w:r>
    </w:p>
    <w:p w14:paraId="00737994" w14:textId="77777777" w:rsidR="00266264" w:rsidRPr="009F5001" w:rsidRDefault="00266264" w:rsidP="00266264">
      <w:pPr>
        <w:tabs>
          <w:tab w:val="left" w:pos="357"/>
          <w:tab w:val="left" w:pos="425"/>
          <w:tab w:val="left" w:pos="851"/>
          <w:tab w:val="left" w:pos="1276"/>
          <w:tab w:val="left" w:pos="1701"/>
          <w:tab w:val="left" w:pos="2552"/>
          <w:tab w:val="left" w:pos="3402"/>
          <w:tab w:val="left" w:pos="6804"/>
          <w:tab w:val="left" w:pos="7655"/>
          <w:tab w:val="left" w:pos="8505"/>
        </w:tabs>
        <w:rPr>
          <w:rFonts w:ascii="Times New Roman" w:hAnsi="Times New Roman"/>
          <w:color w:val="auto"/>
          <w:sz w:val="22"/>
          <w:szCs w:val="22"/>
        </w:rPr>
      </w:pPr>
      <w:r w:rsidRPr="009F5001">
        <w:rPr>
          <w:rFonts w:ascii="Times New Roman" w:hAnsi="Times New Roman"/>
          <w:color w:val="auto"/>
          <w:sz w:val="22"/>
          <w:szCs w:val="22"/>
        </w:rPr>
        <w:t>Powinien być dokonany na koniec okresu gwarancji. Uprawnienie z tytułu rękojmi za wady fizyczne wygasają po upływie gwarancji. Każde urządzenie powinno posiadać dokumenty mówiące o terminie gwarancji.</w:t>
      </w:r>
    </w:p>
    <w:p w14:paraId="690BD87D" w14:textId="77777777" w:rsidR="00266264" w:rsidRPr="009F5001" w:rsidRDefault="00266264" w:rsidP="00266264">
      <w:pPr>
        <w:rPr>
          <w:rFonts w:ascii="Times New Roman" w:hAnsi="Times New Roman"/>
          <w:b/>
          <w:color w:val="auto"/>
          <w:sz w:val="22"/>
        </w:rPr>
      </w:pPr>
    </w:p>
    <w:p w14:paraId="067D1652" w14:textId="77777777" w:rsidR="00266264" w:rsidRPr="009F5001" w:rsidRDefault="00266264" w:rsidP="00266264">
      <w:pPr>
        <w:rPr>
          <w:rFonts w:ascii="Times New Roman" w:hAnsi="Times New Roman"/>
          <w:b/>
          <w:color w:val="auto"/>
          <w:sz w:val="22"/>
        </w:rPr>
      </w:pPr>
      <w:r w:rsidRPr="009F5001">
        <w:rPr>
          <w:rFonts w:ascii="Times New Roman" w:hAnsi="Times New Roman"/>
          <w:b/>
          <w:color w:val="auto"/>
          <w:sz w:val="22"/>
        </w:rPr>
        <w:t>9. PODSTAWA PŁATNOŚCI</w:t>
      </w:r>
    </w:p>
    <w:p w14:paraId="07CDFDBE" w14:textId="77777777" w:rsidR="00266264" w:rsidRPr="009F5001" w:rsidRDefault="00266264" w:rsidP="00266264">
      <w:pPr>
        <w:pStyle w:val="Paragraf1"/>
        <w:tabs>
          <w:tab w:val="left" w:pos="357"/>
        </w:tabs>
        <w:spacing w:before="0" w:after="0"/>
        <w:ind w:firstLine="0"/>
        <w:rPr>
          <w:sz w:val="22"/>
          <w:szCs w:val="22"/>
        </w:rPr>
      </w:pPr>
      <w:r w:rsidRPr="009F5001">
        <w:rPr>
          <w:sz w:val="22"/>
          <w:szCs w:val="22"/>
        </w:rPr>
        <w:t xml:space="preserve">Cena wykonania </w:t>
      </w:r>
      <w:r w:rsidRPr="009F5001">
        <w:rPr>
          <w:snapToGrid w:val="0"/>
          <w:sz w:val="22"/>
          <w:szCs w:val="22"/>
        </w:rPr>
        <w:t>1 metra bieżącego</w:t>
      </w:r>
      <w:r w:rsidRPr="009F5001">
        <w:rPr>
          <w:sz w:val="22"/>
          <w:szCs w:val="22"/>
        </w:rPr>
        <w:t xml:space="preserve"> robót związanych z inwestycją obejmuje:</w:t>
      </w:r>
    </w:p>
    <w:p w14:paraId="048C0D1C" w14:textId="77777777" w:rsidR="00266264" w:rsidRPr="009F5001" w:rsidRDefault="00266264" w:rsidP="001B07F6">
      <w:pPr>
        <w:numPr>
          <w:ilvl w:val="0"/>
          <w:numId w:val="18"/>
        </w:numPr>
        <w:tabs>
          <w:tab w:val="left" w:pos="0"/>
          <w:tab w:val="left" w:pos="425"/>
          <w:tab w:val="left" w:pos="736"/>
          <w:tab w:val="left" w:pos="1020"/>
          <w:tab w:val="left" w:pos="1360"/>
          <w:tab w:val="left" w:pos="1700"/>
          <w:tab w:val="left" w:pos="2041"/>
          <w:tab w:val="left" w:pos="2380"/>
          <w:tab w:val="left" w:pos="2721"/>
          <w:tab w:val="left" w:pos="3061"/>
          <w:tab w:val="left" w:pos="3402"/>
          <w:tab w:val="left" w:pos="5668"/>
        </w:tabs>
        <w:overflowPunct/>
        <w:autoSpaceDE/>
        <w:autoSpaceDN/>
        <w:adjustRightInd/>
        <w:ind w:left="720"/>
        <w:textAlignment w:val="auto"/>
        <w:rPr>
          <w:rFonts w:ascii="Times New Roman" w:hAnsi="Times New Roman"/>
          <w:color w:val="auto"/>
          <w:sz w:val="22"/>
          <w:szCs w:val="22"/>
        </w:rPr>
      </w:pPr>
      <w:r w:rsidRPr="009F5001">
        <w:rPr>
          <w:rFonts w:ascii="Times New Roman" w:hAnsi="Times New Roman"/>
          <w:color w:val="auto"/>
          <w:sz w:val="22"/>
          <w:szCs w:val="22"/>
        </w:rPr>
        <w:t xml:space="preserve">zakup i transport na miejsce wbudowania rurociągów, wykonanie wykopów wraz z ich zabezpieczeniem i pryzmowaniem gruntu na zasypkę, załadunek i transport nadmiaru gruntu na składowisko Wykonawcy, układanie rurociągów wraz z pracami pomiarowymi i przygotowawczymi, wykonaniem podsypki, </w:t>
      </w:r>
      <w:proofErr w:type="spellStart"/>
      <w:r w:rsidRPr="009F5001">
        <w:rPr>
          <w:rFonts w:ascii="Times New Roman" w:hAnsi="Times New Roman"/>
          <w:color w:val="auto"/>
          <w:sz w:val="22"/>
          <w:szCs w:val="22"/>
        </w:rPr>
        <w:t>obsypki</w:t>
      </w:r>
      <w:proofErr w:type="spellEnd"/>
      <w:r w:rsidRPr="009F5001">
        <w:rPr>
          <w:rFonts w:ascii="Times New Roman" w:hAnsi="Times New Roman"/>
          <w:color w:val="auto"/>
          <w:sz w:val="22"/>
          <w:szCs w:val="22"/>
        </w:rPr>
        <w:t xml:space="preserve"> oraz zasypki rurociągów, wykonanie wymiany gruntu,</w:t>
      </w:r>
    </w:p>
    <w:p w14:paraId="0BDFAFA9" w14:textId="77777777" w:rsidR="00266264" w:rsidRPr="009F5001" w:rsidRDefault="00266264" w:rsidP="001B07F6">
      <w:pPr>
        <w:numPr>
          <w:ilvl w:val="0"/>
          <w:numId w:val="18"/>
        </w:numPr>
        <w:tabs>
          <w:tab w:val="left" w:pos="0"/>
          <w:tab w:val="left" w:pos="425"/>
          <w:tab w:val="left" w:pos="736"/>
          <w:tab w:val="left" w:pos="1020"/>
          <w:tab w:val="left" w:pos="1360"/>
          <w:tab w:val="left" w:pos="1700"/>
          <w:tab w:val="left" w:pos="2041"/>
          <w:tab w:val="left" w:pos="2380"/>
          <w:tab w:val="left" w:pos="2721"/>
          <w:tab w:val="left" w:pos="3061"/>
          <w:tab w:val="left" w:pos="3402"/>
          <w:tab w:val="left" w:pos="5668"/>
        </w:tabs>
        <w:overflowPunct/>
        <w:autoSpaceDE/>
        <w:autoSpaceDN/>
        <w:adjustRightInd/>
        <w:ind w:left="720"/>
        <w:textAlignment w:val="auto"/>
        <w:rPr>
          <w:rFonts w:ascii="Times New Roman" w:hAnsi="Times New Roman"/>
          <w:color w:val="auto"/>
          <w:sz w:val="22"/>
          <w:szCs w:val="22"/>
        </w:rPr>
      </w:pPr>
      <w:r w:rsidRPr="009F5001">
        <w:rPr>
          <w:rFonts w:ascii="Times New Roman" w:hAnsi="Times New Roman"/>
          <w:color w:val="auto"/>
          <w:sz w:val="22"/>
          <w:szCs w:val="22"/>
        </w:rPr>
        <w:t>przeprowadzenie pomiarów i badań,</w:t>
      </w:r>
    </w:p>
    <w:p w14:paraId="1F629A9F" w14:textId="77777777" w:rsidR="00266264" w:rsidRPr="009F5001" w:rsidRDefault="00266264" w:rsidP="001B07F6">
      <w:pPr>
        <w:numPr>
          <w:ilvl w:val="0"/>
          <w:numId w:val="18"/>
        </w:numPr>
        <w:tabs>
          <w:tab w:val="left" w:pos="0"/>
          <w:tab w:val="left" w:pos="425"/>
          <w:tab w:val="left" w:pos="736"/>
          <w:tab w:val="left" w:pos="1020"/>
          <w:tab w:val="left" w:pos="1360"/>
          <w:tab w:val="left" w:pos="1700"/>
          <w:tab w:val="left" w:pos="2041"/>
          <w:tab w:val="left" w:pos="2380"/>
          <w:tab w:val="left" w:pos="2721"/>
          <w:tab w:val="left" w:pos="3061"/>
          <w:tab w:val="left" w:pos="3402"/>
          <w:tab w:val="left" w:pos="5668"/>
        </w:tabs>
        <w:overflowPunct/>
        <w:autoSpaceDE/>
        <w:autoSpaceDN/>
        <w:adjustRightInd/>
        <w:ind w:left="720"/>
        <w:textAlignment w:val="auto"/>
        <w:rPr>
          <w:rFonts w:ascii="Times New Roman" w:hAnsi="Times New Roman"/>
          <w:color w:val="auto"/>
          <w:sz w:val="22"/>
          <w:szCs w:val="22"/>
        </w:rPr>
      </w:pPr>
      <w:r w:rsidRPr="009F5001">
        <w:rPr>
          <w:rFonts w:ascii="Times New Roman" w:hAnsi="Times New Roman"/>
          <w:color w:val="auto"/>
          <w:sz w:val="22"/>
          <w:szCs w:val="22"/>
        </w:rPr>
        <w:t xml:space="preserve">uporządkowanie miejsca prowadzonych robót, </w:t>
      </w:r>
    </w:p>
    <w:p w14:paraId="24D29064" w14:textId="77777777" w:rsidR="00266264" w:rsidRPr="009F5001" w:rsidRDefault="00266264" w:rsidP="001B07F6">
      <w:pPr>
        <w:numPr>
          <w:ilvl w:val="0"/>
          <w:numId w:val="18"/>
        </w:numPr>
        <w:tabs>
          <w:tab w:val="left" w:pos="0"/>
          <w:tab w:val="left" w:pos="425"/>
          <w:tab w:val="left" w:pos="736"/>
          <w:tab w:val="left" w:pos="1020"/>
          <w:tab w:val="left" w:pos="1360"/>
          <w:tab w:val="left" w:pos="1700"/>
          <w:tab w:val="left" w:pos="2041"/>
          <w:tab w:val="left" w:pos="2380"/>
          <w:tab w:val="left" w:pos="2721"/>
          <w:tab w:val="left" w:pos="3061"/>
          <w:tab w:val="left" w:pos="3402"/>
          <w:tab w:val="left" w:pos="5668"/>
        </w:tabs>
        <w:overflowPunct/>
        <w:autoSpaceDE/>
        <w:autoSpaceDN/>
        <w:adjustRightInd/>
        <w:ind w:left="720"/>
        <w:textAlignment w:val="auto"/>
        <w:rPr>
          <w:rFonts w:ascii="Times New Roman" w:hAnsi="Times New Roman"/>
          <w:color w:val="auto"/>
          <w:sz w:val="22"/>
          <w:szCs w:val="22"/>
        </w:rPr>
      </w:pPr>
      <w:r w:rsidRPr="009F5001">
        <w:rPr>
          <w:rFonts w:ascii="Times New Roman" w:hAnsi="Times New Roman"/>
          <w:color w:val="auto"/>
          <w:sz w:val="22"/>
          <w:szCs w:val="22"/>
        </w:rPr>
        <w:t>koszty czasowego zajęcia terenu podczas wykonywania robót ponosi Wykonawca.</w:t>
      </w:r>
    </w:p>
    <w:p w14:paraId="3CFA22DF" w14:textId="77777777" w:rsidR="00266264" w:rsidRPr="009F5001" w:rsidRDefault="00266264" w:rsidP="001B07F6">
      <w:pPr>
        <w:numPr>
          <w:ilvl w:val="0"/>
          <w:numId w:val="18"/>
        </w:numPr>
        <w:tabs>
          <w:tab w:val="clear" w:pos="785"/>
          <w:tab w:val="left" w:pos="357"/>
        </w:tabs>
        <w:overflowPunct/>
        <w:autoSpaceDE/>
        <w:autoSpaceDN/>
        <w:adjustRightInd/>
        <w:ind w:left="720"/>
        <w:textAlignment w:val="auto"/>
        <w:rPr>
          <w:rFonts w:ascii="Times New Roman" w:hAnsi="Times New Roman"/>
          <w:color w:val="auto"/>
          <w:sz w:val="22"/>
          <w:szCs w:val="22"/>
        </w:rPr>
      </w:pPr>
      <w:r w:rsidRPr="009F5001">
        <w:rPr>
          <w:rFonts w:ascii="Times New Roman" w:hAnsi="Times New Roman"/>
          <w:color w:val="auto"/>
          <w:sz w:val="22"/>
          <w:szCs w:val="22"/>
        </w:rPr>
        <w:t xml:space="preserve">   roboty pomiarowe przy liniowych robotach ziemnych (km),</w:t>
      </w:r>
    </w:p>
    <w:p w14:paraId="631896FB" w14:textId="77777777" w:rsidR="00266264" w:rsidRPr="009F5001" w:rsidRDefault="00266264" w:rsidP="001B07F6">
      <w:pPr>
        <w:numPr>
          <w:ilvl w:val="0"/>
          <w:numId w:val="18"/>
        </w:numPr>
        <w:tabs>
          <w:tab w:val="clear" w:pos="785"/>
          <w:tab w:val="left" w:pos="357"/>
          <w:tab w:val="left" w:pos="709"/>
          <w:tab w:val="left" w:pos="851"/>
          <w:tab w:val="left" w:pos="1701"/>
          <w:tab w:val="left" w:pos="2552"/>
          <w:tab w:val="left" w:pos="3402"/>
          <w:tab w:val="left" w:pos="6804"/>
          <w:tab w:val="left" w:pos="7655"/>
          <w:tab w:val="left" w:pos="8505"/>
        </w:tabs>
        <w:overflowPunct/>
        <w:autoSpaceDE/>
        <w:autoSpaceDN/>
        <w:adjustRightInd/>
        <w:ind w:left="720"/>
        <w:textAlignment w:val="auto"/>
        <w:rPr>
          <w:rFonts w:ascii="Times New Roman" w:hAnsi="Times New Roman"/>
          <w:color w:val="auto"/>
          <w:sz w:val="22"/>
          <w:szCs w:val="22"/>
        </w:rPr>
      </w:pPr>
      <w:r w:rsidRPr="009F5001">
        <w:rPr>
          <w:rFonts w:ascii="Times New Roman" w:hAnsi="Times New Roman"/>
          <w:color w:val="auto"/>
          <w:sz w:val="22"/>
          <w:szCs w:val="22"/>
        </w:rPr>
        <w:t>odwodnienie wykopów,</w:t>
      </w:r>
    </w:p>
    <w:p w14:paraId="41651072" w14:textId="77777777" w:rsidR="00266264" w:rsidRPr="009F5001" w:rsidRDefault="00266264" w:rsidP="001B07F6">
      <w:pPr>
        <w:numPr>
          <w:ilvl w:val="0"/>
          <w:numId w:val="18"/>
        </w:numPr>
        <w:tabs>
          <w:tab w:val="clear" w:pos="785"/>
          <w:tab w:val="left" w:pos="357"/>
          <w:tab w:val="left" w:pos="709"/>
          <w:tab w:val="num" w:pos="851"/>
          <w:tab w:val="left" w:pos="1701"/>
          <w:tab w:val="left" w:pos="2552"/>
          <w:tab w:val="left" w:pos="3402"/>
          <w:tab w:val="left" w:pos="6804"/>
          <w:tab w:val="left" w:pos="7655"/>
          <w:tab w:val="left" w:pos="8505"/>
        </w:tabs>
        <w:overflowPunct/>
        <w:autoSpaceDE/>
        <w:autoSpaceDN/>
        <w:adjustRightInd/>
        <w:ind w:left="720"/>
        <w:textAlignment w:val="auto"/>
        <w:rPr>
          <w:rFonts w:ascii="Times New Roman" w:hAnsi="Times New Roman"/>
          <w:color w:val="auto"/>
          <w:sz w:val="22"/>
          <w:szCs w:val="22"/>
        </w:rPr>
      </w:pPr>
      <w:r w:rsidRPr="009F5001">
        <w:rPr>
          <w:rFonts w:ascii="Times New Roman" w:hAnsi="Times New Roman"/>
          <w:color w:val="auto"/>
          <w:sz w:val="22"/>
          <w:szCs w:val="22"/>
        </w:rPr>
        <w:t>wykonanie próby szczelności kanałów,</w:t>
      </w:r>
    </w:p>
    <w:p w14:paraId="5D34C984" w14:textId="77777777" w:rsidR="00266264" w:rsidRPr="009F5001" w:rsidRDefault="00266264" w:rsidP="001B07F6">
      <w:pPr>
        <w:numPr>
          <w:ilvl w:val="0"/>
          <w:numId w:val="18"/>
        </w:numPr>
        <w:tabs>
          <w:tab w:val="left" w:pos="0"/>
          <w:tab w:val="left" w:pos="709"/>
          <w:tab w:val="left" w:pos="736"/>
          <w:tab w:val="left" w:pos="1020"/>
          <w:tab w:val="left" w:pos="1360"/>
          <w:tab w:val="left" w:pos="1700"/>
          <w:tab w:val="left" w:pos="2041"/>
          <w:tab w:val="left" w:pos="2380"/>
          <w:tab w:val="left" w:pos="2721"/>
          <w:tab w:val="left" w:pos="3061"/>
          <w:tab w:val="left" w:pos="3402"/>
          <w:tab w:val="left" w:pos="5668"/>
        </w:tabs>
        <w:overflowPunct/>
        <w:autoSpaceDE/>
        <w:autoSpaceDN/>
        <w:adjustRightInd/>
        <w:textAlignment w:val="auto"/>
        <w:rPr>
          <w:rFonts w:ascii="Times New Roman" w:hAnsi="Times New Roman"/>
          <w:color w:val="auto"/>
          <w:sz w:val="22"/>
          <w:szCs w:val="22"/>
        </w:rPr>
      </w:pPr>
      <w:r w:rsidRPr="009F5001">
        <w:rPr>
          <w:rFonts w:ascii="Times New Roman" w:hAnsi="Times New Roman"/>
          <w:color w:val="auto"/>
          <w:sz w:val="22"/>
          <w:szCs w:val="22"/>
        </w:rPr>
        <w:t>montaż i demontaż konstrukcji podwieszeń istniejącego uzbrojenia podziemnego,</w:t>
      </w:r>
    </w:p>
    <w:p w14:paraId="68E0797A" w14:textId="77777777" w:rsidR="00C2615C" w:rsidRDefault="00C2615C" w:rsidP="00266264">
      <w:pPr>
        <w:widowControl w:val="0"/>
        <w:rPr>
          <w:rFonts w:ascii="Times New Roman" w:hAnsi="Times New Roman"/>
          <w:snapToGrid w:val="0"/>
          <w:color w:val="auto"/>
          <w:sz w:val="22"/>
          <w:szCs w:val="22"/>
        </w:rPr>
      </w:pPr>
    </w:p>
    <w:p w14:paraId="4D23C091" w14:textId="23254BFA" w:rsidR="00266264" w:rsidRPr="009F5001" w:rsidRDefault="00266264" w:rsidP="00266264">
      <w:pPr>
        <w:widowControl w:val="0"/>
        <w:rPr>
          <w:rFonts w:ascii="Times New Roman" w:hAnsi="Times New Roman"/>
          <w:snapToGrid w:val="0"/>
          <w:color w:val="auto"/>
          <w:sz w:val="22"/>
          <w:szCs w:val="22"/>
        </w:rPr>
      </w:pPr>
      <w:r w:rsidRPr="009F5001">
        <w:rPr>
          <w:rFonts w:ascii="Times New Roman" w:hAnsi="Times New Roman"/>
          <w:snapToGrid w:val="0"/>
          <w:color w:val="auto"/>
          <w:sz w:val="22"/>
          <w:szCs w:val="22"/>
        </w:rPr>
        <w:t>Cena wykonania 1 sztuki obejmuje:</w:t>
      </w:r>
    </w:p>
    <w:p w14:paraId="6F9F5EED" w14:textId="77777777" w:rsidR="00266264" w:rsidRPr="009F5001" w:rsidRDefault="00266264" w:rsidP="001B07F6">
      <w:pPr>
        <w:numPr>
          <w:ilvl w:val="0"/>
          <w:numId w:val="20"/>
        </w:numPr>
        <w:tabs>
          <w:tab w:val="left" w:pos="0"/>
          <w:tab w:val="left" w:pos="709"/>
          <w:tab w:val="left" w:pos="736"/>
          <w:tab w:val="left" w:pos="1020"/>
          <w:tab w:val="left" w:pos="1360"/>
          <w:tab w:val="left" w:pos="1700"/>
          <w:tab w:val="left" w:pos="2041"/>
          <w:tab w:val="left" w:pos="2380"/>
          <w:tab w:val="left" w:pos="2721"/>
          <w:tab w:val="left" w:pos="3061"/>
          <w:tab w:val="left" w:pos="3402"/>
          <w:tab w:val="left" w:pos="5668"/>
        </w:tabs>
        <w:overflowPunct/>
        <w:autoSpaceDE/>
        <w:autoSpaceDN/>
        <w:adjustRightInd/>
        <w:ind w:left="709" w:hanging="425"/>
        <w:textAlignment w:val="auto"/>
        <w:rPr>
          <w:rFonts w:ascii="Times New Roman" w:hAnsi="Times New Roman"/>
          <w:color w:val="auto"/>
          <w:sz w:val="22"/>
          <w:szCs w:val="22"/>
        </w:rPr>
      </w:pPr>
      <w:r w:rsidRPr="009F5001">
        <w:rPr>
          <w:rFonts w:ascii="Times New Roman" w:hAnsi="Times New Roman"/>
          <w:color w:val="auto"/>
          <w:sz w:val="22"/>
          <w:szCs w:val="22"/>
        </w:rPr>
        <w:t>zakup i transport na miejsce wbudowania kompletnej studni rewizyjnej,</w:t>
      </w:r>
      <w:r w:rsidR="00137EE6" w:rsidRPr="009F5001">
        <w:rPr>
          <w:rFonts w:ascii="Times New Roman" w:hAnsi="Times New Roman"/>
          <w:color w:val="auto"/>
          <w:sz w:val="22"/>
          <w:szCs w:val="22"/>
        </w:rPr>
        <w:t xml:space="preserve"> kompletnego osadnika zawiesiny ogólnej,</w:t>
      </w:r>
      <w:r w:rsidRPr="009F5001">
        <w:rPr>
          <w:rFonts w:ascii="Times New Roman" w:hAnsi="Times New Roman"/>
          <w:color w:val="auto"/>
          <w:sz w:val="22"/>
          <w:szCs w:val="22"/>
        </w:rPr>
        <w:t xml:space="preserve"> kompletnej studzienki ściekowej, wykonanie wykopów wraz z ich zabezpieczeniem i pryzmowaniem gruntu na zasypkę, załadunek i transport nadmiaru gruntu na składowisko Wykonawcy, wykonanie podsypki cementowo - piaskowej, </w:t>
      </w:r>
      <w:proofErr w:type="spellStart"/>
      <w:r w:rsidRPr="009F5001">
        <w:rPr>
          <w:rFonts w:ascii="Times New Roman" w:hAnsi="Times New Roman"/>
          <w:color w:val="auto"/>
          <w:sz w:val="22"/>
          <w:szCs w:val="22"/>
        </w:rPr>
        <w:t>obsypki</w:t>
      </w:r>
      <w:proofErr w:type="spellEnd"/>
      <w:r w:rsidRPr="009F5001">
        <w:rPr>
          <w:rFonts w:ascii="Times New Roman" w:hAnsi="Times New Roman"/>
          <w:color w:val="auto"/>
          <w:sz w:val="22"/>
          <w:szCs w:val="22"/>
        </w:rPr>
        <w:t>, wymiana gruntu, odwodnienie wykopów, uporządkowanie miejsca prowadzonych robót,</w:t>
      </w:r>
    </w:p>
    <w:p w14:paraId="5009ABA6" w14:textId="77777777" w:rsidR="00266264" w:rsidRPr="009F5001" w:rsidRDefault="00266264" w:rsidP="001B07F6">
      <w:pPr>
        <w:numPr>
          <w:ilvl w:val="0"/>
          <w:numId w:val="20"/>
        </w:numPr>
        <w:tabs>
          <w:tab w:val="left" w:pos="0"/>
          <w:tab w:val="left" w:pos="709"/>
          <w:tab w:val="left" w:pos="736"/>
          <w:tab w:val="left" w:pos="1020"/>
          <w:tab w:val="left" w:pos="1360"/>
          <w:tab w:val="left" w:pos="1700"/>
          <w:tab w:val="left" w:pos="2041"/>
          <w:tab w:val="left" w:pos="2380"/>
          <w:tab w:val="left" w:pos="2721"/>
          <w:tab w:val="left" w:pos="3061"/>
          <w:tab w:val="left" w:pos="3402"/>
          <w:tab w:val="left" w:pos="5668"/>
        </w:tabs>
        <w:overflowPunct/>
        <w:autoSpaceDE/>
        <w:autoSpaceDN/>
        <w:adjustRightInd/>
        <w:ind w:hanging="76"/>
        <w:textAlignment w:val="auto"/>
        <w:rPr>
          <w:rFonts w:ascii="Times New Roman" w:hAnsi="Times New Roman"/>
          <w:color w:val="auto"/>
          <w:sz w:val="22"/>
          <w:szCs w:val="22"/>
        </w:rPr>
      </w:pPr>
      <w:r w:rsidRPr="009F5001">
        <w:rPr>
          <w:rFonts w:ascii="Times New Roman" w:hAnsi="Times New Roman"/>
          <w:color w:val="auto"/>
          <w:sz w:val="22"/>
          <w:szCs w:val="22"/>
        </w:rPr>
        <w:t>koszty czasowego zajęcia terenu podczas wykonywania robót ponosi Wykonawca,</w:t>
      </w:r>
    </w:p>
    <w:p w14:paraId="1E0ADB65" w14:textId="77777777" w:rsidR="00266264" w:rsidRPr="009F5001" w:rsidRDefault="00266264" w:rsidP="001B07F6">
      <w:pPr>
        <w:numPr>
          <w:ilvl w:val="0"/>
          <w:numId w:val="20"/>
        </w:numPr>
        <w:tabs>
          <w:tab w:val="left" w:pos="0"/>
          <w:tab w:val="left" w:pos="709"/>
          <w:tab w:val="left" w:pos="736"/>
          <w:tab w:val="left" w:pos="1020"/>
          <w:tab w:val="left" w:pos="1360"/>
          <w:tab w:val="left" w:pos="1700"/>
          <w:tab w:val="left" w:pos="2041"/>
          <w:tab w:val="left" w:pos="2380"/>
          <w:tab w:val="left" w:pos="2721"/>
          <w:tab w:val="left" w:pos="3061"/>
          <w:tab w:val="left" w:pos="3402"/>
          <w:tab w:val="left" w:pos="5668"/>
        </w:tabs>
        <w:overflowPunct/>
        <w:autoSpaceDE/>
        <w:autoSpaceDN/>
        <w:adjustRightInd/>
        <w:ind w:hanging="76"/>
        <w:textAlignment w:val="auto"/>
        <w:rPr>
          <w:rFonts w:ascii="Times New Roman" w:hAnsi="Times New Roman"/>
          <w:color w:val="auto"/>
          <w:sz w:val="22"/>
          <w:szCs w:val="22"/>
        </w:rPr>
      </w:pPr>
      <w:r w:rsidRPr="009F5001">
        <w:rPr>
          <w:rFonts w:ascii="Times New Roman" w:hAnsi="Times New Roman"/>
          <w:color w:val="auto"/>
          <w:sz w:val="22"/>
          <w:szCs w:val="22"/>
        </w:rPr>
        <w:t xml:space="preserve">regulację pionową urządzeń </w:t>
      </w:r>
      <w:proofErr w:type="spellStart"/>
      <w:r w:rsidRPr="009F5001">
        <w:rPr>
          <w:rFonts w:ascii="Times New Roman" w:hAnsi="Times New Roman"/>
          <w:color w:val="auto"/>
          <w:sz w:val="22"/>
          <w:szCs w:val="22"/>
        </w:rPr>
        <w:t>wod-kan</w:t>
      </w:r>
      <w:proofErr w:type="spellEnd"/>
      <w:r w:rsidRPr="009F5001">
        <w:rPr>
          <w:rFonts w:ascii="Times New Roman" w:hAnsi="Times New Roman"/>
          <w:color w:val="auto"/>
          <w:sz w:val="22"/>
          <w:szCs w:val="22"/>
        </w:rPr>
        <w:t xml:space="preserve"> zgodnie z pkt. 5.5.9,</w:t>
      </w:r>
    </w:p>
    <w:p w14:paraId="218F6E3C" w14:textId="525922D0" w:rsidR="00266264" w:rsidRPr="009F5001" w:rsidRDefault="00266264" w:rsidP="001B07F6">
      <w:pPr>
        <w:numPr>
          <w:ilvl w:val="0"/>
          <w:numId w:val="20"/>
        </w:numPr>
        <w:tabs>
          <w:tab w:val="left" w:pos="0"/>
          <w:tab w:val="left" w:pos="709"/>
          <w:tab w:val="left" w:pos="736"/>
          <w:tab w:val="left" w:pos="1020"/>
          <w:tab w:val="left" w:pos="1360"/>
          <w:tab w:val="left" w:pos="1700"/>
          <w:tab w:val="left" w:pos="2041"/>
          <w:tab w:val="left" w:pos="2380"/>
          <w:tab w:val="left" w:pos="2721"/>
          <w:tab w:val="left" w:pos="3061"/>
          <w:tab w:val="left" w:pos="3402"/>
          <w:tab w:val="left" w:pos="5668"/>
        </w:tabs>
        <w:overflowPunct/>
        <w:autoSpaceDE/>
        <w:autoSpaceDN/>
        <w:adjustRightInd/>
        <w:ind w:hanging="76"/>
        <w:textAlignment w:val="auto"/>
        <w:rPr>
          <w:rFonts w:ascii="Times New Roman" w:hAnsi="Times New Roman"/>
          <w:color w:val="auto"/>
          <w:sz w:val="22"/>
          <w:szCs w:val="22"/>
        </w:rPr>
      </w:pPr>
      <w:r w:rsidRPr="009F5001">
        <w:rPr>
          <w:rFonts w:ascii="Times New Roman" w:hAnsi="Times New Roman"/>
          <w:color w:val="auto"/>
          <w:sz w:val="22"/>
          <w:szCs w:val="22"/>
        </w:rPr>
        <w:t>regulację pionową istniejącej armatury gazowej</w:t>
      </w:r>
      <w:r w:rsidR="009F5001" w:rsidRPr="009F5001">
        <w:rPr>
          <w:rFonts w:ascii="Times New Roman" w:hAnsi="Times New Roman"/>
          <w:color w:val="auto"/>
          <w:sz w:val="22"/>
          <w:szCs w:val="22"/>
        </w:rPr>
        <w:t>.</w:t>
      </w:r>
    </w:p>
    <w:p w14:paraId="1684C4A6" w14:textId="77777777" w:rsidR="00266264" w:rsidRPr="001F31AD" w:rsidRDefault="00266264" w:rsidP="00266264">
      <w:pPr>
        <w:widowControl w:val="0"/>
        <w:rPr>
          <w:rFonts w:ascii="Times New Roman" w:hAnsi="Times New Roman"/>
          <w:snapToGrid w:val="0"/>
          <w:color w:val="auto"/>
          <w:sz w:val="22"/>
          <w:szCs w:val="22"/>
        </w:rPr>
      </w:pPr>
    </w:p>
    <w:p w14:paraId="7E78C767" w14:textId="77777777" w:rsidR="00266264" w:rsidRPr="001F31AD" w:rsidRDefault="00266264" w:rsidP="00266264">
      <w:pPr>
        <w:rPr>
          <w:rFonts w:ascii="Times New Roman" w:hAnsi="Times New Roman"/>
          <w:b/>
          <w:color w:val="auto"/>
          <w:sz w:val="22"/>
        </w:rPr>
      </w:pPr>
      <w:r w:rsidRPr="001F31AD">
        <w:rPr>
          <w:rFonts w:ascii="Times New Roman" w:hAnsi="Times New Roman"/>
          <w:b/>
          <w:color w:val="auto"/>
          <w:sz w:val="22"/>
        </w:rPr>
        <w:t>10. PRZEPISY ZWIĄZANE</w:t>
      </w:r>
    </w:p>
    <w:p w14:paraId="7A86B5F9" w14:textId="77777777" w:rsidR="00DE3970" w:rsidRPr="001F31AD" w:rsidRDefault="00DE3970" w:rsidP="00266264">
      <w:pPr>
        <w:rPr>
          <w:rFonts w:ascii="Times New Roman" w:hAnsi="Times New Roman"/>
          <w:b/>
          <w:color w:val="auto"/>
          <w:sz w:val="22"/>
        </w:rPr>
      </w:pPr>
    </w:p>
    <w:p w14:paraId="1CFFFF87" w14:textId="77777777" w:rsidR="00266264" w:rsidRPr="001F31AD" w:rsidRDefault="00266264" w:rsidP="00266264">
      <w:pPr>
        <w:pStyle w:val="Nagwek2"/>
        <w:tabs>
          <w:tab w:val="left" w:pos="357"/>
        </w:tabs>
        <w:jc w:val="left"/>
        <w:rPr>
          <w:rFonts w:ascii="Times New Roman" w:hAnsi="Times New Roman"/>
          <w:color w:val="auto"/>
          <w:sz w:val="22"/>
          <w:szCs w:val="22"/>
        </w:rPr>
      </w:pPr>
      <w:r w:rsidRPr="001F31AD">
        <w:rPr>
          <w:rFonts w:ascii="Times New Roman" w:hAnsi="Times New Roman"/>
          <w:color w:val="auto"/>
          <w:sz w:val="22"/>
          <w:szCs w:val="22"/>
        </w:rPr>
        <w:t>10.1. Normy</w:t>
      </w:r>
    </w:p>
    <w:tbl>
      <w:tblPr>
        <w:tblW w:w="493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70" w:type="dxa"/>
          <w:right w:w="70" w:type="dxa"/>
        </w:tblCellMar>
        <w:tblLook w:val="0000" w:firstRow="0" w:lastRow="0" w:firstColumn="0" w:lastColumn="0" w:noHBand="0" w:noVBand="0"/>
      </w:tblPr>
      <w:tblGrid>
        <w:gridCol w:w="2273"/>
        <w:gridCol w:w="7223"/>
      </w:tblGrid>
      <w:tr w:rsidR="00266264" w:rsidRPr="001F31AD" w14:paraId="3F6734B9" w14:textId="77777777" w:rsidTr="00543995">
        <w:tc>
          <w:tcPr>
            <w:tcW w:w="1197" w:type="pct"/>
            <w:shd w:val="clear" w:color="auto" w:fill="FFFFFF"/>
          </w:tcPr>
          <w:p w14:paraId="23FAB171" w14:textId="77777777" w:rsidR="00266264" w:rsidRPr="001F31AD" w:rsidRDefault="00266264" w:rsidP="00543995">
            <w:pPr>
              <w:pStyle w:val="StylIwony"/>
              <w:spacing w:before="0" w:after="0"/>
              <w:rPr>
                <w:rFonts w:ascii="Times New Roman" w:hAnsi="Times New Roman"/>
                <w:sz w:val="22"/>
                <w:szCs w:val="22"/>
              </w:rPr>
            </w:pPr>
            <w:r w:rsidRPr="001F31AD">
              <w:rPr>
                <w:rFonts w:ascii="Times New Roman" w:hAnsi="Times New Roman"/>
                <w:sz w:val="22"/>
                <w:szCs w:val="22"/>
              </w:rPr>
              <w:t>PN-EN 124:2000</w:t>
            </w:r>
          </w:p>
        </w:tc>
        <w:tc>
          <w:tcPr>
            <w:tcW w:w="3803" w:type="pct"/>
            <w:shd w:val="clear" w:color="auto" w:fill="FFFFFF"/>
          </w:tcPr>
          <w:p w14:paraId="6375F5E5" w14:textId="77777777" w:rsidR="00266264" w:rsidRPr="001F31AD" w:rsidRDefault="00266264" w:rsidP="00543995">
            <w:pPr>
              <w:pStyle w:val="StylIwony"/>
              <w:spacing w:before="0" w:after="0"/>
              <w:rPr>
                <w:rFonts w:ascii="Times New Roman" w:hAnsi="Times New Roman"/>
                <w:sz w:val="22"/>
                <w:szCs w:val="22"/>
              </w:rPr>
            </w:pPr>
            <w:r w:rsidRPr="001F31AD">
              <w:rPr>
                <w:rFonts w:ascii="Times New Roman" w:hAnsi="Times New Roman"/>
                <w:sz w:val="22"/>
                <w:szCs w:val="22"/>
              </w:rPr>
              <w:t>Zwieńczenia wpustów i studzienek kanalizacyjnych do nawierzchni dla ruchu pieszego i kołowego. Zasady konstrukcji, badania typu, znakowanie, sterowanie jakością</w:t>
            </w:r>
          </w:p>
        </w:tc>
      </w:tr>
      <w:tr w:rsidR="00266264" w:rsidRPr="001F31AD" w14:paraId="56C3AF5A" w14:textId="77777777" w:rsidTr="00543995">
        <w:tc>
          <w:tcPr>
            <w:tcW w:w="1197" w:type="pct"/>
            <w:shd w:val="clear" w:color="auto" w:fill="FFFFFF"/>
          </w:tcPr>
          <w:p w14:paraId="755E7193" w14:textId="6D500495" w:rsidR="00266264" w:rsidRPr="001F31AD" w:rsidRDefault="00266264" w:rsidP="00543995">
            <w:pPr>
              <w:pStyle w:val="StylIwony"/>
              <w:spacing w:before="0" w:after="0"/>
              <w:rPr>
                <w:rFonts w:ascii="Times New Roman" w:hAnsi="Times New Roman"/>
                <w:sz w:val="22"/>
                <w:szCs w:val="22"/>
              </w:rPr>
            </w:pPr>
            <w:r w:rsidRPr="001F31AD">
              <w:rPr>
                <w:rFonts w:ascii="Times New Roman" w:hAnsi="Times New Roman"/>
                <w:sz w:val="22"/>
                <w:szCs w:val="22"/>
              </w:rPr>
              <w:t>PN-EN 197-1:20</w:t>
            </w:r>
            <w:r w:rsidR="009F5001" w:rsidRPr="001F31AD">
              <w:rPr>
                <w:rFonts w:ascii="Times New Roman" w:hAnsi="Times New Roman"/>
                <w:sz w:val="22"/>
                <w:szCs w:val="22"/>
              </w:rPr>
              <w:t>1</w:t>
            </w:r>
            <w:r w:rsidRPr="001F31AD">
              <w:rPr>
                <w:rFonts w:ascii="Times New Roman" w:hAnsi="Times New Roman"/>
                <w:sz w:val="22"/>
                <w:szCs w:val="22"/>
              </w:rPr>
              <w:t>2</w:t>
            </w:r>
          </w:p>
        </w:tc>
        <w:tc>
          <w:tcPr>
            <w:tcW w:w="3803" w:type="pct"/>
            <w:shd w:val="clear" w:color="auto" w:fill="FFFFFF"/>
          </w:tcPr>
          <w:p w14:paraId="43380279" w14:textId="77777777" w:rsidR="00266264" w:rsidRPr="001F31AD" w:rsidRDefault="00266264" w:rsidP="00543995">
            <w:pPr>
              <w:pStyle w:val="StylIwony"/>
              <w:spacing w:before="0" w:after="0"/>
              <w:rPr>
                <w:rFonts w:ascii="Times New Roman" w:hAnsi="Times New Roman"/>
                <w:sz w:val="22"/>
                <w:szCs w:val="22"/>
              </w:rPr>
            </w:pPr>
            <w:r w:rsidRPr="001F31AD">
              <w:rPr>
                <w:rFonts w:ascii="Times New Roman" w:hAnsi="Times New Roman"/>
                <w:sz w:val="22"/>
                <w:szCs w:val="22"/>
              </w:rPr>
              <w:t>Cement. Część 1: Skład, wymagania i kryteria zgodności dotyczące cementu powszechnego użytku</w:t>
            </w:r>
          </w:p>
        </w:tc>
      </w:tr>
      <w:tr w:rsidR="00266264" w:rsidRPr="001F31AD" w14:paraId="39883726" w14:textId="77777777" w:rsidTr="00543995">
        <w:tc>
          <w:tcPr>
            <w:tcW w:w="1197" w:type="pct"/>
            <w:shd w:val="clear" w:color="auto" w:fill="FFFFFF"/>
          </w:tcPr>
          <w:p w14:paraId="2C2AEFE8" w14:textId="77777777" w:rsidR="00266264" w:rsidRPr="001F31AD" w:rsidRDefault="00266264" w:rsidP="00543995">
            <w:pPr>
              <w:pStyle w:val="StylIwony"/>
              <w:spacing w:before="0" w:after="0"/>
              <w:rPr>
                <w:rFonts w:ascii="Times New Roman" w:hAnsi="Times New Roman"/>
                <w:sz w:val="22"/>
                <w:szCs w:val="22"/>
              </w:rPr>
            </w:pPr>
            <w:r w:rsidRPr="001F31AD">
              <w:rPr>
                <w:rFonts w:ascii="Times New Roman" w:hAnsi="Times New Roman"/>
                <w:sz w:val="22"/>
                <w:szCs w:val="22"/>
              </w:rPr>
              <w:t>PN-EN 206-1:2000</w:t>
            </w:r>
          </w:p>
        </w:tc>
        <w:tc>
          <w:tcPr>
            <w:tcW w:w="3803" w:type="pct"/>
            <w:shd w:val="clear" w:color="auto" w:fill="FFFFFF"/>
          </w:tcPr>
          <w:p w14:paraId="06425374" w14:textId="77777777" w:rsidR="00266264" w:rsidRPr="001F31AD" w:rsidRDefault="00266264" w:rsidP="00543995">
            <w:pPr>
              <w:pStyle w:val="StylIwony"/>
              <w:spacing w:before="0" w:after="0"/>
              <w:rPr>
                <w:rFonts w:ascii="Times New Roman" w:hAnsi="Times New Roman"/>
                <w:sz w:val="22"/>
                <w:szCs w:val="22"/>
              </w:rPr>
            </w:pPr>
            <w:r w:rsidRPr="001F31AD">
              <w:rPr>
                <w:rFonts w:ascii="Times New Roman" w:hAnsi="Times New Roman"/>
                <w:sz w:val="22"/>
                <w:szCs w:val="22"/>
              </w:rPr>
              <w:t>Beton. Część 1: Wymagania, właściwości, produkcja i zgodność</w:t>
            </w:r>
          </w:p>
        </w:tc>
      </w:tr>
      <w:tr w:rsidR="00266264" w:rsidRPr="001F31AD" w14:paraId="52A8FBE2" w14:textId="77777777" w:rsidTr="00543995">
        <w:tc>
          <w:tcPr>
            <w:tcW w:w="1197" w:type="pct"/>
            <w:shd w:val="clear" w:color="auto" w:fill="FFFFFF"/>
          </w:tcPr>
          <w:p w14:paraId="39B87483" w14:textId="20301CDD" w:rsidR="00266264" w:rsidRPr="001F31AD" w:rsidRDefault="00266264" w:rsidP="00543995">
            <w:pPr>
              <w:pStyle w:val="StylIwony"/>
              <w:spacing w:before="0" w:after="0"/>
              <w:rPr>
                <w:rFonts w:ascii="Times New Roman" w:hAnsi="Times New Roman"/>
                <w:sz w:val="22"/>
                <w:szCs w:val="22"/>
              </w:rPr>
            </w:pPr>
            <w:r w:rsidRPr="001F31AD">
              <w:rPr>
                <w:rFonts w:ascii="Times New Roman" w:hAnsi="Times New Roman"/>
                <w:sz w:val="22"/>
                <w:szCs w:val="22"/>
              </w:rPr>
              <w:t>PN-EN 13101:200</w:t>
            </w:r>
            <w:r w:rsidR="00395473" w:rsidRPr="001F31AD">
              <w:rPr>
                <w:rFonts w:ascii="Times New Roman" w:hAnsi="Times New Roman"/>
                <w:sz w:val="22"/>
                <w:szCs w:val="22"/>
              </w:rPr>
              <w:t>5</w:t>
            </w:r>
          </w:p>
        </w:tc>
        <w:tc>
          <w:tcPr>
            <w:tcW w:w="3803" w:type="pct"/>
            <w:shd w:val="clear" w:color="auto" w:fill="FFFFFF"/>
          </w:tcPr>
          <w:p w14:paraId="745A98E8" w14:textId="77777777" w:rsidR="00266264" w:rsidRPr="001F31AD" w:rsidRDefault="00266264" w:rsidP="00543995">
            <w:pPr>
              <w:pStyle w:val="StylIwony"/>
              <w:spacing w:before="0" w:after="0"/>
              <w:rPr>
                <w:rFonts w:ascii="Times New Roman" w:hAnsi="Times New Roman"/>
                <w:sz w:val="22"/>
                <w:szCs w:val="22"/>
              </w:rPr>
            </w:pPr>
            <w:r w:rsidRPr="001F31AD">
              <w:rPr>
                <w:rFonts w:ascii="Times New Roman" w:hAnsi="Times New Roman"/>
                <w:sz w:val="22"/>
                <w:szCs w:val="22"/>
              </w:rPr>
              <w:t>Stopnie do studzienek włazowych. Wymagania, znakowanie, badania i ocena zgodności</w:t>
            </w:r>
          </w:p>
        </w:tc>
      </w:tr>
      <w:tr w:rsidR="00266264" w:rsidRPr="001F31AD" w14:paraId="36D2F24B" w14:textId="77777777" w:rsidTr="00543995">
        <w:tc>
          <w:tcPr>
            <w:tcW w:w="1197" w:type="pct"/>
            <w:shd w:val="clear" w:color="auto" w:fill="FFFFFF"/>
          </w:tcPr>
          <w:p w14:paraId="37D3F3D4" w14:textId="77777777" w:rsidR="00266264" w:rsidRPr="001F31AD" w:rsidRDefault="00266264" w:rsidP="00543995">
            <w:pPr>
              <w:pStyle w:val="StylIwony"/>
              <w:spacing w:before="0" w:after="0"/>
              <w:rPr>
                <w:rFonts w:ascii="Times New Roman" w:hAnsi="Times New Roman"/>
                <w:sz w:val="22"/>
                <w:szCs w:val="22"/>
              </w:rPr>
            </w:pPr>
            <w:r w:rsidRPr="001F31AD">
              <w:rPr>
                <w:rFonts w:ascii="Times New Roman" w:hAnsi="Times New Roman"/>
                <w:sz w:val="22"/>
                <w:szCs w:val="22"/>
              </w:rPr>
              <w:t>PN-B-06250:1988</w:t>
            </w:r>
          </w:p>
        </w:tc>
        <w:tc>
          <w:tcPr>
            <w:tcW w:w="3803" w:type="pct"/>
            <w:shd w:val="clear" w:color="auto" w:fill="FFFFFF"/>
          </w:tcPr>
          <w:p w14:paraId="593DE6FA" w14:textId="77777777" w:rsidR="00266264" w:rsidRPr="001F31AD" w:rsidRDefault="00266264" w:rsidP="00543995">
            <w:pPr>
              <w:pStyle w:val="StylIwony"/>
              <w:spacing w:before="0" w:after="0"/>
              <w:rPr>
                <w:rFonts w:ascii="Times New Roman" w:hAnsi="Times New Roman"/>
                <w:sz w:val="22"/>
                <w:szCs w:val="22"/>
              </w:rPr>
            </w:pPr>
            <w:r w:rsidRPr="001F31AD">
              <w:rPr>
                <w:rFonts w:ascii="Times New Roman" w:hAnsi="Times New Roman"/>
                <w:sz w:val="22"/>
                <w:szCs w:val="22"/>
              </w:rPr>
              <w:t>Beton zwykły</w:t>
            </w:r>
          </w:p>
        </w:tc>
      </w:tr>
      <w:tr w:rsidR="00266264" w:rsidRPr="001F31AD" w14:paraId="77A4B206" w14:textId="77777777" w:rsidTr="00543995">
        <w:tc>
          <w:tcPr>
            <w:tcW w:w="1197" w:type="pct"/>
            <w:shd w:val="clear" w:color="auto" w:fill="FFFFFF"/>
          </w:tcPr>
          <w:p w14:paraId="55A5E92F" w14:textId="77777777" w:rsidR="00266264" w:rsidRPr="001F31AD" w:rsidRDefault="00266264" w:rsidP="00543995">
            <w:pPr>
              <w:pStyle w:val="StylIwony"/>
              <w:spacing w:before="0" w:after="0"/>
              <w:rPr>
                <w:rFonts w:ascii="Times New Roman" w:hAnsi="Times New Roman"/>
                <w:sz w:val="22"/>
                <w:szCs w:val="22"/>
              </w:rPr>
            </w:pPr>
            <w:r w:rsidRPr="001F31AD">
              <w:rPr>
                <w:rFonts w:ascii="Times New Roman" w:hAnsi="Times New Roman"/>
                <w:sz w:val="22"/>
                <w:szCs w:val="22"/>
              </w:rPr>
              <w:t>PN-B-12037:1998</w:t>
            </w:r>
          </w:p>
        </w:tc>
        <w:tc>
          <w:tcPr>
            <w:tcW w:w="3803" w:type="pct"/>
            <w:shd w:val="clear" w:color="auto" w:fill="FFFFFF"/>
          </w:tcPr>
          <w:p w14:paraId="58EF83EB" w14:textId="77777777" w:rsidR="00266264" w:rsidRPr="001F31AD" w:rsidRDefault="00266264" w:rsidP="00543995">
            <w:pPr>
              <w:pStyle w:val="StylIwony"/>
              <w:spacing w:before="0" w:after="0"/>
              <w:rPr>
                <w:rFonts w:ascii="Times New Roman" w:hAnsi="Times New Roman"/>
                <w:sz w:val="22"/>
                <w:szCs w:val="22"/>
              </w:rPr>
            </w:pPr>
            <w:r w:rsidRPr="001F31AD">
              <w:rPr>
                <w:rFonts w:ascii="Times New Roman" w:hAnsi="Times New Roman"/>
                <w:sz w:val="22"/>
                <w:szCs w:val="22"/>
              </w:rPr>
              <w:t>Wyroby budowlane ceramiczne. Cegły kanalizacyjne</w:t>
            </w:r>
          </w:p>
        </w:tc>
      </w:tr>
      <w:tr w:rsidR="00266264" w:rsidRPr="001F31AD" w14:paraId="2C609F17" w14:textId="77777777" w:rsidTr="00543995">
        <w:tc>
          <w:tcPr>
            <w:tcW w:w="1197" w:type="pct"/>
            <w:shd w:val="clear" w:color="auto" w:fill="FFFFFF"/>
          </w:tcPr>
          <w:p w14:paraId="044E805A" w14:textId="77777777" w:rsidR="00266264" w:rsidRPr="001F31AD" w:rsidRDefault="00266264" w:rsidP="00543995">
            <w:pPr>
              <w:pStyle w:val="StylIwony"/>
              <w:spacing w:before="0" w:after="0"/>
              <w:rPr>
                <w:rFonts w:ascii="Times New Roman" w:hAnsi="Times New Roman"/>
                <w:sz w:val="22"/>
                <w:szCs w:val="22"/>
              </w:rPr>
            </w:pPr>
            <w:r w:rsidRPr="001F31AD">
              <w:rPr>
                <w:rFonts w:ascii="Times New Roman" w:hAnsi="Times New Roman"/>
                <w:sz w:val="22"/>
                <w:szCs w:val="22"/>
              </w:rPr>
              <w:t>PN-C-96177:1958</w:t>
            </w:r>
          </w:p>
        </w:tc>
        <w:tc>
          <w:tcPr>
            <w:tcW w:w="3803" w:type="pct"/>
            <w:shd w:val="clear" w:color="auto" w:fill="FFFFFF"/>
          </w:tcPr>
          <w:p w14:paraId="529EAD06" w14:textId="77777777" w:rsidR="00266264" w:rsidRPr="001F31AD" w:rsidRDefault="00266264" w:rsidP="00543995">
            <w:pPr>
              <w:pStyle w:val="StylIwony"/>
              <w:spacing w:before="0" w:after="0"/>
              <w:rPr>
                <w:rFonts w:ascii="Times New Roman" w:hAnsi="Times New Roman"/>
                <w:sz w:val="22"/>
                <w:szCs w:val="22"/>
              </w:rPr>
            </w:pPr>
            <w:r w:rsidRPr="001F31AD">
              <w:rPr>
                <w:rFonts w:ascii="Times New Roman" w:hAnsi="Times New Roman"/>
                <w:sz w:val="22"/>
                <w:szCs w:val="22"/>
              </w:rPr>
              <w:t>Lepik asfaltowy bez wypełniaczy stosowany na gorąco</w:t>
            </w:r>
          </w:p>
        </w:tc>
      </w:tr>
      <w:tr w:rsidR="00266264" w:rsidRPr="001F31AD" w14:paraId="11E08120" w14:textId="77777777" w:rsidTr="00543995">
        <w:tc>
          <w:tcPr>
            <w:tcW w:w="1197" w:type="pct"/>
            <w:shd w:val="clear" w:color="auto" w:fill="FFFFFF"/>
          </w:tcPr>
          <w:p w14:paraId="11C3FC04" w14:textId="77777777" w:rsidR="00266264" w:rsidRPr="001F31AD" w:rsidRDefault="00266264" w:rsidP="00543995">
            <w:pPr>
              <w:pStyle w:val="StylIwony"/>
              <w:spacing w:before="0" w:after="0"/>
              <w:rPr>
                <w:rFonts w:ascii="Times New Roman" w:hAnsi="Times New Roman"/>
                <w:sz w:val="22"/>
                <w:szCs w:val="22"/>
              </w:rPr>
            </w:pPr>
            <w:r w:rsidRPr="001F31AD">
              <w:rPr>
                <w:rFonts w:ascii="Times New Roman" w:hAnsi="Times New Roman"/>
                <w:sz w:val="22"/>
                <w:szCs w:val="22"/>
              </w:rPr>
              <w:t>PN-B-14501:1990</w:t>
            </w:r>
          </w:p>
        </w:tc>
        <w:tc>
          <w:tcPr>
            <w:tcW w:w="3803" w:type="pct"/>
            <w:shd w:val="clear" w:color="auto" w:fill="FFFFFF"/>
          </w:tcPr>
          <w:p w14:paraId="26A7E3F2" w14:textId="77777777" w:rsidR="00266264" w:rsidRPr="001F31AD" w:rsidRDefault="00266264" w:rsidP="00543995">
            <w:pPr>
              <w:pStyle w:val="StylIwony"/>
              <w:spacing w:before="0" w:after="0"/>
              <w:rPr>
                <w:rFonts w:ascii="Times New Roman" w:hAnsi="Times New Roman"/>
                <w:sz w:val="22"/>
                <w:szCs w:val="22"/>
              </w:rPr>
            </w:pPr>
            <w:r w:rsidRPr="001F31AD">
              <w:rPr>
                <w:rFonts w:ascii="Times New Roman" w:hAnsi="Times New Roman"/>
                <w:sz w:val="22"/>
                <w:szCs w:val="22"/>
              </w:rPr>
              <w:t>Zaprawy budowlane zwykłe</w:t>
            </w:r>
          </w:p>
        </w:tc>
      </w:tr>
      <w:tr w:rsidR="00266264" w:rsidRPr="001F31AD" w14:paraId="6ABFD651" w14:textId="77777777" w:rsidTr="00543995">
        <w:tc>
          <w:tcPr>
            <w:tcW w:w="1197" w:type="pct"/>
            <w:shd w:val="clear" w:color="auto" w:fill="FFFFFF"/>
          </w:tcPr>
          <w:p w14:paraId="6CC663AB" w14:textId="77777777" w:rsidR="00266264" w:rsidRPr="001F31AD" w:rsidRDefault="00266264" w:rsidP="00543995">
            <w:pPr>
              <w:pStyle w:val="StylIwony"/>
              <w:spacing w:before="0" w:after="0"/>
              <w:rPr>
                <w:rFonts w:ascii="Times New Roman" w:hAnsi="Times New Roman"/>
                <w:sz w:val="22"/>
                <w:szCs w:val="22"/>
              </w:rPr>
            </w:pPr>
            <w:r w:rsidRPr="001F31AD">
              <w:rPr>
                <w:rFonts w:ascii="Times New Roman" w:hAnsi="Times New Roman"/>
                <w:sz w:val="22"/>
                <w:szCs w:val="22"/>
              </w:rPr>
              <w:t>BN-86/8971-08</w:t>
            </w:r>
          </w:p>
        </w:tc>
        <w:tc>
          <w:tcPr>
            <w:tcW w:w="3803" w:type="pct"/>
            <w:shd w:val="clear" w:color="auto" w:fill="FFFFFF"/>
          </w:tcPr>
          <w:p w14:paraId="11EA760F" w14:textId="77777777" w:rsidR="00266264" w:rsidRPr="001F31AD" w:rsidRDefault="00266264" w:rsidP="00543995">
            <w:pPr>
              <w:pStyle w:val="StylIwony"/>
              <w:spacing w:before="0" w:after="0"/>
              <w:rPr>
                <w:rFonts w:ascii="Times New Roman" w:hAnsi="Times New Roman"/>
                <w:sz w:val="22"/>
                <w:szCs w:val="22"/>
              </w:rPr>
            </w:pPr>
            <w:r w:rsidRPr="001F31AD">
              <w:rPr>
                <w:rFonts w:ascii="Times New Roman" w:hAnsi="Times New Roman"/>
                <w:sz w:val="22"/>
                <w:szCs w:val="22"/>
              </w:rPr>
              <w:t>Prefabrykaty budowlane z betonu. Kręgi betonowe i żelbetowe</w:t>
            </w:r>
          </w:p>
        </w:tc>
      </w:tr>
      <w:tr w:rsidR="00266264" w:rsidRPr="001F31AD" w14:paraId="03F306D5" w14:textId="77777777" w:rsidTr="00543995">
        <w:tc>
          <w:tcPr>
            <w:tcW w:w="1197" w:type="pct"/>
            <w:shd w:val="clear" w:color="auto" w:fill="FFFFFF"/>
          </w:tcPr>
          <w:p w14:paraId="5C8DDC75" w14:textId="77777777" w:rsidR="00266264" w:rsidRPr="001F31AD" w:rsidRDefault="00266264" w:rsidP="00543995">
            <w:pPr>
              <w:pStyle w:val="StylIwony"/>
              <w:spacing w:before="0" w:after="0"/>
              <w:rPr>
                <w:rFonts w:ascii="Times New Roman" w:hAnsi="Times New Roman"/>
                <w:sz w:val="22"/>
                <w:szCs w:val="22"/>
              </w:rPr>
            </w:pPr>
            <w:r w:rsidRPr="001F31AD">
              <w:rPr>
                <w:rFonts w:ascii="Times New Roman" w:hAnsi="Times New Roman"/>
                <w:sz w:val="22"/>
                <w:szCs w:val="22"/>
              </w:rPr>
              <w:t>BN-88/6731-08</w:t>
            </w:r>
          </w:p>
        </w:tc>
        <w:tc>
          <w:tcPr>
            <w:tcW w:w="3803" w:type="pct"/>
            <w:shd w:val="clear" w:color="auto" w:fill="FFFFFF"/>
          </w:tcPr>
          <w:p w14:paraId="494F5815" w14:textId="77777777" w:rsidR="00266264" w:rsidRPr="001F31AD" w:rsidRDefault="00266264" w:rsidP="00543995">
            <w:pPr>
              <w:pStyle w:val="StylIwony"/>
              <w:spacing w:before="0" w:after="0"/>
              <w:rPr>
                <w:rFonts w:ascii="Times New Roman" w:hAnsi="Times New Roman"/>
                <w:sz w:val="22"/>
                <w:szCs w:val="22"/>
              </w:rPr>
            </w:pPr>
            <w:r w:rsidRPr="001F31AD">
              <w:rPr>
                <w:rFonts w:ascii="Times New Roman" w:hAnsi="Times New Roman"/>
                <w:sz w:val="22"/>
                <w:szCs w:val="22"/>
              </w:rPr>
              <w:t>Cement. Transport i przechowywanie</w:t>
            </w:r>
          </w:p>
        </w:tc>
      </w:tr>
      <w:tr w:rsidR="00266264" w:rsidRPr="001F31AD" w14:paraId="77460A82" w14:textId="77777777" w:rsidTr="00543995">
        <w:tc>
          <w:tcPr>
            <w:tcW w:w="1197" w:type="pct"/>
            <w:shd w:val="clear" w:color="auto" w:fill="FFFFFF"/>
          </w:tcPr>
          <w:p w14:paraId="1D59CDC2" w14:textId="77777777" w:rsidR="00266264" w:rsidRPr="001F31AD" w:rsidRDefault="00266264" w:rsidP="00543995">
            <w:pPr>
              <w:pStyle w:val="StylIwony"/>
              <w:spacing w:before="0" w:after="0"/>
              <w:rPr>
                <w:rFonts w:ascii="Times New Roman" w:hAnsi="Times New Roman"/>
                <w:sz w:val="22"/>
                <w:szCs w:val="22"/>
              </w:rPr>
            </w:pPr>
            <w:r w:rsidRPr="001F31AD">
              <w:rPr>
                <w:rFonts w:ascii="Times New Roman" w:hAnsi="Times New Roman"/>
                <w:sz w:val="22"/>
                <w:szCs w:val="22"/>
                <w:lang w:eastAsia="ar-SA"/>
              </w:rPr>
              <w:t>PN-B-10736:1999</w:t>
            </w:r>
          </w:p>
        </w:tc>
        <w:tc>
          <w:tcPr>
            <w:tcW w:w="3803" w:type="pct"/>
            <w:shd w:val="clear" w:color="auto" w:fill="FFFFFF"/>
          </w:tcPr>
          <w:p w14:paraId="19373DAE" w14:textId="77777777" w:rsidR="00266264" w:rsidRPr="001F31AD" w:rsidRDefault="00266264" w:rsidP="00543995">
            <w:pPr>
              <w:tabs>
                <w:tab w:val="left" w:pos="567"/>
                <w:tab w:val="left" w:pos="851"/>
                <w:tab w:val="left" w:pos="1134"/>
                <w:tab w:val="left" w:pos="1701"/>
                <w:tab w:val="left" w:pos="2268"/>
                <w:tab w:val="left" w:pos="2552"/>
                <w:tab w:val="left" w:pos="2835"/>
                <w:tab w:val="left" w:pos="3402"/>
              </w:tabs>
              <w:rPr>
                <w:rFonts w:ascii="Times New Roman" w:hAnsi="Times New Roman"/>
                <w:color w:val="auto"/>
                <w:sz w:val="22"/>
                <w:szCs w:val="22"/>
                <w:lang w:eastAsia="ar-SA"/>
              </w:rPr>
            </w:pPr>
            <w:r w:rsidRPr="001F31AD">
              <w:rPr>
                <w:rFonts w:ascii="Times New Roman" w:hAnsi="Times New Roman"/>
                <w:color w:val="auto"/>
                <w:sz w:val="22"/>
                <w:szCs w:val="22"/>
                <w:lang w:eastAsia="ar-SA"/>
              </w:rPr>
              <w:t>Wykopy otwarte dla przewodów wodociągowych i kanalizacyjnych  Warunki techniczne wykonania.</w:t>
            </w:r>
          </w:p>
        </w:tc>
      </w:tr>
      <w:tr w:rsidR="00266264" w:rsidRPr="001F31AD" w14:paraId="389492A1" w14:textId="77777777" w:rsidTr="00543995">
        <w:tc>
          <w:tcPr>
            <w:tcW w:w="1197" w:type="pct"/>
            <w:shd w:val="clear" w:color="auto" w:fill="FFFFFF"/>
          </w:tcPr>
          <w:p w14:paraId="550E164F" w14:textId="79707E77" w:rsidR="00266264" w:rsidRPr="001F31AD" w:rsidRDefault="001F31AD" w:rsidP="00543995">
            <w:pPr>
              <w:pStyle w:val="StylIwony"/>
              <w:spacing w:before="0" w:after="0"/>
              <w:rPr>
                <w:rFonts w:ascii="Times New Roman" w:hAnsi="Times New Roman"/>
                <w:sz w:val="22"/>
                <w:szCs w:val="22"/>
                <w:lang w:eastAsia="ar-SA"/>
              </w:rPr>
            </w:pPr>
            <w:r w:rsidRPr="001F31AD">
              <w:rPr>
                <w:rFonts w:ascii="Times New Roman" w:hAnsi="Times New Roman"/>
                <w:sz w:val="22"/>
                <w:szCs w:val="22"/>
                <w:lang w:eastAsia="ar-SA"/>
              </w:rPr>
              <w:t>PN-EN 752:2017-06</w:t>
            </w:r>
          </w:p>
        </w:tc>
        <w:tc>
          <w:tcPr>
            <w:tcW w:w="3803" w:type="pct"/>
            <w:shd w:val="clear" w:color="auto" w:fill="FFFFFF"/>
          </w:tcPr>
          <w:p w14:paraId="187AC2EC" w14:textId="6BB09656" w:rsidR="00266264" w:rsidRPr="001F31AD" w:rsidRDefault="001F31AD" w:rsidP="001F31AD">
            <w:pPr>
              <w:tabs>
                <w:tab w:val="left" w:pos="567"/>
                <w:tab w:val="left" w:pos="851"/>
                <w:tab w:val="left" w:pos="1134"/>
                <w:tab w:val="left" w:pos="1701"/>
                <w:tab w:val="left" w:pos="2268"/>
                <w:tab w:val="left" w:pos="2835"/>
                <w:tab w:val="left" w:pos="3402"/>
              </w:tabs>
              <w:rPr>
                <w:rFonts w:ascii="Times New Roman" w:hAnsi="Times New Roman"/>
                <w:color w:val="auto"/>
                <w:sz w:val="22"/>
                <w:szCs w:val="22"/>
                <w:lang w:eastAsia="ar-SA"/>
              </w:rPr>
            </w:pPr>
            <w:r w:rsidRPr="001F31AD">
              <w:rPr>
                <w:rFonts w:ascii="Times New Roman" w:hAnsi="Times New Roman"/>
                <w:color w:val="auto"/>
                <w:sz w:val="22"/>
                <w:szCs w:val="22"/>
                <w:lang w:eastAsia="ar-SA"/>
              </w:rPr>
              <w:t>Zewnętrzne systemy odwadniające i kanalizacyjne -- Zarządzanie systemem kanalizacyjnym</w:t>
            </w:r>
          </w:p>
        </w:tc>
      </w:tr>
      <w:tr w:rsidR="00266264" w:rsidRPr="001F31AD" w14:paraId="378FF964" w14:textId="77777777" w:rsidTr="00543995">
        <w:tc>
          <w:tcPr>
            <w:tcW w:w="1197" w:type="pct"/>
            <w:shd w:val="clear" w:color="auto" w:fill="FFFFFF"/>
          </w:tcPr>
          <w:p w14:paraId="36C9FB7D" w14:textId="2F0EAE54" w:rsidR="00266264" w:rsidRPr="001F31AD" w:rsidRDefault="001F31AD" w:rsidP="00543995">
            <w:pPr>
              <w:pStyle w:val="StylIwony"/>
              <w:spacing w:before="0" w:after="0"/>
              <w:rPr>
                <w:rFonts w:ascii="Times New Roman" w:hAnsi="Times New Roman"/>
                <w:sz w:val="22"/>
                <w:szCs w:val="22"/>
                <w:lang w:eastAsia="ar-SA"/>
              </w:rPr>
            </w:pPr>
            <w:r w:rsidRPr="001F31AD">
              <w:rPr>
                <w:rFonts w:ascii="Times New Roman" w:hAnsi="Times New Roman"/>
                <w:sz w:val="22"/>
                <w:szCs w:val="22"/>
                <w:lang w:eastAsia="ar-SA"/>
              </w:rPr>
              <w:t>PN-EN 1610:2015-10</w:t>
            </w:r>
          </w:p>
        </w:tc>
        <w:tc>
          <w:tcPr>
            <w:tcW w:w="3803" w:type="pct"/>
            <w:shd w:val="clear" w:color="auto" w:fill="FFFFFF"/>
          </w:tcPr>
          <w:p w14:paraId="2BD5399E" w14:textId="5B3417E5" w:rsidR="001F31AD" w:rsidRPr="001F31AD" w:rsidRDefault="001F31AD" w:rsidP="00543995">
            <w:pPr>
              <w:tabs>
                <w:tab w:val="left" w:pos="567"/>
                <w:tab w:val="left" w:pos="851"/>
                <w:tab w:val="left" w:pos="1134"/>
                <w:tab w:val="left" w:pos="1701"/>
                <w:tab w:val="left" w:pos="2268"/>
                <w:tab w:val="left" w:pos="2552"/>
                <w:tab w:val="left" w:pos="2835"/>
                <w:tab w:val="left" w:pos="3402"/>
              </w:tabs>
              <w:ind w:left="2552" w:hanging="2552"/>
              <w:rPr>
                <w:rFonts w:ascii="Times New Roman" w:hAnsi="Times New Roman"/>
                <w:color w:val="auto"/>
                <w:sz w:val="22"/>
                <w:szCs w:val="22"/>
                <w:lang w:eastAsia="ar-SA"/>
              </w:rPr>
            </w:pPr>
            <w:r w:rsidRPr="001F31AD">
              <w:rPr>
                <w:rFonts w:ascii="Times New Roman" w:hAnsi="Times New Roman"/>
                <w:color w:val="auto"/>
                <w:sz w:val="22"/>
                <w:szCs w:val="22"/>
                <w:lang w:eastAsia="ar-SA"/>
              </w:rPr>
              <w:t>Budowa i badania przewodów kanalizacyjnych</w:t>
            </w:r>
          </w:p>
          <w:p w14:paraId="09DB27BB" w14:textId="2A5F8F71" w:rsidR="00266264" w:rsidRPr="001F31AD" w:rsidRDefault="00266264" w:rsidP="00543995">
            <w:pPr>
              <w:tabs>
                <w:tab w:val="left" w:pos="567"/>
                <w:tab w:val="left" w:pos="851"/>
                <w:tab w:val="left" w:pos="1134"/>
                <w:tab w:val="left" w:pos="1701"/>
                <w:tab w:val="left" w:pos="2268"/>
                <w:tab w:val="left" w:pos="2552"/>
                <w:tab w:val="left" w:pos="2835"/>
                <w:tab w:val="left" w:pos="3402"/>
              </w:tabs>
              <w:ind w:left="2552" w:hanging="2552"/>
              <w:rPr>
                <w:rFonts w:ascii="Times New Roman" w:hAnsi="Times New Roman"/>
                <w:color w:val="auto"/>
                <w:sz w:val="22"/>
                <w:szCs w:val="22"/>
                <w:lang w:eastAsia="ar-SA"/>
              </w:rPr>
            </w:pPr>
          </w:p>
        </w:tc>
      </w:tr>
      <w:tr w:rsidR="00266264" w:rsidRPr="001F31AD" w14:paraId="2071726E" w14:textId="77777777" w:rsidTr="00543995">
        <w:tc>
          <w:tcPr>
            <w:tcW w:w="1197" w:type="pct"/>
            <w:shd w:val="clear" w:color="auto" w:fill="FFFFFF"/>
          </w:tcPr>
          <w:p w14:paraId="295F3D9B" w14:textId="77777777" w:rsidR="00266264" w:rsidRPr="001F31AD" w:rsidRDefault="00266264" w:rsidP="00543995">
            <w:pPr>
              <w:pStyle w:val="StylIwony"/>
              <w:spacing w:before="0" w:after="0"/>
              <w:rPr>
                <w:rFonts w:ascii="Times New Roman" w:hAnsi="Times New Roman"/>
                <w:sz w:val="22"/>
                <w:szCs w:val="22"/>
                <w:lang w:eastAsia="ar-SA"/>
              </w:rPr>
            </w:pPr>
            <w:r w:rsidRPr="001F31AD">
              <w:rPr>
                <w:rFonts w:ascii="Times New Roman" w:hAnsi="Times New Roman"/>
                <w:sz w:val="22"/>
                <w:szCs w:val="22"/>
                <w:lang w:eastAsia="ar-SA"/>
              </w:rPr>
              <w:t>PN-B-02480:1986</w:t>
            </w:r>
          </w:p>
        </w:tc>
        <w:tc>
          <w:tcPr>
            <w:tcW w:w="3803" w:type="pct"/>
            <w:shd w:val="clear" w:color="auto" w:fill="FFFFFF"/>
          </w:tcPr>
          <w:p w14:paraId="45CB39B3" w14:textId="77777777" w:rsidR="00266264" w:rsidRPr="001F31AD" w:rsidRDefault="00266264" w:rsidP="00543995">
            <w:pPr>
              <w:tabs>
                <w:tab w:val="left" w:pos="567"/>
                <w:tab w:val="left" w:pos="851"/>
                <w:tab w:val="left" w:pos="1134"/>
                <w:tab w:val="left" w:pos="1701"/>
                <w:tab w:val="left" w:pos="2268"/>
                <w:tab w:val="left" w:pos="2552"/>
                <w:tab w:val="left" w:pos="2835"/>
                <w:tab w:val="left" w:pos="3402"/>
              </w:tabs>
              <w:ind w:left="2552" w:hanging="2552"/>
              <w:rPr>
                <w:rFonts w:ascii="Times New Roman" w:hAnsi="Times New Roman"/>
                <w:color w:val="auto"/>
                <w:sz w:val="22"/>
                <w:szCs w:val="22"/>
                <w:lang w:eastAsia="ar-SA"/>
              </w:rPr>
            </w:pPr>
            <w:r w:rsidRPr="001F31AD">
              <w:rPr>
                <w:rFonts w:ascii="Times New Roman" w:hAnsi="Times New Roman"/>
                <w:color w:val="auto"/>
                <w:sz w:val="22"/>
                <w:szCs w:val="22"/>
                <w:lang w:eastAsia="ar-SA"/>
              </w:rPr>
              <w:t>Grunty budowlane. Określenia, symbole, podział i opis gruntów.</w:t>
            </w:r>
          </w:p>
        </w:tc>
      </w:tr>
      <w:tr w:rsidR="00266264" w:rsidRPr="001F31AD" w14:paraId="6EDF737C" w14:textId="77777777" w:rsidTr="00543995">
        <w:tc>
          <w:tcPr>
            <w:tcW w:w="1197" w:type="pct"/>
            <w:shd w:val="clear" w:color="auto" w:fill="FFFFFF"/>
          </w:tcPr>
          <w:p w14:paraId="3B3F96BD" w14:textId="6FFA2B30" w:rsidR="00266264" w:rsidRPr="001F31AD" w:rsidRDefault="00266264" w:rsidP="00543995">
            <w:pPr>
              <w:pStyle w:val="StylIwony"/>
              <w:spacing w:before="0" w:after="0"/>
              <w:rPr>
                <w:rFonts w:ascii="Times New Roman" w:hAnsi="Times New Roman"/>
                <w:sz w:val="22"/>
                <w:szCs w:val="22"/>
                <w:lang w:eastAsia="ar-SA"/>
              </w:rPr>
            </w:pPr>
            <w:r w:rsidRPr="001F31AD">
              <w:rPr>
                <w:rFonts w:ascii="Times New Roman" w:hAnsi="Times New Roman"/>
                <w:bCs/>
                <w:sz w:val="22"/>
                <w:szCs w:val="22"/>
              </w:rPr>
              <w:t>PN-EN 13242</w:t>
            </w:r>
            <w:r w:rsidR="00395473" w:rsidRPr="001F31AD">
              <w:rPr>
                <w:rFonts w:ascii="Times New Roman" w:hAnsi="Times New Roman"/>
                <w:bCs/>
                <w:sz w:val="22"/>
                <w:szCs w:val="22"/>
              </w:rPr>
              <w:t>+A1</w:t>
            </w:r>
            <w:r w:rsidRPr="001F31AD">
              <w:rPr>
                <w:rFonts w:ascii="Times New Roman" w:hAnsi="Times New Roman"/>
                <w:bCs/>
                <w:sz w:val="22"/>
                <w:szCs w:val="22"/>
              </w:rPr>
              <w:t>:20</w:t>
            </w:r>
            <w:r w:rsidR="00395473" w:rsidRPr="001F31AD">
              <w:rPr>
                <w:rFonts w:ascii="Times New Roman" w:hAnsi="Times New Roman"/>
                <w:bCs/>
                <w:sz w:val="22"/>
                <w:szCs w:val="22"/>
              </w:rPr>
              <w:t>10</w:t>
            </w:r>
          </w:p>
        </w:tc>
        <w:tc>
          <w:tcPr>
            <w:tcW w:w="3803" w:type="pct"/>
            <w:shd w:val="clear" w:color="auto" w:fill="FFFFFF"/>
          </w:tcPr>
          <w:p w14:paraId="77B4D1BF" w14:textId="6D0D0C3A" w:rsidR="00266264" w:rsidRPr="001F31AD" w:rsidRDefault="00266264" w:rsidP="00395473">
            <w:pPr>
              <w:tabs>
                <w:tab w:val="left" w:pos="567"/>
                <w:tab w:val="left" w:pos="851"/>
                <w:tab w:val="left" w:pos="1134"/>
                <w:tab w:val="left" w:pos="1701"/>
                <w:tab w:val="left" w:pos="2268"/>
                <w:tab w:val="left" w:pos="2835"/>
                <w:tab w:val="left" w:pos="3402"/>
              </w:tabs>
              <w:ind w:left="56" w:hanging="56"/>
              <w:jc w:val="left"/>
              <w:rPr>
                <w:rFonts w:ascii="Times New Roman" w:hAnsi="Times New Roman"/>
                <w:color w:val="auto"/>
                <w:sz w:val="22"/>
                <w:szCs w:val="22"/>
              </w:rPr>
            </w:pPr>
            <w:r w:rsidRPr="001F31AD">
              <w:rPr>
                <w:rFonts w:ascii="Times New Roman" w:hAnsi="Times New Roman"/>
                <w:color w:val="auto"/>
                <w:sz w:val="22"/>
                <w:szCs w:val="22"/>
              </w:rPr>
              <w:t xml:space="preserve"> Kruszywa do niezwiązanych i hydraulicznie związanych materiałów stosowanych</w:t>
            </w:r>
            <w:r w:rsidR="00395473" w:rsidRPr="001F31AD">
              <w:rPr>
                <w:rFonts w:ascii="Times New Roman" w:hAnsi="Times New Roman"/>
                <w:color w:val="auto"/>
                <w:sz w:val="22"/>
                <w:szCs w:val="22"/>
              </w:rPr>
              <w:t xml:space="preserve"> </w:t>
            </w:r>
            <w:r w:rsidRPr="001F31AD">
              <w:rPr>
                <w:rFonts w:ascii="Times New Roman" w:hAnsi="Times New Roman"/>
                <w:color w:val="auto"/>
                <w:sz w:val="22"/>
                <w:szCs w:val="22"/>
              </w:rPr>
              <w:t>w obiektach budowlanych i budownictwie drogowym</w:t>
            </w:r>
          </w:p>
        </w:tc>
      </w:tr>
    </w:tbl>
    <w:p w14:paraId="0D5E59DB" w14:textId="77777777" w:rsidR="00266264" w:rsidRPr="001F31AD" w:rsidRDefault="00266264" w:rsidP="00266264">
      <w:pPr>
        <w:pStyle w:val="Nagwek2"/>
        <w:tabs>
          <w:tab w:val="left" w:pos="357"/>
        </w:tabs>
        <w:jc w:val="left"/>
        <w:rPr>
          <w:rFonts w:ascii="Times New Roman" w:hAnsi="Times New Roman"/>
          <w:color w:val="auto"/>
          <w:sz w:val="22"/>
          <w:szCs w:val="22"/>
        </w:rPr>
      </w:pPr>
    </w:p>
    <w:p w14:paraId="77A9D922" w14:textId="77777777" w:rsidR="00266264" w:rsidRPr="001F31AD" w:rsidRDefault="00266264" w:rsidP="00266264">
      <w:pPr>
        <w:pStyle w:val="Nagwek2"/>
        <w:tabs>
          <w:tab w:val="left" w:pos="357"/>
        </w:tabs>
        <w:jc w:val="left"/>
        <w:rPr>
          <w:rFonts w:ascii="Times New Roman" w:hAnsi="Times New Roman"/>
          <w:color w:val="auto"/>
          <w:sz w:val="22"/>
          <w:szCs w:val="22"/>
        </w:rPr>
      </w:pPr>
      <w:r w:rsidRPr="001F31AD">
        <w:rPr>
          <w:rFonts w:ascii="Times New Roman" w:hAnsi="Times New Roman"/>
          <w:color w:val="auto"/>
          <w:sz w:val="22"/>
          <w:szCs w:val="22"/>
        </w:rPr>
        <w:t>10.2. Inne dokumenty</w:t>
      </w:r>
    </w:p>
    <w:p w14:paraId="49FBDE7E" w14:textId="77777777" w:rsidR="00266264" w:rsidRPr="001F31AD" w:rsidRDefault="00266264" w:rsidP="001B07F6">
      <w:pPr>
        <w:numPr>
          <w:ilvl w:val="0"/>
          <w:numId w:val="11"/>
        </w:numPr>
        <w:tabs>
          <w:tab w:val="num" w:pos="425"/>
        </w:tabs>
        <w:rPr>
          <w:rFonts w:ascii="Times New Roman" w:hAnsi="Times New Roman"/>
          <w:color w:val="auto"/>
          <w:sz w:val="22"/>
          <w:szCs w:val="22"/>
        </w:rPr>
      </w:pPr>
      <w:r w:rsidRPr="001F31AD">
        <w:rPr>
          <w:rFonts w:ascii="Times New Roman" w:hAnsi="Times New Roman"/>
          <w:color w:val="auto"/>
          <w:sz w:val="22"/>
          <w:szCs w:val="22"/>
        </w:rPr>
        <w:t>Instrukcja obsługi i montażu rur z PVC i PE.</w:t>
      </w:r>
    </w:p>
    <w:p w14:paraId="5E936C67" w14:textId="77777777" w:rsidR="00266264" w:rsidRPr="001F31AD" w:rsidRDefault="00266264" w:rsidP="001B07F6">
      <w:pPr>
        <w:numPr>
          <w:ilvl w:val="0"/>
          <w:numId w:val="11"/>
        </w:numPr>
        <w:tabs>
          <w:tab w:val="left" w:pos="284"/>
          <w:tab w:val="left" w:pos="567"/>
          <w:tab w:val="left" w:pos="851"/>
          <w:tab w:val="left" w:pos="1134"/>
          <w:tab w:val="left" w:pos="1701"/>
          <w:tab w:val="left" w:pos="2268"/>
          <w:tab w:val="left" w:pos="2835"/>
          <w:tab w:val="left" w:pos="3402"/>
        </w:tabs>
        <w:jc w:val="left"/>
        <w:rPr>
          <w:rFonts w:ascii="Times New Roman" w:hAnsi="Times New Roman"/>
          <w:color w:val="auto"/>
          <w:sz w:val="22"/>
          <w:szCs w:val="22"/>
          <w:lang w:eastAsia="ar-SA"/>
        </w:rPr>
      </w:pPr>
      <w:r w:rsidRPr="001F31AD">
        <w:rPr>
          <w:rFonts w:ascii="Times New Roman" w:hAnsi="Times New Roman"/>
          <w:color w:val="auto"/>
          <w:sz w:val="22"/>
          <w:szCs w:val="22"/>
        </w:rPr>
        <w:t>Instrukcja obsługi i montażu studni betonowych.</w:t>
      </w:r>
    </w:p>
    <w:p w14:paraId="58B28315" w14:textId="77777777" w:rsidR="00266264" w:rsidRPr="001F31AD" w:rsidRDefault="00266264" w:rsidP="001B07F6">
      <w:pPr>
        <w:numPr>
          <w:ilvl w:val="0"/>
          <w:numId w:val="11"/>
        </w:numPr>
        <w:tabs>
          <w:tab w:val="left" w:pos="284"/>
          <w:tab w:val="left" w:pos="567"/>
          <w:tab w:val="left" w:pos="851"/>
          <w:tab w:val="left" w:pos="1134"/>
          <w:tab w:val="left" w:pos="1701"/>
          <w:tab w:val="left" w:pos="2268"/>
          <w:tab w:val="left" w:pos="2835"/>
          <w:tab w:val="left" w:pos="3402"/>
        </w:tabs>
        <w:overflowPunct/>
        <w:autoSpaceDE/>
        <w:autoSpaceDN/>
        <w:adjustRightInd/>
        <w:jc w:val="left"/>
        <w:textAlignment w:val="auto"/>
        <w:rPr>
          <w:rFonts w:ascii="Times New Roman" w:hAnsi="Times New Roman"/>
          <w:color w:val="auto"/>
          <w:sz w:val="22"/>
          <w:szCs w:val="22"/>
          <w:lang w:eastAsia="ar-SA"/>
        </w:rPr>
      </w:pPr>
      <w:r w:rsidRPr="001F31AD">
        <w:rPr>
          <w:rFonts w:ascii="Times New Roman" w:hAnsi="Times New Roman"/>
          <w:color w:val="auto"/>
          <w:sz w:val="22"/>
          <w:szCs w:val="22"/>
          <w:lang w:eastAsia="ar-SA"/>
        </w:rPr>
        <w:t>Instrukcja obsługi i montażu urządzeń podczyszczających.</w:t>
      </w:r>
    </w:p>
    <w:p w14:paraId="535BAA66" w14:textId="77777777" w:rsidR="00266264" w:rsidRPr="001F31AD" w:rsidRDefault="00266264" w:rsidP="001B07F6">
      <w:pPr>
        <w:numPr>
          <w:ilvl w:val="0"/>
          <w:numId w:val="11"/>
        </w:numPr>
        <w:tabs>
          <w:tab w:val="num" w:pos="425"/>
        </w:tabs>
        <w:rPr>
          <w:rFonts w:ascii="Times New Roman" w:hAnsi="Times New Roman"/>
          <w:color w:val="auto"/>
          <w:sz w:val="22"/>
          <w:szCs w:val="22"/>
        </w:rPr>
      </w:pPr>
      <w:r w:rsidRPr="001F31AD">
        <w:rPr>
          <w:rFonts w:ascii="Times New Roman" w:hAnsi="Times New Roman"/>
          <w:color w:val="auto"/>
          <w:sz w:val="22"/>
          <w:szCs w:val="22"/>
        </w:rPr>
        <w:t>Katalog Powtarzalnych Elementów Drogowych.</w:t>
      </w:r>
    </w:p>
    <w:p w14:paraId="2C994285" w14:textId="77777777" w:rsidR="00FC0663" w:rsidRPr="00AA5D35" w:rsidRDefault="00FC0663" w:rsidP="00AA5D35">
      <w:pPr>
        <w:rPr>
          <w:rFonts w:ascii="Arial Narrow" w:hAnsi="Arial Narrow"/>
          <w:color w:val="auto"/>
          <w:sz w:val="32"/>
          <w:highlight w:val="yellow"/>
        </w:rPr>
      </w:pPr>
    </w:p>
    <w:sectPr w:rsidR="00FC0663" w:rsidRPr="00AA5D35" w:rsidSect="00152B82">
      <w:headerReference w:type="default" r:id="rId8"/>
      <w:footerReference w:type="default" r:id="rId9"/>
      <w:pgSz w:w="11907" w:h="16840"/>
      <w:pgMar w:top="851" w:right="1134" w:bottom="851" w:left="1134" w:header="1134" w:footer="1531"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284B65F" w14:textId="77777777" w:rsidR="0088232D" w:rsidRDefault="0088232D">
      <w:r>
        <w:separator/>
      </w:r>
    </w:p>
  </w:endnote>
  <w:endnote w:type="continuationSeparator" w:id="0">
    <w:p w14:paraId="430928F1" w14:textId="77777777" w:rsidR="0088232D" w:rsidRDefault="008823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tarSymbol">
    <w:altName w:val="Segoe UI Symbol"/>
    <w:charset w:val="02"/>
    <w:family w:val="auto"/>
    <w:pitch w:val="default"/>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Toronto">
    <w:altName w:val="Times New Roman"/>
    <w:charset w:val="00"/>
    <w:family w:val="auto"/>
    <w:pitch w:val="variable"/>
    <w:sig w:usb0="00000007" w:usb1="00000000" w:usb2="00000000" w:usb3="00000000" w:csb0="00000003" w:csb1="00000000"/>
  </w:font>
  <w:font w:name="Arial">
    <w:panose1 w:val="020B0604020202020204"/>
    <w:charset w:val="EE"/>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F9D2BB" w14:textId="77777777" w:rsidR="009F3315" w:rsidRDefault="009F3315">
    <w:pPr>
      <w:pStyle w:val="Stopka"/>
      <w:framePr w:wrap="auto" w:vAnchor="text" w:hAnchor="margin" w:xAlign="center" w:y="1"/>
      <w:rPr>
        <w:rStyle w:val="Numerstrony"/>
        <w:color w:val="auto"/>
        <w:sz w:val="22"/>
      </w:rPr>
    </w:pPr>
    <w:r>
      <w:rPr>
        <w:rStyle w:val="Numerstrony"/>
        <w:rFonts w:ascii="Arial" w:hAnsi="Arial"/>
        <w:color w:val="auto"/>
        <w:sz w:val="22"/>
      </w:rPr>
      <w:t xml:space="preserve">—  </w:t>
    </w:r>
    <w:r>
      <w:rPr>
        <w:rStyle w:val="Numerstrony"/>
        <w:rFonts w:ascii="Arial" w:hAnsi="Arial"/>
        <w:color w:val="auto"/>
        <w:sz w:val="22"/>
      </w:rPr>
      <w:fldChar w:fldCharType="begin"/>
    </w:r>
    <w:r>
      <w:rPr>
        <w:rStyle w:val="Numerstrony"/>
        <w:rFonts w:ascii="Arial" w:hAnsi="Arial"/>
        <w:color w:val="auto"/>
        <w:sz w:val="22"/>
      </w:rPr>
      <w:instrText xml:space="preserve">PAGE  </w:instrText>
    </w:r>
    <w:r>
      <w:rPr>
        <w:rStyle w:val="Numerstrony"/>
        <w:rFonts w:ascii="Arial" w:hAnsi="Arial"/>
        <w:color w:val="auto"/>
        <w:sz w:val="22"/>
      </w:rPr>
      <w:fldChar w:fldCharType="separate"/>
    </w:r>
    <w:r w:rsidR="004722C3">
      <w:rPr>
        <w:rStyle w:val="Numerstrony"/>
        <w:rFonts w:ascii="Arial" w:hAnsi="Arial"/>
        <w:noProof/>
        <w:color w:val="auto"/>
        <w:sz w:val="22"/>
      </w:rPr>
      <w:t>64</w:t>
    </w:r>
    <w:r>
      <w:rPr>
        <w:rStyle w:val="Numerstrony"/>
        <w:rFonts w:ascii="Arial" w:hAnsi="Arial"/>
        <w:color w:val="auto"/>
        <w:sz w:val="22"/>
      </w:rPr>
      <w:fldChar w:fldCharType="end"/>
    </w:r>
    <w:r>
      <w:rPr>
        <w:rStyle w:val="Numerstrony"/>
        <w:rFonts w:ascii="Arial" w:hAnsi="Arial"/>
        <w:color w:val="auto"/>
        <w:sz w:val="22"/>
      </w:rPr>
      <w:t xml:space="preserve">  —</w:t>
    </w:r>
  </w:p>
  <w:p w14:paraId="2816243B" w14:textId="77777777" w:rsidR="009F3315" w:rsidRPr="00266264" w:rsidRDefault="009F3315" w:rsidP="00266264">
    <w:pPr>
      <w:pStyle w:val="Stopka"/>
      <w:rPr>
        <w:rFonts w:ascii="Arial" w:hAnsi="Arial"/>
        <w:color w:val="auto"/>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C1D3AD7" w14:textId="77777777" w:rsidR="0088232D" w:rsidRDefault="0088232D">
      <w:r>
        <w:separator/>
      </w:r>
    </w:p>
  </w:footnote>
  <w:footnote w:type="continuationSeparator" w:id="0">
    <w:p w14:paraId="159626B6" w14:textId="77777777" w:rsidR="0088232D" w:rsidRDefault="008823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1E92D8" w14:textId="77777777" w:rsidR="00AA5D35" w:rsidRPr="00AA5D35" w:rsidRDefault="00AA5D35" w:rsidP="00AA5D35">
    <w:pPr>
      <w:pStyle w:val="Nagwek"/>
      <w:pBdr>
        <w:bottom w:val="thickThinSmallGap" w:sz="24" w:space="1" w:color="622423"/>
      </w:pBdr>
      <w:jc w:val="center"/>
      <w:rPr>
        <w:i/>
        <w:color w:val="333333"/>
        <w:sz w:val="18"/>
        <w:szCs w:val="18"/>
      </w:rPr>
    </w:pPr>
    <w:r w:rsidRPr="00AA5D35">
      <w:rPr>
        <w:i/>
        <w:color w:val="333333"/>
        <w:sz w:val="18"/>
        <w:szCs w:val="18"/>
      </w:rPr>
      <w:t xml:space="preserve">PRZEBUDOWA ORAZ REMONT DRÓG GMINNYCH I DROGI POWIATOWEJ </w:t>
    </w:r>
    <w:r w:rsidRPr="00AA5D35">
      <w:rPr>
        <w:i/>
        <w:color w:val="333333"/>
        <w:sz w:val="18"/>
        <w:szCs w:val="18"/>
      </w:rPr>
      <w:br/>
      <w:t>W RAMACH INWESTYCJI PN.: „REWITALIZACJA ULIC W ŚRÓDMIEŚCIU SULECHOWA”</w:t>
    </w:r>
  </w:p>
  <w:p w14:paraId="06C1AAED" w14:textId="77777777" w:rsidR="009F3315" w:rsidRPr="00AA5D35" w:rsidRDefault="009F3315" w:rsidP="00997444">
    <w:pPr>
      <w:pStyle w:val="Nagwek"/>
      <w:pBdr>
        <w:bottom w:val="thickThinSmallGap" w:sz="24" w:space="1" w:color="622423"/>
      </w:pBdr>
      <w:jc w:val="center"/>
      <w:rPr>
        <w:i/>
        <w:color w:val="333333"/>
        <w:sz w:val="18"/>
        <w:szCs w:val="18"/>
      </w:rPr>
    </w:pPr>
    <w:r w:rsidRPr="00AA5D35">
      <w:rPr>
        <w:i/>
        <w:color w:val="333333"/>
        <w:sz w:val="18"/>
        <w:szCs w:val="18"/>
      </w:rPr>
      <w:t>SPECYFIKACJA TECHNICZNA – BRANŻA SANITARNA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3DFAF4E4"/>
    <w:lvl w:ilvl="0">
      <w:numFmt w:val="bullet"/>
      <w:lvlText w:val="*"/>
      <w:lvlJc w:val="left"/>
      <w:pPr>
        <w:ind w:left="0" w:firstLine="0"/>
      </w:pPr>
    </w:lvl>
  </w:abstractNum>
  <w:abstractNum w:abstractNumId="1" w15:restartNumberingAfterBreak="0">
    <w:nsid w:val="00000002"/>
    <w:multiLevelType w:val="singleLevel"/>
    <w:tmpl w:val="00000013"/>
    <w:lvl w:ilvl="0">
      <w:start w:val="1"/>
      <w:numFmt w:val="bullet"/>
      <w:lvlText w:val=""/>
      <w:lvlJc w:val="left"/>
      <w:pPr>
        <w:ind w:left="360" w:hanging="360"/>
      </w:pPr>
      <w:rPr>
        <w:rFonts w:ascii="Symbol" w:hAnsi="Symbol"/>
      </w:rPr>
    </w:lvl>
  </w:abstractNum>
  <w:abstractNum w:abstractNumId="2" w15:restartNumberingAfterBreak="0">
    <w:nsid w:val="00000003"/>
    <w:multiLevelType w:val="multilevel"/>
    <w:tmpl w:val="00000003"/>
    <w:name w:val="WW8Num7"/>
    <w:lvl w:ilvl="0">
      <w:start w:val="1"/>
      <w:numFmt w:val="bullet"/>
      <w:lvlText w:val="-"/>
      <w:lvlJc w:val="left"/>
      <w:pPr>
        <w:tabs>
          <w:tab w:val="num" w:pos="1227"/>
        </w:tabs>
        <w:ind w:left="1227" w:hanging="360"/>
      </w:pPr>
      <w:rPr>
        <w:rFonts w:ascii="StarSymbol" w:hAnsi="StarSymbol"/>
      </w:rPr>
    </w:lvl>
    <w:lvl w:ilvl="1">
      <w:start w:val="1"/>
      <w:numFmt w:val="lowerLetter"/>
      <w:lvlText w:val="%2)"/>
      <w:lvlJc w:val="left"/>
      <w:pPr>
        <w:tabs>
          <w:tab w:val="num" w:pos="1947"/>
        </w:tabs>
        <w:ind w:left="1947" w:hanging="360"/>
      </w:pPr>
    </w:lvl>
    <w:lvl w:ilvl="2">
      <w:start w:val="1"/>
      <w:numFmt w:val="lowerRoman"/>
      <w:lvlText w:val="%3."/>
      <w:lvlJc w:val="right"/>
      <w:pPr>
        <w:tabs>
          <w:tab w:val="num" w:pos="2667"/>
        </w:tabs>
        <w:ind w:left="2667" w:hanging="180"/>
      </w:pPr>
    </w:lvl>
    <w:lvl w:ilvl="3">
      <w:start w:val="1"/>
      <w:numFmt w:val="decimal"/>
      <w:lvlText w:val="%4."/>
      <w:lvlJc w:val="left"/>
      <w:pPr>
        <w:tabs>
          <w:tab w:val="num" w:pos="3387"/>
        </w:tabs>
        <w:ind w:left="3387" w:hanging="360"/>
      </w:pPr>
    </w:lvl>
    <w:lvl w:ilvl="4">
      <w:start w:val="1"/>
      <w:numFmt w:val="lowerLetter"/>
      <w:lvlText w:val="%5."/>
      <w:lvlJc w:val="left"/>
      <w:pPr>
        <w:tabs>
          <w:tab w:val="num" w:pos="4107"/>
        </w:tabs>
        <w:ind w:left="4107" w:hanging="360"/>
      </w:pPr>
    </w:lvl>
    <w:lvl w:ilvl="5">
      <w:start w:val="1"/>
      <w:numFmt w:val="lowerRoman"/>
      <w:lvlText w:val="%6."/>
      <w:lvlJc w:val="right"/>
      <w:pPr>
        <w:tabs>
          <w:tab w:val="num" w:pos="4827"/>
        </w:tabs>
        <w:ind w:left="4827" w:hanging="180"/>
      </w:pPr>
    </w:lvl>
    <w:lvl w:ilvl="6">
      <w:start w:val="1"/>
      <w:numFmt w:val="decimal"/>
      <w:lvlText w:val="%7."/>
      <w:lvlJc w:val="left"/>
      <w:pPr>
        <w:tabs>
          <w:tab w:val="num" w:pos="5547"/>
        </w:tabs>
        <w:ind w:left="5547" w:hanging="360"/>
      </w:pPr>
    </w:lvl>
    <w:lvl w:ilvl="7">
      <w:start w:val="1"/>
      <w:numFmt w:val="lowerLetter"/>
      <w:lvlText w:val="%8."/>
      <w:lvlJc w:val="left"/>
      <w:pPr>
        <w:tabs>
          <w:tab w:val="num" w:pos="6267"/>
        </w:tabs>
        <w:ind w:left="6267" w:hanging="360"/>
      </w:pPr>
    </w:lvl>
    <w:lvl w:ilvl="8">
      <w:start w:val="1"/>
      <w:numFmt w:val="lowerRoman"/>
      <w:lvlText w:val="%9."/>
      <w:lvlJc w:val="right"/>
      <w:pPr>
        <w:tabs>
          <w:tab w:val="num" w:pos="6987"/>
        </w:tabs>
        <w:ind w:left="6987" w:hanging="180"/>
      </w:pPr>
    </w:lvl>
  </w:abstractNum>
  <w:abstractNum w:abstractNumId="3" w15:restartNumberingAfterBreak="0">
    <w:nsid w:val="00000005"/>
    <w:multiLevelType w:val="multilevel"/>
    <w:tmpl w:val="00000005"/>
    <w:name w:val="WW8Num10"/>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4" w15:restartNumberingAfterBreak="0">
    <w:nsid w:val="00000007"/>
    <w:multiLevelType w:val="singleLevel"/>
    <w:tmpl w:val="00000007"/>
    <w:name w:val="WW8Num12"/>
    <w:lvl w:ilvl="0">
      <w:start w:val="1"/>
      <w:numFmt w:val="bullet"/>
      <w:lvlText w:val="-"/>
      <w:lvlJc w:val="left"/>
      <w:pPr>
        <w:tabs>
          <w:tab w:val="num" w:pos="1227"/>
        </w:tabs>
        <w:ind w:left="1227" w:hanging="360"/>
      </w:pPr>
      <w:rPr>
        <w:rFonts w:ascii="StarSymbol" w:hAnsi="StarSymbol"/>
      </w:rPr>
    </w:lvl>
  </w:abstractNum>
  <w:abstractNum w:abstractNumId="5" w15:restartNumberingAfterBreak="0">
    <w:nsid w:val="00000009"/>
    <w:multiLevelType w:val="singleLevel"/>
    <w:tmpl w:val="00000009"/>
    <w:name w:val="WW8Num17"/>
    <w:lvl w:ilvl="0">
      <w:start w:val="1"/>
      <w:numFmt w:val="lowerLetter"/>
      <w:lvlText w:val="%1)"/>
      <w:lvlJc w:val="left"/>
      <w:pPr>
        <w:tabs>
          <w:tab w:val="num" w:pos="360"/>
        </w:tabs>
        <w:ind w:left="360" w:hanging="360"/>
      </w:pPr>
    </w:lvl>
  </w:abstractNum>
  <w:abstractNum w:abstractNumId="6" w15:restartNumberingAfterBreak="0">
    <w:nsid w:val="0000000A"/>
    <w:multiLevelType w:val="multilevel"/>
    <w:tmpl w:val="0000000A"/>
    <w:lvl w:ilvl="0">
      <w:start w:val="2"/>
      <w:numFmt w:val="decimal"/>
      <w:lvlText w:val="%1."/>
      <w:lvlJc w:val="left"/>
      <w:pPr>
        <w:tabs>
          <w:tab w:val="num" w:pos="283"/>
        </w:tabs>
        <w:ind w:left="283" w:hanging="283"/>
      </w:pPr>
    </w:lvl>
    <w:lvl w:ilvl="1">
      <w:start w:val="7"/>
      <w:numFmt w:val="decimal"/>
      <w:lvlText w:val="%1.%2."/>
      <w:lvlJc w:val="left"/>
      <w:pPr>
        <w:tabs>
          <w:tab w:val="num" w:pos="343"/>
        </w:tabs>
        <w:ind w:left="343" w:hanging="283"/>
      </w:pPr>
    </w:lvl>
    <w:lvl w:ilvl="2">
      <w:start w:val="1"/>
      <w:numFmt w:val="decimal"/>
      <w:lvlText w:val="%1.%2.%3."/>
      <w:lvlJc w:val="left"/>
      <w:pPr>
        <w:tabs>
          <w:tab w:val="num" w:pos="403"/>
        </w:tabs>
        <w:ind w:left="403" w:hanging="283"/>
      </w:pPr>
    </w:lvl>
    <w:lvl w:ilvl="3">
      <w:start w:val="1"/>
      <w:numFmt w:val="decimal"/>
      <w:lvlText w:val="%1.%2.%3.%4."/>
      <w:lvlJc w:val="left"/>
      <w:pPr>
        <w:tabs>
          <w:tab w:val="num" w:pos="463"/>
        </w:tabs>
        <w:ind w:left="463" w:hanging="283"/>
      </w:pPr>
    </w:lvl>
    <w:lvl w:ilvl="4">
      <w:start w:val="1"/>
      <w:numFmt w:val="decimal"/>
      <w:lvlText w:val="%1.%2.%3.%4.%5."/>
      <w:lvlJc w:val="left"/>
      <w:pPr>
        <w:tabs>
          <w:tab w:val="num" w:pos="523"/>
        </w:tabs>
        <w:ind w:left="523" w:hanging="283"/>
      </w:pPr>
    </w:lvl>
    <w:lvl w:ilvl="5">
      <w:start w:val="1"/>
      <w:numFmt w:val="decimal"/>
      <w:lvlText w:val="%1.%2.%3.%4.%5.%6."/>
      <w:lvlJc w:val="left"/>
      <w:pPr>
        <w:tabs>
          <w:tab w:val="num" w:pos="583"/>
        </w:tabs>
        <w:ind w:left="583" w:hanging="283"/>
      </w:pPr>
    </w:lvl>
    <w:lvl w:ilvl="6">
      <w:start w:val="1"/>
      <w:numFmt w:val="decimal"/>
      <w:lvlText w:val="%1.%2.%3.%4.%5.%6.%7."/>
      <w:lvlJc w:val="left"/>
      <w:pPr>
        <w:tabs>
          <w:tab w:val="num" w:pos="643"/>
        </w:tabs>
        <w:ind w:left="643" w:hanging="283"/>
      </w:pPr>
    </w:lvl>
    <w:lvl w:ilvl="7">
      <w:start w:val="1"/>
      <w:numFmt w:val="decimal"/>
      <w:lvlText w:val="%1.%2.%3.%4.%5.%6.%7.%8."/>
      <w:lvlJc w:val="left"/>
      <w:pPr>
        <w:tabs>
          <w:tab w:val="num" w:pos="703"/>
        </w:tabs>
        <w:ind w:left="703" w:hanging="283"/>
      </w:pPr>
    </w:lvl>
    <w:lvl w:ilvl="8">
      <w:start w:val="1"/>
      <w:numFmt w:val="decimal"/>
      <w:lvlText w:val="%1.%2.%3.%4.%5.%6.%7.%8.%9."/>
      <w:lvlJc w:val="left"/>
      <w:pPr>
        <w:tabs>
          <w:tab w:val="num" w:pos="763"/>
        </w:tabs>
        <w:ind w:left="763" w:hanging="283"/>
      </w:pPr>
    </w:lvl>
  </w:abstractNum>
  <w:abstractNum w:abstractNumId="7" w15:restartNumberingAfterBreak="0">
    <w:nsid w:val="0000000D"/>
    <w:multiLevelType w:val="multilevel"/>
    <w:tmpl w:val="0000000D"/>
    <w:lvl w:ilvl="0">
      <w:start w:val="1"/>
      <w:numFmt w:val="bullet"/>
      <w:lvlText w:val="-"/>
      <w:lvlJc w:val="left"/>
      <w:pPr>
        <w:tabs>
          <w:tab w:val="num" w:pos="360"/>
        </w:tabs>
        <w:ind w:left="360" w:hanging="360"/>
      </w:pPr>
      <w:rPr>
        <w:rFonts w:ascii="StarSymbol" w:hAnsi="StarSymbol"/>
      </w:r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8" w15:restartNumberingAfterBreak="0">
    <w:nsid w:val="0000000E"/>
    <w:multiLevelType w:val="multilevel"/>
    <w:tmpl w:val="0000000E"/>
    <w:lvl w:ilvl="0">
      <w:start w:val="1"/>
      <w:numFmt w:val="bullet"/>
      <w:lvlText w:val="-"/>
      <w:lvlJc w:val="left"/>
      <w:pPr>
        <w:tabs>
          <w:tab w:val="num" w:pos="360"/>
        </w:tabs>
        <w:ind w:left="360" w:hanging="360"/>
      </w:pPr>
      <w:rPr>
        <w:rFonts w:ascii="StarSymbol" w:hAnsi="StarSymbol"/>
      </w:r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9" w15:restartNumberingAfterBreak="0">
    <w:nsid w:val="0000000F"/>
    <w:multiLevelType w:val="multilevel"/>
    <w:tmpl w:val="0000000F"/>
    <w:lvl w:ilvl="0">
      <w:start w:val="1"/>
      <w:numFmt w:val="bullet"/>
      <w:lvlText w:val="-"/>
      <w:lvlJc w:val="left"/>
      <w:pPr>
        <w:tabs>
          <w:tab w:val="num" w:pos="360"/>
        </w:tabs>
        <w:ind w:left="360" w:hanging="360"/>
      </w:pPr>
      <w:rPr>
        <w:rFonts w:ascii="StarSymbol" w:hAnsi="StarSymbol"/>
      </w:r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10" w15:restartNumberingAfterBreak="0">
    <w:nsid w:val="0590143E"/>
    <w:multiLevelType w:val="hybridMultilevel"/>
    <w:tmpl w:val="722464B8"/>
    <w:lvl w:ilvl="0" w:tplc="930487B2">
      <w:numFmt w:val="bullet"/>
      <w:lvlText w:val="-"/>
      <w:lvlJc w:val="left"/>
      <w:pPr>
        <w:tabs>
          <w:tab w:val="num" w:pos="785"/>
        </w:tabs>
        <w:ind w:left="785" w:hanging="360"/>
      </w:pPr>
      <w:rPr>
        <w:rFonts w:ascii="Times New Roman" w:eastAsia="Times New Roman" w:hAnsi="Times New Roman" w:cs="Times New Roman" w:hint="default"/>
      </w:rPr>
    </w:lvl>
    <w:lvl w:ilvl="1" w:tplc="04150003" w:tentative="1">
      <w:start w:val="1"/>
      <w:numFmt w:val="bullet"/>
      <w:lvlText w:val="o"/>
      <w:lvlJc w:val="left"/>
      <w:pPr>
        <w:tabs>
          <w:tab w:val="num" w:pos="1526"/>
        </w:tabs>
        <w:ind w:left="1526" w:hanging="360"/>
      </w:pPr>
      <w:rPr>
        <w:rFonts w:ascii="Courier New" w:hAnsi="Courier New" w:hint="default"/>
      </w:rPr>
    </w:lvl>
    <w:lvl w:ilvl="2" w:tplc="04150005" w:tentative="1">
      <w:start w:val="1"/>
      <w:numFmt w:val="bullet"/>
      <w:lvlText w:val=""/>
      <w:lvlJc w:val="left"/>
      <w:pPr>
        <w:tabs>
          <w:tab w:val="num" w:pos="2246"/>
        </w:tabs>
        <w:ind w:left="2246" w:hanging="360"/>
      </w:pPr>
      <w:rPr>
        <w:rFonts w:ascii="Wingdings" w:hAnsi="Wingdings" w:hint="default"/>
      </w:rPr>
    </w:lvl>
    <w:lvl w:ilvl="3" w:tplc="04150001" w:tentative="1">
      <w:start w:val="1"/>
      <w:numFmt w:val="bullet"/>
      <w:lvlText w:val=""/>
      <w:lvlJc w:val="left"/>
      <w:pPr>
        <w:tabs>
          <w:tab w:val="num" w:pos="2966"/>
        </w:tabs>
        <w:ind w:left="2966" w:hanging="360"/>
      </w:pPr>
      <w:rPr>
        <w:rFonts w:ascii="Symbol" w:hAnsi="Symbol" w:hint="default"/>
      </w:rPr>
    </w:lvl>
    <w:lvl w:ilvl="4" w:tplc="04150003" w:tentative="1">
      <w:start w:val="1"/>
      <w:numFmt w:val="bullet"/>
      <w:lvlText w:val="o"/>
      <w:lvlJc w:val="left"/>
      <w:pPr>
        <w:tabs>
          <w:tab w:val="num" w:pos="3686"/>
        </w:tabs>
        <w:ind w:left="3686" w:hanging="360"/>
      </w:pPr>
      <w:rPr>
        <w:rFonts w:ascii="Courier New" w:hAnsi="Courier New" w:hint="default"/>
      </w:rPr>
    </w:lvl>
    <w:lvl w:ilvl="5" w:tplc="04150005" w:tentative="1">
      <w:start w:val="1"/>
      <w:numFmt w:val="bullet"/>
      <w:lvlText w:val=""/>
      <w:lvlJc w:val="left"/>
      <w:pPr>
        <w:tabs>
          <w:tab w:val="num" w:pos="4406"/>
        </w:tabs>
        <w:ind w:left="4406" w:hanging="360"/>
      </w:pPr>
      <w:rPr>
        <w:rFonts w:ascii="Wingdings" w:hAnsi="Wingdings" w:hint="default"/>
      </w:rPr>
    </w:lvl>
    <w:lvl w:ilvl="6" w:tplc="04150001" w:tentative="1">
      <w:start w:val="1"/>
      <w:numFmt w:val="bullet"/>
      <w:lvlText w:val=""/>
      <w:lvlJc w:val="left"/>
      <w:pPr>
        <w:tabs>
          <w:tab w:val="num" w:pos="5126"/>
        </w:tabs>
        <w:ind w:left="5126" w:hanging="360"/>
      </w:pPr>
      <w:rPr>
        <w:rFonts w:ascii="Symbol" w:hAnsi="Symbol" w:hint="default"/>
      </w:rPr>
    </w:lvl>
    <w:lvl w:ilvl="7" w:tplc="04150003" w:tentative="1">
      <w:start w:val="1"/>
      <w:numFmt w:val="bullet"/>
      <w:lvlText w:val="o"/>
      <w:lvlJc w:val="left"/>
      <w:pPr>
        <w:tabs>
          <w:tab w:val="num" w:pos="5846"/>
        </w:tabs>
        <w:ind w:left="5846" w:hanging="360"/>
      </w:pPr>
      <w:rPr>
        <w:rFonts w:ascii="Courier New" w:hAnsi="Courier New" w:hint="default"/>
      </w:rPr>
    </w:lvl>
    <w:lvl w:ilvl="8" w:tplc="04150005" w:tentative="1">
      <w:start w:val="1"/>
      <w:numFmt w:val="bullet"/>
      <w:lvlText w:val=""/>
      <w:lvlJc w:val="left"/>
      <w:pPr>
        <w:tabs>
          <w:tab w:val="num" w:pos="6566"/>
        </w:tabs>
        <w:ind w:left="6566" w:hanging="360"/>
      </w:pPr>
      <w:rPr>
        <w:rFonts w:ascii="Wingdings" w:hAnsi="Wingdings" w:hint="default"/>
      </w:rPr>
    </w:lvl>
  </w:abstractNum>
  <w:abstractNum w:abstractNumId="11" w15:restartNumberingAfterBreak="0">
    <w:nsid w:val="08817D3E"/>
    <w:multiLevelType w:val="singleLevel"/>
    <w:tmpl w:val="8DDA6BEA"/>
    <w:lvl w:ilvl="0">
      <w:numFmt w:val="bullet"/>
      <w:lvlText w:val="-"/>
      <w:lvlJc w:val="left"/>
      <w:pPr>
        <w:ind w:left="360" w:hanging="360"/>
      </w:pPr>
      <w:rPr>
        <w:rFonts w:hint="default"/>
      </w:rPr>
    </w:lvl>
  </w:abstractNum>
  <w:abstractNum w:abstractNumId="12" w15:restartNumberingAfterBreak="0">
    <w:nsid w:val="0A8B3103"/>
    <w:multiLevelType w:val="multilevel"/>
    <w:tmpl w:val="0514158E"/>
    <w:lvl w:ilvl="0">
      <w:start w:val="8"/>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D2D1D26"/>
    <w:multiLevelType w:val="singleLevel"/>
    <w:tmpl w:val="C38A1C1A"/>
    <w:lvl w:ilvl="0">
      <w:numFmt w:val="bullet"/>
      <w:lvlText w:val="-"/>
      <w:lvlJc w:val="left"/>
      <w:pPr>
        <w:tabs>
          <w:tab w:val="num" w:pos="360"/>
        </w:tabs>
        <w:ind w:left="360" w:hanging="360"/>
      </w:pPr>
      <w:rPr>
        <w:rFonts w:ascii="Times New Roman" w:hAnsi="Times New Roman" w:hint="default"/>
      </w:rPr>
    </w:lvl>
  </w:abstractNum>
  <w:abstractNum w:abstractNumId="14" w15:restartNumberingAfterBreak="0">
    <w:nsid w:val="0E672DA6"/>
    <w:multiLevelType w:val="hybridMultilevel"/>
    <w:tmpl w:val="E5DA8A3E"/>
    <w:lvl w:ilvl="0" w:tplc="72221458">
      <w:start w:val="2"/>
      <w:numFmt w:val="decimal"/>
      <w:lvlText w:val="%1)"/>
      <w:lvlJc w:val="left"/>
      <w:pPr>
        <w:tabs>
          <w:tab w:val="num" w:pos="975"/>
        </w:tabs>
        <w:ind w:left="975" w:hanging="360"/>
      </w:pPr>
      <w:rPr>
        <w:rFonts w:hint="default"/>
      </w:rPr>
    </w:lvl>
    <w:lvl w:ilvl="1" w:tplc="D866506E" w:tentative="1">
      <w:start w:val="1"/>
      <w:numFmt w:val="lowerLetter"/>
      <w:lvlText w:val="%2."/>
      <w:lvlJc w:val="left"/>
      <w:pPr>
        <w:tabs>
          <w:tab w:val="num" w:pos="1695"/>
        </w:tabs>
        <w:ind w:left="1695" w:hanging="360"/>
      </w:pPr>
    </w:lvl>
    <w:lvl w:ilvl="2" w:tplc="01882D0A" w:tentative="1">
      <w:start w:val="1"/>
      <w:numFmt w:val="lowerRoman"/>
      <w:lvlText w:val="%3."/>
      <w:lvlJc w:val="right"/>
      <w:pPr>
        <w:tabs>
          <w:tab w:val="num" w:pos="2415"/>
        </w:tabs>
        <w:ind w:left="2415" w:hanging="180"/>
      </w:pPr>
    </w:lvl>
    <w:lvl w:ilvl="3" w:tplc="29FCF766" w:tentative="1">
      <w:start w:val="1"/>
      <w:numFmt w:val="decimal"/>
      <w:lvlText w:val="%4."/>
      <w:lvlJc w:val="left"/>
      <w:pPr>
        <w:tabs>
          <w:tab w:val="num" w:pos="3135"/>
        </w:tabs>
        <w:ind w:left="3135" w:hanging="360"/>
      </w:pPr>
    </w:lvl>
    <w:lvl w:ilvl="4" w:tplc="B34E69DA" w:tentative="1">
      <w:start w:val="1"/>
      <w:numFmt w:val="lowerLetter"/>
      <w:lvlText w:val="%5."/>
      <w:lvlJc w:val="left"/>
      <w:pPr>
        <w:tabs>
          <w:tab w:val="num" w:pos="3855"/>
        </w:tabs>
        <w:ind w:left="3855" w:hanging="360"/>
      </w:pPr>
    </w:lvl>
    <w:lvl w:ilvl="5" w:tplc="6F36EF86" w:tentative="1">
      <w:start w:val="1"/>
      <w:numFmt w:val="lowerRoman"/>
      <w:lvlText w:val="%6."/>
      <w:lvlJc w:val="right"/>
      <w:pPr>
        <w:tabs>
          <w:tab w:val="num" w:pos="4575"/>
        </w:tabs>
        <w:ind w:left="4575" w:hanging="180"/>
      </w:pPr>
    </w:lvl>
    <w:lvl w:ilvl="6" w:tplc="83585A26" w:tentative="1">
      <w:start w:val="1"/>
      <w:numFmt w:val="decimal"/>
      <w:lvlText w:val="%7."/>
      <w:lvlJc w:val="left"/>
      <w:pPr>
        <w:tabs>
          <w:tab w:val="num" w:pos="5295"/>
        </w:tabs>
        <w:ind w:left="5295" w:hanging="360"/>
      </w:pPr>
    </w:lvl>
    <w:lvl w:ilvl="7" w:tplc="F6606BEC" w:tentative="1">
      <w:start w:val="1"/>
      <w:numFmt w:val="lowerLetter"/>
      <w:lvlText w:val="%8."/>
      <w:lvlJc w:val="left"/>
      <w:pPr>
        <w:tabs>
          <w:tab w:val="num" w:pos="6015"/>
        </w:tabs>
        <w:ind w:left="6015" w:hanging="360"/>
      </w:pPr>
    </w:lvl>
    <w:lvl w:ilvl="8" w:tplc="D0EC894E" w:tentative="1">
      <w:start w:val="1"/>
      <w:numFmt w:val="lowerRoman"/>
      <w:lvlText w:val="%9."/>
      <w:lvlJc w:val="right"/>
      <w:pPr>
        <w:tabs>
          <w:tab w:val="num" w:pos="6735"/>
        </w:tabs>
        <w:ind w:left="6735" w:hanging="180"/>
      </w:pPr>
    </w:lvl>
  </w:abstractNum>
  <w:abstractNum w:abstractNumId="15" w15:restartNumberingAfterBreak="0">
    <w:nsid w:val="10B34EB5"/>
    <w:multiLevelType w:val="hybridMultilevel"/>
    <w:tmpl w:val="94AC00D4"/>
    <w:lvl w:ilvl="0" w:tplc="930487B2">
      <w:numFmt w:val="bullet"/>
      <w:lvlText w:val="-"/>
      <w:lvlJc w:val="left"/>
      <w:pPr>
        <w:tabs>
          <w:tab w:val="num" w:pos="785"/>
        </w:tabs>
        <w:ind w:left="785" w:hanging="360"/>
      </w:pPr>
      <w:rPr>
        <w:rFonts w:ascii="Times New Roman" w:eastAsia="Times New Roman" w:hAnsi="Times New Roman" w:cs="Times New Roman" w:hint="default"/>
      </w:rPr>
    </w:lvl>
    <w:lvl w:ilvl="1" w:tplc="04150003" w:tentative="1">
      <w:start w:val="1"/>
      <w:numFmt w:val="bullet"/>
      <w:lvlText w:val="o"/>
      <w:lvlJc w:val="left"/>
      <w:pPr>
        <w:tabs>
          <w:tab w:val="num" w:pos="1526"/>
        </w:tabs>
        <w:ind w:left="1526" w:hanging="360"/>
      </w:pPr>
      <w:rPr>
        <w:rFonts w:ascii="Courier New" w:hAnsi="Courier New" w:hint="default"/>
      </w:rPr>
    </w:lvl>
    <w:lvl w:ilvl="2" w:tplc="04150005" w:tentative="1">
      <w:start w:val="1"/>
      <w:numFmt w:val="bullet"/>
      <w:lvlText w:val=""/>
      <w:lvlJc w:val="left"/>
      <w:pPr>
        <w:tabs>
          <w:tab w:val="num" w:pos="2246"/>
        </w:tabs>
        <w:ind w:left="2246" w:hanging="360"/>
      </w:pPr>
      <w:rPr>
        <w:rFonts w:ascii="Wingdings" w:hAnsi="Wingdings" w:hint="default"/>
      </w:rPr>
    </w:lvl>
    <w:lvl w:ilvl="3" w:tplc="04150001" w:tentative="1">
      <w:start w:val="1"/>
      <w:numFmt w:val="bullet"/>
      <w:lvlText w:val=""/>
      <w:lvlJc w:val="left"/>
      <w:pPr>
        <w:tabs>
          <w:tab w:val="num" w:pos="2966"/>
        </w:tabs>
        <w:ind w:left="2966" w:hanging="360"/>
      </w:pPr>
      <w:rPr>
        <w:rFonts w:ascii="Symbol" w:hAnsi="Symbol" w:hint="default"/>
      </w:rPr>
    </w:lvl>
    <w:lvl w:ilvl="4" w:tplc="04150003" w:tentative="1">
      <w:start w:val="1"/>
      <w:numFmt w:val="bullet"/>
      <w:lvlText w:val="o"/>
      <w:lvlJc w:val="left"/>
      <w:pPr>
        <w:tabs>
          <w:tab w:val="num" w:pos="3686"/>
        </w:tabs>
        <w:ind w:left="3686" w:hanging="360"/>
      </w:pPr>
      <w:rPr>
        <w:rFonts w:ascii="Courier New" w:hAnsi="Courier New" w:hint="default"/>
      </w:rPr>
    </w:lvl>
    <w:lvl w:ilvl="5" w:tplc="04150005" w:tentative="1">
      <w:start w:val="1"/>
      <w:numFmt w:val="bullet"/>
      <w:lvlText w:val=""/>
      <w:lvlJc w:val="left"/>
      <w:pPr>
        <w:tabs>
          <w:tab w:val="num" w:pos="4406"/>
        </w:tabs>
        <w:ind w:left="4406" w:hanging="360"/>
      </w:pPr>
      <w:rPr>
        <w:rFonts w:ascii="Wingdings" w:hAnsi="Wingdings" w:hint="default"/>
      </w:rPr>
    </w:lvl>
    <w:lvl w:ilvl="6" w:tplc="04150001" w:tentative="1">
      <w:start w:val="1"/>
      <w:numFmt w:val="bullet"/>
      <w:lvlText w:val=""/>
      <w:lvlJc w:val="left"/>
      <w:pPr>
        <w:tabs>
          <w:tab w:val="num" w:pos="5126"/>
        </w:tabs>
        <w:ind w:left="5126" w:hanging="360"/>
      </w:pPr>
      <w:rPr>
        <w:rFonts w:ascii="Symbol" w:hAnsi="Symbol" w:hint="default"/>
      </w:rPr>
    </w:lvl>
    <w:lvl w:ilvl="7" w:tplc="04150003" w:tentative="1">
      <w:start w:val="1"/>
      <w:numFmt w:val="bullet"/>
      <w:lvlText w:val="o"/>
      <w:lvlJc w:val="left"/>
      <w:pPr>
        <w:tabs>
          <w:tab w:val="num" w:pos="5846"/>
        </w:tabs>
        <w:ind w:left="5846" w:hanging="360"/>
      </w:pPr>
      <w:rPr>
        <w:rFonts w:ascii="Courier New" w:hAnsi="Courier New" w:hint="default"/>
      </w:rPr>
    </w:lvl>
    <w:lvl w:ilvl="8" w:tplc="04150005" w:tentative="1">
      <w:start w:val="1"/>
      <w:numFmt w:val="bullet"/>
      <w:lvlText w:val=""/>
      <w:lvlJc w:val="left"/>
      <w:pPr>
        <w:tabs>
          <w:tab w:val="num" w:pos="6566"/>
        </w:tabs>
        <w:ind w:left="6566" w:hanging="360"/>
      </w:pPr>
      <w:rPr>
        <w:rFonts w:ascii="Wingdings" w:hAnsi="Wingdings" w:hint="default"/>
      </w:rPr>
    </w:lvl>
  </w:abstractNum>
  <w:abstractNum w:abstractNumId="16" w15:restartNumberingAfterBreak="0">
    <w:nsid w:val="14664C08"/>
    <w:multiLevelType w:val="hybridMultilevel"/>
    <w:tmpl w:val="F2903E04"/>
    <w:lvl w:ilvl="0" w:tplc="3FE49C26">
      <w:start w:val="1"/>
      <w:numFmt w:val="decimal"/>
      <w:lvlText w:val="%1)"/>
      <w:lvlJc w:val="left"/>
      <w:pPr>
        <w:tabs>
          <w:tab w:val="num" w:pos="900"/>
        </w:tabs>
        <w:ind w:left="900" w:hanging="360"/>
      </w:pPr>
      <w:rPr>
        <w:rFonts w:hint="default"/>
      </w:rPr>
    </w:lvl>
    <w:lvl w:ilvl="1" w:tplc="C98A29D8" w:tentative="1">
      <w:start w:val="1"/>
      <w:numFmt w:val="lowerLetter"/>
      <w:lvlText w:val="%2."/>
      <w:lvlJc w:val="left"/>
      <w:pPr>
        <w:tabs>
          <w:tab w:val="num" w:pos="1620"/>
        </w:tabs>
        <w:ind w:left="1620" w:hanging="360"/>
      </w:pPr>
    </w:lvl>
    <w:lvl w:ilvl="2" w:tplc="AF62EF4C" w:tentative="1">
      <w:start w:val="1"/>
      <w:numFmt w:val="lowerRoman"/>
      <w:lvlText w:val="%3."/>
      <w:lvlJc w:val="right"/>
      <w:pPr>
        <w:tabs>
          <w:tab w:val="num" w:pos="2340"/>
        </w:tabs>
        <w:ind w:left="2340" w:hanging="180"/>
      </w:pPr>
    </w:lvl>
    <w:lvl w:ilvl="3" w:tplc="E2CAF346" w:tentative="1">
      <w:start w:val="1"/>
      <w:numFmt w:val="decimal"/>
      <w:lvlText w:val="%4."/>
      <w:lvlJc w:val="left"/>
      <w:pPr>
        <w:tabs>
          <w:tab w:val="num" w:pos="3060"/>
        </w:tabs>
        <w:ind w:left="3060" w:hanging="360"/>
      </w:pPr>
    </w:lvl>
    <w:lvl w:ilvl="4" w:tplc="8562A350" w:tentative="1">
      <w:start w:val="1"/>
      <w:numFmt w:val="lowerLetter"/>
      <w:lvlText w:val="%5."/>
      <w:lvlJc w:val="left"/>
      <w:pPr>
        <w:tabs>
          <w:tab w:val="num" w:pos="3780"/>
        </w:tabs>
        <w:ind w:left="3780" w:hanging="360"/>
      </w:pPr>
    </w:lvl>
    <w:lvl w:ilvl="5" w:tplc="BB1A7E04" w:tentative="1">
      <w:start w:val="1"/>
      <w:numFmt w:val="lowerRoman"/>
      <w:lvlText w:val="%6."/>
      <w:lvlJc w:val="right"/>
      <w:pPr>
        <w:tabs>
          <w:tab w:val="num" w:pos="4500"/>
        </w:tabs>
        <w:ind w:left="4500" w:hanging="180"/>
      </w:pPr>
    </w:lvl>
    <w:lvl w:ilvl="6" w:tplc="D5220D30" w:tentative="1">
      <w:start w:val="1"/>
      <w:numFmt w:val="decimal"/>
      <w:lvlText w:val="%7."/>
      <w:lvlJc w:val="left"/>
      <w:pPr>
        <w:tabs>
          <w:tab w:val="num" w:pos="5220"/>
        </w:tabs>
        <w:ind w:left="5220" w:hanging="360"/>
      </w:pPr>
    </w:lvl>
    <w:lvl w:ilvl="7" w:tplc="3222B016" w:tentative="1">
      <w:start w:val="1"/>
      <w:numFmt w:val="lowerLetter"/>
      <w:lvlText w:val="%8."/>
      <w:lvlJc w:val="left"/>
      <w:pPr>
        <w:tabs>
          <w:tab w:val="num" w:pos="5940"/>
        </w:tabs>
        <w:ind w:left="5940" w:hanging="360"/>
      </w:pPr>
    </w:lvl>
    <w:lvl w:ilvl="8" w:tplc="C23E80A8" w:tentative="1">
      <w:start w:val="1"/>
      <w:numFmt w:val="lowerRoman"/>
      <w:lvlText w:val="%9."/>
      <w:lvlJc w:val="right"/>
      <w:pPr>
        <w:tabs>
          <w:tab w:val="num" w:pos="6660"/>
        </w:tabs>
        <w:ind w:left="6660" w:hanging="180"/>
      </w:pPr>
    </w:lvl>
  </w:abstractNum>
  <w:abstractNum w:abstractNumId="17" w15:restartNumberingAfterBreak="0">
    <w:nsid w:val="1C830CF4"/>
    <w:multiLevelType w:val="hybridMultilevel"/>
    <w:tmpl w:val="1DC2227E"/>
    <w:lvl w:ilvl="0" w:tplc="43242452">
      <w:start w:val="1"/>
      <w:numFmt w:val="bullet"/>
      <w:lvlText w:val=""/>
      <w:lvlJc w:val="left"/>
      <w:pPr>
        <w:tabs>
          <w:tab w:val="num" w:pos="1275"/>
        </w:tabs>
        <w:ind w:left="1275" w:hanging="425"/>
      </w:pPr>
      <w:rPr>
        <w:rFonts w:ascii="Symbol" w:hAnsi="Symbol" w:hint="default"/>
        <w:u w:val="none"/>
      </w:rPr>
    </w:lvl>
    <w:lvl w:ilvl="1" w:tplc="8C1ED532">
      <w:numFmt w:val="bullet"/>
      <w:lvlText w:val=""/>
      <w:lvlJc w:val="left"/>
      <w:pPr>
        <w:ind w:left="1951" w:hanging="360"/>
      </w:pPr>
      <w:rPr>
        <w:rFonts w:ascii="Symbol" w:eastAsia="Wingdings" w:hAnsi="Symbol" w:cs="Times New Roman" w:hint="default"/>
      </w:rPr>
    </w:lvl>
    <w:lvl w:ilvl="2" w:tplc="04150005" w:tentative="1">
      <w:start w:val="1"/>
      <w:numFmt w:val="bullet"/>
      <w:lvlText w:val=""/>
      <w:lvlJc w:val="left"/>
      <w:pPr>
        <w:tabs>
          <w:tab w:val="num" w:pos="2671"/>
        </w:tabs>
        <w:ind w:left="2671" w:hanging="360"/>
      </w:pPr>
      <w:rPr>
        <w:rFonts w:ascii="Wingdings" w:hAnsi="Wingdings" w:hint="default"/>
      </w:rPr>
    </w:lvl>
    <w:lvl w:ilvl="3" w:tplc="04150001" w:tentative="1">
      <w:start w:val="1"/>
      <w:numFmt w:val="bullet"/>
      <w:lvlText w:val=""/>
      <w:lvlJc w:val="left"/>
      <w:pPr>
        <w:tabs>
          <w:tab w:val="num" w:pos="3391"/>
        </w:tabs>
        <w:ind w:left="3391" w:hanging="360"/>
      </w:pPr>
      <w:rPr>
        <w:rFonts w:ascii="Symbol" w:hAnsi="Symbol" w:hint="default"/>
      </w:rPr>
    </w:lvl>
    <w:lvl w:ilvl="4" w:tplc="04150003" w:tentative="1">
      <w:start w:val="1"/>
      <w:numFmt w:val="bullet"/>
      <w:lvlText w:val="o"/>
      <w:lvlJc w:val="left"/>
      <w:pPr>
        <w:tabs>
          <w:tab w:val="num" w:pos="4111"/>
        </w:tabs>
        <w:ind w:left="4111" w:hanging="360"/>
      </w:pPr>
      <w:rPr>
        <w:rFonts w:ascii="Courier New" w:hAnsi="Courier New" w:hint="default"/>
      </w:rPr>
    </w:lvl>
    <w:lvl w:ilvl="5" w:tplc="04150005" w:tentative="1">
      <w:start w:val="1"/>
      <w:numFmt w:val="bullet"/>
      <w:lvlText w:val=""/>
      <w:lvlJc w:val="left"/>
      <w:pPr>
        <w:tabs>
          <w:tab w:val="num" w:pos="4831"/>
        </w:tabs>
        <w:ind w:left="4831" w:hanging="360"/>
      </w:pPr>
      <w:rPr>
        <w:rFonts w:ascii="Wingdings" w:hAnsi="Wingdings" w:hint="default"/>
      </w:rPr>
    </w:lvl>
    <w:lvl w:ilvl="6" w:tplc="04150001" w:tentative="1">
      <w:start w:val="1"/>
      <w:numFmt w:val="bullet"/>
      <w:lvlText w:val=""/>
      <w:lvlJc w:val="left"/>
      <w:pPr>
        <w:tabs>
          <w:tab w:val="num" w:pos="5551"/>
        </w:tabs>
        <w:ind w:left="5551" w:hanging="360"/>
      </w:pPr>
      <w:rPr>
        <w:rFonts w:ascii="Symbol" w:hAnsi="Symbol" w:hint="default"/>
      </w:rPr>
    </w:lvl>
    <w:lvl w:ilvl="7" w:tplc="04150003" w:tentative="1">
      <w:start w:val="1"/>
      <w:numFmt w:val="bullet"/>
      <w:lvlText w:val="o"/>
      <w:lvlJc w:val="left"/>
      <w:pPr>
        <w:tabs>
          <w:tab w:val="num" w:pos="6271"/>
        </w:tabs>
        <w:ind w:left="6271" w:hanging="360"/>
      </w:pPr>
      <w:rPr>
        <w:rFonts w:ascii="Courier New" w:hAnsi="Courier New" w:hint="default"/>
      </w:rPr>
    </w:lvl>
    <w:lvl w:ilvl="8" w:tplc="04150005" w:tentative="1">
      <w:start w:val="1"/>
      <w:numFmt w:val="bullet"/>
      <w:lvlText w:val=""/>
      <w:lvlJc w:val="left"/>
      <w:pPr>
        <w:tabs>
          <w:tab w:val="num" w:pos="6991"/>
        </w:tabs>
        <w:ind w:left="6991" w:hanging="360"/>
      </w:pPr>
      <w:rPr>
        <w:rFonts w:ascii="Wingdings" w:hAnsi="Wingdings" w:hint="default"/>
      </w:rPr>
    </w:lvl>
  </w:abstractNum>
  <w:abstractNum w:abstractNumId="18" w15:restartNumberingAfterBreak="0">
    <w:nsid w:val="1DC0039E"/>
    <w:multiLevelType w:val="multilevel"/>
    <w:tmpl w:val="E3908924"/>
    <w:name w:val="WW8Num822"/>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1E3C171F"/>
    <w:multiLevelType w:val="hybridMultilevel"/>
    <w:tmpl w:val="73A639A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1DE6F53"/>
    <w:multiLevelType w:val="hybridMultilevel"/>
    <w:tmpl w:val="46AA3BE2"/>
    <w:lvl w:ilvl="0" w:tplc="003EBEF8">
      <w:start w:val="1"/>
      <w:numFmt w:val="lowerLetter"/>
      <w:lvlText w:val="%1)"/>
      <w:lvlJc w:val="left"/>
      <w:pPr>
        <w:tabs>
          <w:tab w:val="num" w:pos="1069"/>
        </w:tabs>
        <w:ind w:left="1069" w:hanging="360"/>
      </w:pPr>
      <w:rPr>
        <w:rFonts w:hint="default"/>
      </w:rPr>
    </w:lvl>
    <w:lvl w:ilvl="1" w:tplc="C85284EE">
      <w:start w:val="4"/>
      <w:numFmt w:val="decimal"/>
      <w:lvlText w:val="%2."/>
      <w:lvlJc w:val="left"/>
      <w:pPr>
        <w:tabs>
          <w:tab w:val="num" w:pos="1789"/>
        </w:tabs>
        <w:ind w:left="1789" w:hanging="360"/>
      </w:pPr>
      <w:rPr>
        <w:rFonts w:hint="default"/>
      </w:rPr>
    </w:lvl>
    <w:lvl w:ilvl="2" w:tplc="1D6E8F18" w:tentative="1">
      <w:start w:val="1"/>
      <w:numFmt w:val="lowerRoman"/>
      <w:lvlText w:val="%3."/>
      <w:lvlJc w:val="right"/>
      <w:pPr>
        <w:tabs>
          <w:tab w:val="num" w:pos="2509"/>
        </w:tabs>
        <w:ind w:left="2509" w:hanging="180"/>
      </w:pPr>
    </w:lvl>
    <w:lvl w:ilvl="3" w:tplc="0DB429B6" w:tentative="1">
      <w:start w:val="1"/>
      <w:numFmt w:val="decimal"/>
      <w:lvlText w:val="%4."/>
      <w:lvlJc w:val="left"/>
      <w:pPr>
        <w:tabs>
          <w:tab w:val="num" w:pos="3229"/>
        </w:tabs>
        <w:ind w:left="3229" w:hanging="360"/>
      </w:pPr>
    </w:lvl>
    <w:lvl w:ilvl="4" w:tplc="A86CB28A" w:tentative="1">
      <w:start w:val="1"/>
      <w:numFmt w:val="lowerLetter"/>
      <w:lvlText w:val="%5."/>
      <w:lvlJc w:val="left"/>
      <w:pPr>
        <w:tabs>
          <w:tab w:val="num" w:pos="3949"/>
        </w:tabs>
        <w:ind w:left="3949" w:hanging="360"/>
      </w:pPr>
    </w:lvl>
    <w:lvl w:ilvl="5" w:tplc="FE36050E" w:tentative="1">
      <w:start w:val="1"/>
      <w:numFmt w:val="lowerRoman"/>
      <w:lvlText w:val="%6."/>
      <w:lvlJc w:val="right"/>
      <w:pPr>
        <w:tabs>
          <w:tab w:val="num" w:pos="4669"/>
        </w:tabs>
        <w:ind w:left="4669" w:hanging="180"/>
      </w:pPr>
    </w:lvl>
    <w:lvl w:ilvl="6" w:tplc="332A6248" w:tentative="1">
      <w:start w:val="1"/>
      <w:numFmt w:val="decimal"/>
      <w:lvlText w:val="%7."/>
      <w:lvlJc w:val="left"/>
      <w:pPr>
        <w:tabs>
          <w:tab w:val="num" w:pos="5389"/>
        </w:tabs>
        <w:ind w:left="5389" w:hanging="360"/>
      </w:pPr>
    </w:lvl>
    <w:lvl w:ilvl="7" w:tplc="CBEA7986" w:tentative="1">
      <w:start w:val="1"/>
      <w:numFmt w:val="lowerLetter"/>
      <w:lvlText w:val="%8."/>
      <w:lvlJc w:val="left"/>
      <w:pPr>
        <w:tabs>
          <w:tab w:val="num" w:pos="6109"/>
        </w:tabs>
        <w:ind w:left="6109" w:hanging="360"/>
      </w:pPr>
    </w:lvl>
    <w:lvl w:ilvl="8" w:tplc="B030A0D4" w:tentative="1">
      <w:start w:val="1"/>
      <w:numFmt w:val="lowerRoman"/>
      <w:lvlText w:val="%9."/>
      <w:lvlJc w:val="right"/>
      <w:pPr>
        <w:tabs>
          <w:tab w:val="num" w:pos="6829"/>
        </w:tabs>
        <w:ind w:left="6829" w:hanging="180"/>
      </w:pPr>
    </w:lvl>
  </w:abstractNum>
  <w:abstractNum w:abstractNumId="21" w15:restartNumberingAfterBreak="0">
    <w:nsid w:val="27702A83"/>
    <w:multiLevelType w:val="hybridMultilevel"/>
    <w:tmpl w:val="2C7CFEB4"/>
    <w:lvl w:ilvl="0" w:tplc="6E124212">
      <w:start w:val="4"/>
      <w:numFmt w:val="bullet"/>
      <w:lvlText w:val="-"/>
      <w:lvlJc w:val="left"/>
      <w:pPr>
        <w:ind w:left="720" w:hanging="360"/>
      </w:pPr>
      <w:rPr>
        <w:rFonts w:ascii="Arial Narrow" w:eastAsia="Times New Roman" w:hAnsi="Arial Narrow" w:cs="Times New Roman" w:hint="default"/>
        <w:b w:val="0"/>
        <w:sz w:val="24"/>
        <w:szCs w:val="24"/>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2" w15:restartNumberingAfterBreak="0">
    <w:nsid w:val="29B7187C"/>
    <w:multiLevelType w:val="hybridMultilevel"/>
    <w:tmpl w:val="73A639A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A0C5343"/>
    <w:multiLevelType w:val="hybridMultilevel"/>
    <w:tmpl w:val="DE5024B8"/>
    <w:lvl w:ilvl="0" w:tplc="00000013">
      <w:start w:val="1"/>
      <w:numFmt w:val="bullet"/>
      <w:lvlText w:val=""/>
      <w:lvlJc w:val="left"/>
      <w:pPr>
        <w:ind w:left="360" w:hanging="360"/>
      </w:pPr>
      <w:rPr>
        <w:rFonts w:ascii="Symbol" w:hAnsi="Symbol"/>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4" w15:restartNumberingAfterBreak="0">
    <w:nsid w:val="2AD85E42"/>
    <w:multiLevelType w:val="hybridMultilevel"/>
    <w:tmpl w:val="CAB28D3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E180B31"/>
    <w:multiLevelType w:val="hybridMultilevel"/>
    <w:tmpl w:val="CAB28D3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4F42860"/>
    <w:multiLevelType w:val="hybridMultilevel"/>
    <w:tmpl w:val="B27605A2"/>
    <w:lvl w:ilvl="0" w:tplc="04150017">
      <w:start w:val="1"/>
      <w:numFmt w:val="lowerLetter"/>
      <w:lvlText w:val="%1)"/>
      <w:lvlJc w:val="left"/>
      <w:pPr>
        <w:ind w:left="501" w:hanging="360"/>
      </w:pPr>
    </w:lvl>
    <w:lvl w:ilvl="1" w:tplc="04150019">
      <w:start w:val="1"/>
      <w:numFmt w:val="lowerLetter"/>
      <w:lvlText w:val="%2."/>
      <w:lvlJc w:val="left"/>
      <w:pPr>
        <w:ind w:left="1221" w:hanging="360"/>
      </w:pPr>
    </w:lvl>
    <w:lvl w:ilvl="2" w:tplc="0415001B">
      <w:start w:val="1"/>
      <w:numFmt w:val="lowerRoman"/>
      <w:lvlText w:val="%3."/>
      <w:lvlJc w:val="right"/>
      <w:pPr>
        <w:ind w:left="1941" w:hanging="180"/>
      </w:pPr>
    </w:lvl>
    <w:lvl w:ilvl="3" w:tplc="0415000F">
      <w:start w:val="1"/>
      <w:numFmt w:val="decimal"/>
      <w:lvlText w:val="%4."/>
      <w:lvlJc w:val="left"/>
      <w:pPr>
        <w:ind w:left="2661" w:hanging="360"/>
      </w:pPr>
    </w:lvl>
    <w:lvl w:ilvl="4" w:tplc="04150019">
      <w:start w:val="1"/>
      <w:numFmt w:val="lowerLetter"/>
      <w:lvlText w:val="%5."/>
      <w:lvlJc w:val="left"/>
      <w:pPr>
        <w:ind w:left="3381" w:hanging="360"/>
      </w:pPr>
    </w:lvl>
    <w:lvl w:ilvl="5" w:tplc="0415001B">
      <w:start w:val="1"/>
      <w:numFmt w:val="lowerRoman"/>
      <w:lvlText w:val="%6."/>
      <w:lvlJc w:val="right"/>
      <w:pPr>
        <w:ind w:left="4101" w:hanging="180"/>
      </w:pPr>
    </w:lvl>
    <w:lvl w:ilvl="6" w:tplc="0415000F">
      <w:start w:val="1"/>
      <w:numFmt w:val="decimal"/>
      <w:lvlText w:val="%7."/>
      <w:lvlJc w:val="left"/>
      <w:pPr>
        <w:ind w:left="4821" w:hanging="360"/>
      </w:pPr>
    </w:lvl>
    <w:lvl w:ilvl="7" w:tplc="04150019">
      <w:start w:val="1"/>
      <w:numFmt w:val="lowerLetter"/>
      <w:lvlText w:val="%8."/>
      <w:lvlJc w:val="left"/>
      <w:pPr>
        <w:ind w:left="5541" w:hanging="360"/>
      </w:pPr>
    </w:lvl>
    <w:lvl w:ilvl="8" w:tplc="0415001B">
      <w:start w:val="1"/>
      <w:numFmt w:val="lowerRoman"/>
      <w:lvlText w:val="%9."/>
      <w:lvlJc w:val="right"/>
      <w:pPr>
        <w:ind w:left="6261" w:hanging="180"/>
      </w:pPr>
    </w:lvl>
  </w:abstractNum>
  <w:abstractNum w:abstractNumId="27" w15:restartNumberingAfterBreak="0">
    <w:nsid w:val="416B69A3"/>
    <w:multiLevelType w:val="hybridMultilevel"/>
    <w:tmpl w:val="9132A9FC"/>
    <w:lvl w:ilvl="0" w:tplc="B7908C3C">
      <w:start w:val="1"/>
      <w:numFmt w:val="lowerLetter"/>
      <w:lvlText w:val="%1)"/>
      <w:lvlJc w:val="left"/>
      <w:pPr>
        <w:tabs>
          <w:tab w:val="num" w:pos="1068"/>
        </w:tabs>
        <w:ind w:left="1068" w:hanging="360"/>
      </w:pPr>
      <w:rPr>
        <w:rFonts w:ascii="Arial Narrow" w:hAnsi="Arial Narrow" w:hint="default"/>
        <w:sz w:val="22"/>
        <w:szCs w:val="22"/>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8" w15:restartNumberingAfterBreak="0">
    <w:nsid w:val="42515525"/>
    <w:multiLevelType w:val="hybridMultilevel"/>
    <w:tmpl w:val="DB2CB408"/>
    <w:lvl w:ilvl="0" w:tplc="5E4E3D16">
      <w:start w:val="1"/>
      <w:numFmt w:val="decimal"/>
      <w:lvlText w:val="%1)"/>
      <w:lvlJc w:val="left"/>
      <w:pPr>
        <w:ind w:left="420" w:hanging="360"/>
      </w:pPr>
      <w:rPr>
        <w:rFonts w:hint="default"/>
      </w:rPr>
    </w:lvl>
    <w:lvl w:ilvl="1" w:tplc="04150019" w:tentative="1">
      <w:start w:val="1"/>
      <w:numFmt w:val="lowerLetter"/>
      <w:lvlText w:val="%2."/>
      <w:lvlJc w:val="left"/>
      <w:pPr>
        <w:ind w:left="1140" w:hanging="360"/>
      </w:pPr>
    </w:lvl>
    <w:lvl w:ilvl="2" w:tplc="0415001B" w:tentative="1">
      <w:start w:val="1"/>
      <w:numFmt w:val="lowerRoman"/>
      <w:lvlText w:val="%3."/>
      <w:lvlJc w:val="right"/>
      <w:pPr>
        <w:ind w:left="1860" w:hanging="180"/>
      </w:pPr>
    </w:lvl>
    <w:lvl w:ilvl="3" w:tplc="0415000F" w:tentative="1">
      <w:start w:val="1"/>
      <w:numFmt w:val="decimal"/>
      <w:lvlText w:val="%4."/>
      <w:lvlJc w:val="left"/>
      <w:pPr>
        <w:ind w:left="2580" w:hanging="360"/>
      </w:pPr>
    </w:lvl>
    <w:lvl w:ilvl="4" w:tplc="04150019" w:tentative="1">
      <w:start w:val="1"/>
      <w:numFmt w:val="lowerLetter"/>
      <w:lvlText w:val="%5."/>
      <w:lvlJc w:val="left"/>
      <w:pPr>
        <w:ind w:left="3300" w:hanging="360"/>
      </w:pPr>
    </w:lvl>
    <w:lvl w:ilvl="5" w:tplc="0415001B" w:tentative="1">
      <w:start w:val="1"/>
      <w:numFmt w:val="lowerRoman"/>
      <w:lvlText w:val="%6."/>
      <w:lvlJc w:val="right"/>
      <w:pPr>
        <w:ind w:left="4020" w:hanging="180"/>
      </w:pPr>
    </w:lvl>
    <w:lvl w:ilvl="6" w:tplc="0415000F" w:tentative="1">
      <w:start w:val="1"/>
      <w:numFmt w:val="decimal"/>
      <w:lvlText w:val="%7."/>
      <w:lvlJc w:val="left"/>
      <w:pPr>
        <w:ind w:left="4740" w:hanging="360"/>
      </w:pPr>
    </w:lvl>
    <w:lvl w:ilvl="7" w:tplc="04150019" w:tentative="1">
      <w:start w:val="1"/>
      <w:numFmt w:val="lowerLetter"/>
      <w:lvlText w:val="%8."/>
      <w:lvlJc w:val="left"/>
      <w:pPr>
        <w:ind w:left="5460" w:hanging="360"/>
      </w:pPr>
    </w:lvl>
    <w:lvl w:ilvl="8" w:tplc="0415001B" w:tentative="1">
      <w:start w:val="1"/>
      <w:numFmt w:val="lowerRoman"/>
      <w:lvlText w:val="%9."/>
      <w:lvlJc w:val="right"/>
      <w:pPr>
        <w:ind w:left="6180" w:hanging="180"/>
      </w:pPr>
    </w:lvl>
  </w:abstractNum>
  <w:abstractNum w:abstractNumId="29" w15:restartNumberingAfterBreak="0">
    <w:nsid w:val="4CA6327B"/>
    <w:multiLevelType w:val="hybridMultilevel"/>
    <w:tmpl w:val="CAB28D3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E2355BA"/>
    <w:multiLevelType w:val="hybridMultilevel"/>
    <w:tmpl w:val="004EEFC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517D77DC"/>
    <w:multiLevelType w:val="hybridMultilevel"/>
    <w:tmpl w:val="774CF87C"/>
    <w:lvl w:ilvl="0" w:tplc="4A92424E">
      <w:start w:val="1"/>
      <w:numFmt w:val="bullet"/>
      <w:lvlText w:val=""/>
      <w:lvlJc w:val="left"/>
      <w:pPr>
        <w:ind w:left="720" w:hanging="360"/>
      </w:pPr>
      <w:rPr>
        <w:rFonts w:ascii="Symbol" w:hAnsi="Symbol" w:hint="default"/>
        <w:b w:val="0"/>
        <w:sz w:val="16"/>
        <w:szCs w:val="16"/>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2" w15:restartNumberingAfterBreak="0">
    <w:nsid w:val="54766B53"/>
    <w:multiLevelType w:val="hybridMultilevel"/>
    <w:tmpl w:val="4AE460F2"/>
    <w:lvl w:ilvl="0" w:tplc="00000013">
      <w:start w:val="1"/>
      <w:numFmt w:val="bullet"/>
      <w:lvlText w:val=""/>
      <w:lvlJc w:val="left"/>
      <w:pPr>
        <w:ind w:left="360" w:hanging="360"/>
      </w:pPr>
      <w:rPr>
        <w:rFonts w:ascii="Symbol" w:hAnsi="Symbol"/>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3" w15:restartNumberingAfterBreak="0">
    <w:nsid w:val="57470695"/>
    <w:multiLevelType w:val="hybridMultilevel"/>
    <w:tmpl w:val="AB60220A"/>
    <w:lvl w:ilvl="0" w:tplc="AB50B41A">
      <w:start w:val="1"/>
      <w:numFmt w:val="lowerLetter"/>
      <w:lvlText w:val="%1)"/>
      <w:lvlJc w:val="left"/>
      <w:pPr>
        <w:tabs>
          <w:tab w:val="num" w:pos="1125"/>
        </w:tabs>
        <w:ind w:left="1125" w:hanging="360"/>
      </w:pPr>
      <w:rPr>
        <w:rFonts w:hint="default"/>
      </w:rPr>
    </w:lvl>
    <w:lvl w:ilvl="1" w:tplc="FBE6320E" w:tentative="1">
      <w:start w:val="1"/>
      <w:numFmt w:val="lowerLetter"/>
      <w:lvlText w:val="%2."/>
      <w:lvlJc w:val="left"/>
      <w:pPr>
        <w:tabs>
          <w:tab w:val="num" w:pos="1845"/>
        </w:tabs>
        <w:ind w:left="1845" w:hanging="360"/>
      </w:pPr>
    </w:lvl>
    <w:lvl w:ilvl="2" w:tplc="A16893F8" w:tentative="1">
      <w:start w:val="1"/>
      <w:numFmt w:val="lowerRoman"/>
      <w:lvlText w:val="%3."/>
      <w:lvlJc w:val="right"/>
      <w:pPr>
        <w:tabs>
          <w:tab w:val="num" w:pos="2565"/>
        </w:tabs>
        <w:ind w:left="2565" w:hanging="180"/>
      </w:pPr>
    </w:lvl>
    <w:lvl w:ilvl="3" w:tplc="3A403466" w:tentative="1">
      <w:start w:val="1"/>
      <w:numFmt w:val="decimal"/>
      <w:lvlText w:val="%4."/>
      <w:lvlJc w:val="left"/>
      <w:pPr>
        <w:tabs>
          <w:tab w:val="num" w:pos="3285"/>
        </w:tabs>
        <w:ind w:left="3285" w:hanging="360"/>
      </w:pPr>
    </w:lvl>
    <w:lvl w:ilvl="4" w:tplc="9A206BE0" w:tentative="1">
      <w:start w:val="1"/>
      <w:numFmt w:val="lowerLetter"/>
      <w:lvlText w:val="%5."/>
      <w:lvlJc w:val="left"/>
      <w:pPr>
        <w:tabs>
          <w:tab w:val="num" w:pos="4005"/>
        </w:tabs>
        <w:ind w:left="4005" w:hanging="360"/>
      </w:pPr>
    </w:lvl>
    <w:lvl w:ilvl="5" w:tplc="0ABE6FD6" w:tentative="1">
      <w:start w:val="1"/>
      <w:numFmt w:val="lowerRoman"/>
      <w:lvlText w:val="%6."/>
      <w:lvlJc w:val="right"/>
      <w:pPr>
        <w:tabs>
          <w:tab w:val="num" w:pos="4725"/>
        </w:tabs>
        <w:ind w:left="4725" w:hanging="180"/>
      </w:pPr>
    </w:lvl>
    <w:lvl w:ilvl="6" w:tplc="D43A4F9E" w:tentative="1">
      <w:start w:val="1"/>
      <w:numFmt w:val="decimal"/>
      <w:lvlText w:val="%7."/>
      <w:lvlJc w:val="left"/>
      <w:pPr>
        <w:tabs>
          <w:tab w:val="num" w:pos="5445"/>
        </w:tabs>
        <w:ind w:left="5445" w:hanging="360"/>
      </w:pPr>
    </w:lvl>
    <w:lvl w:ilvl="7" w:tplc="DCE4C27E" w:tentative="1">
      <w:start w:val="1"/>
      <w:numFmt w:val="lowerLetter"/>
      <w:lvlText w:val="%8."/>
      <w:lvlJc w:val="left"/>
      <w:pPr>
        <w:tabs>
          <w:tab w:val="num" w:pos="6165"/>
        </w:tabs>
        <w:ind w:left="6165" w:hanging="360"/>
      </w:pPr>
    </w:lvl>
    <w:lvl w:ilvl="8" w:tplc="04FA5090" w:tentative="1">
      <w:start w:val="1"/>
      <w:numFmt w:val="lowerRoman"/>
      <w:lvlText w:val="%9."/>
      <w:lvlJc w:val="right"/>
      <w:pPr>
        <w:tabs>
          <w:tab w:val="num" w:pos="6885"/>
        </w:tabs>
        <w:ind w:left="6885" w:hanging="180"/>
      </w:pPr>
    </w:lvl>
  </w:abstractNum>
  <w:abstractNum w:abstractNumId="34" w15:restartNumberingAfterBreak="0">
    <w:nsid w:val="57E07281"/>
    <w:multiLevelType w:val="hybridMultilevel"/>
    <w:tmpl w:val="18B4FFD2"/>
    <w:lvl w:ilvl="0" w:tplc="F59AAB48">
      <w:numFmt w:val="bullet"/>
      <w:lvlText w:val="-"/>
      <w:lvlJc w:val="left"/>
      <w:pPr>
        <w:ind w:left="360" w:hanging="360"/>
      </w:pPr>
      <w:rPr>
        <w:rFonts w:ascii="Times New Roman" w:eastAsia="Wingdings" w:hAnsi="Times New Roman" w:cs="Times New Roman" w:hint="default"/>
      </w:rPr>
    </w:lvl>
    <w:lvl w:ilvl="1" w:tplc="04150003">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5" w15:restartNumberingAfterBreak="0">
    <w:nsid w:val="61857C70"/>
    <w:multiLevelType w:val="hybridMultilevel"/>
    <w:tmpl w:val="580E979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63004C35"/>
    <w:multiLevelType w:val="hybridMultilevel"/>
    <w:tmpl w:val="A3766920"/>
    <w:lvl w:ilvl="0" w:tplc="00000013">
      <w:start w:val="1"/>
      <w:numFmt w:val="bullet"/>
      <w:lvlText w:val=""/>
      <w:lvlJc w:val="left"/>
      <w:pPr>
        <w:ind w:left="360" w:hanging="360"/>
      </w:pPr>
      <w:rPr>
        <w:rFonts w:ascii="Symbol" w:hAnsi="Symbol"/>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7" w15:restartNumberingAfterBreak="0">
    <w:nsid w:val="63864D5B"/>
    <w:multiLevelType w:val="hybridMultilevel"/>
    <w:tmpl w:val="C568CB5C"/>
    <w:lvl w:ilvl="0" w:tplc="39E8F3C0">
      <w:start w:val="1"/>
      <w:numFmt w:val="decimal"/>
      <w:lvlText w:val="%1)"/>
      <w:lvlJc w:val="left"/>
      <w:pPr>
        <w:tabs>
          <w:tab w:val="num" w:pos="1069"/>
        </w:tabs>
        <w:ind w:left="1069" w:hanging="360"/>
      </w:pPr>
      <w:rPr>
        <w:rFonts w:hint="default"/>
      </w:rPr>
    </w:lvl>
    <w:lvl w:ilvl="1" w:tplc="9F643656">
      <w:start w:val="1"/>
      <w:numFmt w:val="lowerLetter"/>
      <w:lvlText w:val="%2."/>
      <w:lvlJc w:val="left"/>
      <w:pPr>
        <w:tabs>
          <w:tab w:val="num" w:pos="1789"/>
        </w:tabs>
        <w:ind w:left="1789" w:hanging="360"/>
      </w:pPr>
    </w:lvl>
    <w:lvl w:ilvl="2" w:tplc="F99A3634" w:tentative="1">
      <w:start w:val="1"/>
      <w:numFmt w:val="lowerRoman"/>
      <w:lvlText w:val="%3."/>
      <w:lvlJc w:val="right"/>
      <w:pPr>
        <w:tabs>
          <w:tab w:val="num" w:pos="2509"/>
        </w:tabs>
        <w:ind w:left="2509" w:hanging="180"/>
      </w:pPr>
    </w:lvl>
    <w:lvl w:ilvl="3" w:tplc="BCFED054" w:tentative="1">
      <w:start w:val="1"/>
      <w:numFmt w:val="decimal"/>
      <w:lvlText w:val="%4."/>
      <w:lvlJc w:val="left"/>
      <w:pPr>
        <w:tabs>
          <w:tab w:val="num" w:pos="3229"/>
        </w:tabs>
        <w:ind w:left="3229" w:hanging="360"/>
      </w:pPr>
    </w:lvl>
    <w:lvl w:ilvl="4" w:tplc="DAF80578" w:tentative="1">
      <w:start w:val="1"/>
      <w:numFmt w:val="lowerLetter"/>
      <w:lvlText w:val="%5."/>
      <w:lvlJc w:val="left"/>
      <w:pPr>
        <w:tabs>
          <w:tab w:val="num" w:pos="3949"/>
        </w:tabs>
        <w:ind w:left="3949" w:hanging="360"/>
      </w:pPr>
    </w:lvl>
    <w:lvl w:ilvl="5" w:tplc="28DCCE7E" w:tentative="1">
      <w:start w:val="1"/>
      <w:numFmt w:val="lowerRoman"/>
      <w:lvlText w:val="%6."/>
      <w:lvlJc w:val="right"/>
      <w:pPr>
        <w:tabs>
          <w:tab w:val="num" w:pos="4669"/>
        </w:tabs>
        <w:ind w:left="4669" w:hanging="180"/>
      </w:pPr>
    </w:lvl>
    <w:lvl w:ilvl="6" w:tplc="405C981C" w:tentative="1">
      <w:start w:val="1"/>
      <w:numFmt w:val="decimal"/>
      <w:lvlText w:val="%7."/>
      <w:lvlJc w:val="left"/>
      <w:pPr>
        <w:tabs>
          <w:tab w:val="num" w:pos="5389"/>
        </w:tabs>
        <w:ind w:left="5389" w:hanging="360"/>
      </w:pPr>
    </w:lvl>
    <w:lvl w:ilvl="7" w:tplc="0E7A9A02" w:tentative="1">
      <w:start w:val="1"/>
      <w:numFmt w:val="lowerLetter"/>
      <w:lvlText w:val="%8."/>
      <w:lvlJc w:val="left"/>
      <w:pPr>
        <w:tabs>
          <w:tab w:val="num" w:pos="6109"/>
        </w:tabs>
        <w:ind w:left="6109" w:hanging="360"/>
      </w:pPr>
    </w:lvl>
    <w:lvl w:ilvl="8" w:tplc="D296541E" w:tentative="1">
      <w:start w:val="1"/>
      <w:numFmt w:val="lowerRoman"/>
      <w:lvlText w:val="%9."/>
      <w:lvlJc w:val="right"/>
      <w:pPr>
        <w:tabs>
          <w:tab w:val="num" w:pos="6829"/>
        </w:tabs>
        <w:ind w:left="6829" w:hanging="180"/>
      </w:pPr>
    </w:lvl>
  </w:abstractNum>
  <w:abstractNum w:abstractNumId="38" w15:restartNumberingAfterBreak="0">
    <w:nsid w:val="72487771"/>
    <w:multiLevelType w:val="hybridMultilevel"/>
    <w:tmpl w:val="B9CA29F8"/>
    <w:lvl w:ilvl="0" w:tplc="E8B2B488">
      <w:start w:val="1"/>
      <w:numFmt w:val="decimal"/>
      <w:lvlText w:val="%1)"/>
      <w:lvlJc w:val="left"/>
      <w:pPr>
        <w:tabs>
          <w:tab w:val="num" w:pos="1069"/>
        </w:tabs>
        <w:ind w:left="1069" w:hanging="360"/>
      </w:pPr>
      <w:rPr>
        <w:rFonts w:hint="default"/>
      </w:rPr>
    </w:lvl>
    <w:lvl w:ilvl="1" w:tplc="591AD4C0">
      <w:start w:val="1"/>
      <w:numFmt w:val="decimal"/>
      <w:lvlText w:val="%2."/>
      <w:lvlJc w:val="left"/>
      <w:pPr>
        <w:tabs>
          <w:tab w:val="num" w:pos="1789"/>
        </w:tabs>
        <w:ind w:left="1789" w:hanging="360"/>
      </w:pPr>
      <w:rPr>
        <w:rFonts w:hint="default"/>
      </w:rPr>
    </w:lvl>
    <w:lvl w:ilvl="2" w:tplc="6DEC5E60" w:tentative="1">
      <w:start w:val="1"/>
      <w:numFmt w:val="lowerRoman"/>
      <w:lvlText w:val="%3."/>
      <w:lvlJc w:val="right"/>
      <w:pPr>
        <w:tabs>
          <w:tab w:val="num" w:pos="2509"/>
        </w:tabs>
        <w:ind w:left="2509" w:hanging="180"/>
      </w:pPr>
    </w:lvl>
    <w:lvl w:ilvl="3" w:tplc="1B10AE6C" w:tentative="1">
      <w:start w:val="1"/>
      <w:numFmt w:val="decimal"/>
      <w:lvlText w:val="%4."/>
      <w:lvlJc w:val="left"/>
      <w:pPr>
        <w:tabs>
          <w:tab w:val="num" w:pos="3229"/>
        </w:tabs>
        <w:ind w:left="3229" w:hanging="360"/>
      </w:pPr>
    </w:lvl>
    <w:lvl w:ilvl="4" w:tplc="D7BCF494" w:tentative="1">
      <w:start w:val="1"/>
      <w:numFmt w:val="lowerLetter"/>
      <w:lvlText w:val="%5."/>
      <w:lvlJc w:val="left"/>
      <w:pPr>
        <w:tabs>
          <w:tab w:val="num" w:pos="3949"/>
        </w:tabs>
        <w:ind w:left="3949" w:hanging="360"/>
      </w:pPr>
    </w:lvl>
    <w:lvl w:ilvl="5" w:tplc="5580A058" w:tentative="1">
      <w:start w:val="1"/>
      <w:numFmt w:val="lowerRoman"/>
      <w:lvlText w:val="%6."/>
      <w:lvlJc w:val="right"/>
      <w:pPr>
        <w:tabs>
          <w:tab w:val="num" w:pos="4669"/>
        </w:tabs>
        <w:ind w:left="4669" w:hanging="180"/>
      </w:pPr>
    </w:lvl>
    <w:lvl w:ilvl="6" w:tplc="C7C215F6" w:tentative="1">
      <w:start w:val="1"/>
      <w:numFmt w:val="decimal"/>
      <w:lvlText w:val="%7."/>
      <w:lvlJc w:val="left"/>
      <w:pPr>
        <w:tabs>
          <w:tab w:val="num" w:pos="5389"/>
        </w:tabs>
        <w:ind w:left="5389" w:hanging="360"/>
      </w:pPr>
    </w:lvl>
    <w:lvl w:ilvl="7" w:tplc="BEEA9936" w:tentative="1">
      <w:start w:val="1"/>
      <w:numFmt w:val="lowerLetter"/>
      <w:lvlText w:val="%8."/>
      <w:lvlJc w:val="left"/>
      <w:pPr>
        <w:tabs>
          <w:tab w:val="num" w:pos="6109"/>
        </w:tabs>
        <w:ind w:left="6109" w:hanging="360"/>
      </w:pPr>
    </w:lvl>
    <w:lvl w:ilvl="8" w:tplc="124C2D16" w:tentative="1">
      <w:start w:val="1"/>
      <w:numFmt w:val="lowerRoman"/>
      <w:lvlText w:val="%9."/>
      <w:lvlJc w:val="right"/>
      <w:pPr>
        <w:tabs>
          <w:tab w:val="num" w:pos="6829"/>
        </w:tabs>
        <w:ind w:left="6829" w:hanging="180"/>
      </w:pPr>
    </w:lvl>
  </w:abstractNum>
  <w:abstractNum w:abstractNumId="39" w15:restartNumberingAfterBreak="0">
    <w:nsid w:val="72D0610B"/>
    <w:multiLevelType w:val="multilevel"/>
    <w:tmpl w:val="67AC8874"/>
    <w:lvl w:ilvl="0">
      <w:start w:val="1"/>
      <w:numFmt w:val="decimal"/>
      <w:lvlText w:val="%1."/>
      <w:lvlJc w:val="left"/>
      <w:pPr>
        <w:tabs>
          <w:tab w:val="num" w:pos="624"/>
        </w:tabs>
        <w:ind w:left="624" w:hanging="624"/>
      </w:pPr>
      <w:rPr>
        <w:rFonts w:hint="default"/>
        <w:b/>
      </w:rPr>
    </w:lvl>
    <w:lvl w:ilvl="1">
      <w:start w:val="1"/>
      <w:numFmt w:val="decimal"/>
      <w:lvlText w:val="%1.%2."/>
      <w:lvlJc w:val="left"/>
      <w:pPr>
        <w:tabs>
          <w:tab w:val="num" w:pos="720"/>
        </w:tabs>
        <w:ind w:left="720" w:hanging="72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800"/>
        </w:tabs>
        <w:ind w:left="1800" w:hanging="180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2160"/>
        </w:tabs>
        <w:ind w:left="2160" w:hanging="2160"/>
      </w:pPr>
      <w:rPr>
        <w:rFonts w:hint="default"/>
        <w:b/>
      </w:rPr>
    </w:lvl>
  </w:abstractNum>
  <w:num w:numId="1" w16cid:durableId="1009333081">
    <w:abstractNumId w:val="33"/>
  </w:num>
  <w:num w:numId="2" w16cid:durableId="856230835">
    <w:abstractNumId w:val="16"/>
  </w:num>
  <w:num w:numId="3" w16cid:durableId="2011834965">
    <w:abstractNumId w:val="14"/>
  </w:num>
  <w:num w:numId="4" w16cid:durableId="540292088">
    <w:abstractNumId w:val="38"/>
  </w:num>
  <w:num w:numId="5" w16cid:durableId="750204272">
    <w:abstractNumId w:val="37"/>
  </w:num>
  <w:num w:numId="6" w16cid:durableId="1122074190">
    <w:abstractNumId w:val="20"/>
  </w:num>
  <w:num w:numId="7" w16cid:durableId="1192569712">
    <w:abstractNumId w:val="39"/>
  </w:num>
  <w:num w:numId="8" w16cid:durableId="43606776">
    <w:abstractNumId w:val="13"/>
  </w:num>
  <w:num w:numId="9" w16cid:durableId="897128966">
    <w:abstractNumId w:val="29"/>
  </w:num>
  <w:num w:numId="10" w16cid:durableId="1276253851">
    <w:abstractNumId w:val="17"/>
  </w:num>
  <w:num w:numId="11" w16cid:durableId="1638535207">
    <w:abstractNumId w:val="0"/>
    <w:lvlOverride w:ilvl="0">
      <w:lvl w:ilvl="0">
        <w:numFmt w:val="bullet"/>
        <w:lvlText w:val=""/>
        <w:legacy w:legacy="1" w:legacySpace="0" w:legacyIndent="283"/>
        <w:lvlJc w:val="left"/>
        <w:pPr>
          <w:ind w:left="283" w:hanging="283"/>
        </w:pPr>
        <w:rPr>
          <w:rFonts w:ascii="Symbol" w:hAnsi="Symbol" w:hint="default"/>
        </w:rPr>
      </w:lvl>
    </w:lvlOverride>
  </w:num>
  <w:num w:numId="12" w16cid:durableId="1574240995">
    <w:abstractNumId w:val="15"/>
  </w:num>
  <w:num w:numId="13" w16cid:durableId="1099252535">
    <w:abstractNumId w:val="1"/>
  </w:num>
  <w:num w:numId="14" w16cid:durableId="1688865069">
    <w:abstractNumId w:val="32"/>
  </w:num>
  <w:num w:numId="15" w16cid:durableId="490291087">
    <w:abstractNumId w:val="36"/>
  </w:num>
  <w:num w:numId="16" w16cid:durableId="1977565298">
    <w:abstractNumId w:val="23"/>
  </w:num>
  <w:num w:numId="17" w16cid:durableId="877083448">
    <w:abstractNumId w:val="18"/>
  </w:num>
  <w:num w:numId="18" w16cid:durableId="1626694393">
    <w:abstractNumId w:val="10"/>
  </w:num>
  <w:num w:numId="19" w16cid:durableId="1876192191">
    <w:abstractNumId w:val="11"/>
  </w:num>
  <w:num w:numId="20" w16cid:durableId="992366134">
    <w:abstractNumId w:val="34"/>
  </w:num>
  <w:num w:numId="21" w16cid:durableId="764348828">
    <w:abstractNumId w:val="2"/>
  </w:num>
  <w:num w:numId="22" w16cid:durableId="1250121241">
    <w:abstractNumId w:val="3"/>
  </w:num>
  <w:num w:numId="23" w16cid:durableId="1620605409">
    <w:abstractNumId w:val="4"/>
  </w:num>
  <w:num w:numId="24" w16cid:durableId="430975853">
    <w:abstractNumId w:val="5"/>
  </w:num>
  <w:num w:numId="25" w16cid:durableId="1557621467">
    <w:abstractNumId w:val="6"/>
  </w:num>
  <w:num w:numId="26" w16cid:durableId="2035424926">
    <w:abstractNumId w:val="7"/>
  </w:num>
  <w:num w:numId="27" w16cid:durableId="368191771">
    <w:abstractNumId w:val="8"/>
  </w:num>
  <w:num w:numId="28" w16cid:durableId="39331293">
    <w:abstractNumId w:val="9"/>
  </w:num>
  <w:num w:numId="29" w16cid:durableId="1829516752">
    <w:abstractNumId w:val="19"/>
  </w:num>
  <w:num w:numId="30" w16cid:durableId="1168323024">
    <w:abstractNumId w:val="21"/>
  </w:num>
  <w:num w:numId="31" w16cid:durableId="102741384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8768050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578174619">
    <w:abstractNumId w:val="24"/>
  </w:num>
  <w:num w:numId="34" w16cid:durableId="343485792">
    <w:abstractNumId w:val="26"/>
  </w:num>
  <w:num w:numId="35" w16cid:durableId="2096248379">
    <w:abstractNumId w:val="25"/>
  </w:num>
  <w:num w:numId="36" w16cid:durableId="1266037704">
    <w:abstractNumId w:val="28"/>
  </w:num>
  <w:num w:numId="37" w16cid:durableId="1853760882">
    <w:abstractNumId w:val="22"/>
  </w:num>
  <w:num w:numId="38" w16cid:durableId="799567102">
    <w:abstractNumId w:val="30"/>
  </w:num>
  <w:num w:numId="39" w16cid:durableId="916867342">
    <w:abstractNumId w:val="12"/>
  </w:num>
  <w:num w:numId="40" w16cid:durableId="1740402625">
    <w:abstractNumId w:val="35"/>
  </w:num>
  <w:num w:numId="41" w16cid:durableId="1983458609">
    <w:abstractNumId w:val="31"/>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hideSpellingErrors/>
  <w:activeWritingStyle w:appName="MSWord" w:lang="pl-PL" w:vendorID="12" w:dllVersion="512" w:checkStyle="1"/>
  <w:activeWritingStyle w:appName="MSWord" w:lang="en-US" w:vendorID="8" w:dllVersion="513"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285"/>
  <w:drawingGridVerticalSpacing w:val="12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9D6"/>
    <w:rsid w:val="000024B0"/>
    <w:rsid w:val="00002A2B"/>
    <w:rsid w:val="00010E4D"/>
    <w:rsid w:val="00011DCA"/>
    <w:rsid w:val="00013728"/>
    <w:rsid w:val="00013AD2"/>
    <w:rsid w:val="00020010"/>
    <w:rsid w:val="000309C7"/>
    <w:rsid w:val="00032906"/>
    <w:rsid w:val="000368DA"/>
    <w:rsid w:val="00040D29"/>
    <w:rsid w:val="00046FD2"/>
    <w:rsid w:val="00050DDB"/>
    <w:rsid w:val="000520A7"/>
    <w:rsid w:val="00052FB4"/>
    <w:rsid w:val="0005378A"/>
    <w:rsid w:val="00060CF4"/>
    <w:rsid w:val="000610DD"/>
    <w:rsid w:val="00062DB4"/>
    <w:rsid w:val="00062F61"/>
    <w:rsid w:val="0006638E"/>
    <w:rsid w:val="00067FDB"/>
    <w:rsid w:val="000716BE"/>
    <w:rsid w:val="00072428"/>
    <w:rsid w:val="00073391"/>
    <w:rsid w:val="00074E9B"/>
    <w:rsid w:val="00076026"/>
    <w:rsid w:val="00081D98"/>
    <w:rsid w:val="000823F3"/>
    <w:rsid w:val="00082AC9"/>
    <w:rsid w:val="00084626"/>
    <w:rsid w:val="0008489F"/>
    <w:rsid w:val="00091D4A"/>
    <w:rsid w:val="000975B1"/>
    <w:rsid w:val="000A3146"/>
    <w:rsid w:val="000A37F3"/>
    <w:rsid w:val="000A6223"/>
    <w:rsid w:val="000B1DC5"/>
    <w:rsid w:val="000B2DCA"/>
    <w:rsid w:val="000B44CB"/>
    <w:rsid w:val="000B7267"/>
    <w:rsid w:val="000C044E"/>
    <w:rsid w:val="000C3CFB"/>
    <w:rsid w:val="000C4C10"/>
    <w:rsid w:val="000D147A"/>
    <w:rsid w:val="000D1E3B"/>
    <w:rsid w:val="000E2136"/>
    <w:rsid w:val="000E23A8"/>
    <w:rsid w:val="000E27E8"/>
    <w:rsid w:val="000E7DD9"/>
    <w:rsid w:val="000F2536"/>
    <w:rsid w:val="000F61D9"/>
    <w:rsid w:val="000F6990"/>
    <w:rsid w:val="000F6EC9"/>
    <w:rsid w:val="001058F8"/>
    <w:rsid w:val="00106923"/>
    <w:rsid w:val="0010717D"/>
    <w:rsid w:val="00110AAB"/>
    <w:rsid w:val="00111DDA"/>
    <w:rsid w:val="001144CF"/>
    <w:rsid w:val="001145C6"/>
    <w:rsid w:val="00115533"/>
    <w:rsid w:val="0011710F"/>
    <w:rsid w:val="001202BD"/>
    <w:rsid w:val="00120CEB"/>
    <w:rsid w:val="00136D50"/>
    <w:rsid w:val="00137BCE"/>
    <w:rsid w:val="00137EE6"/>
    <w:rsid w:val="00142A2E"/>
    <w:rsid w:val="0014310D"/>
    <w:rsid w:val="00143D6F"/>
    <w:rsid w:val="00143E8F"/>
    <w:rsid w:val="00144176"/>
    <w:rsid w:val="001449EA"/>
    <w:rsid w:val="00145533"/>
    <w:rsid w:val="00146A85"/>
    <w:rsid w:val="00152B82"/>
    <w:rsid w:val="00155E0D"/>
    <w:rsid w:val="00157146"/>
    <w:rsid w:val="0016345C"/>
    <w:rsid w:val="00163FA1"/>
    <w:rsid w:val="0016602B"/>
    <w:rsid w:val="0017008D"/>
    <w:rsid w:val="00171F24"/>
    <w:rsid w:val="00175F48"/>
    <w:rsid w:val="00183004"/>
    <w:rsid w:val="0018523F"/>
    <w:rsid w:val="001859D3"/>
    <w:rsid w:val="00192F16"/>
    <w:rsid w:val="00192F9F"/>
    <w:rsid w:val="00194052"/>
    <w:rsid w:val="00196038"/>
    <w:rsid w:val="001970D4"/>
    <w:rsid w:val="001A1F1D"/>
    <w:rsid w:val="001A5045"/>
    <w:rsid w:val="001A7630"/>
    <w:rsid w:val="001A79C4"/>
    <w:rsid w:val="001B07F6"/>
    <w:rsid w:val="001B36EE"/>
    <w:rsid w:val="001B5929"/>
    <w:rsid w:val="001B649B"/>
    <w:rsid w:val="001B7BF3"/>
    <w:rsid w:val="001B7EDF"/>
    <w:rsid w:val="001C1CF2"/>
    <w:rsid w:val="001C5C27"/>
    <w:rsid w:val="001D3661"/>
    <w:rsid w:val="001D626F"/>
    <w:rsid w:val="001D62AD"/>
    <w:rsid w:val="001E0401"/>
    <w:rsid w:val="001E0BC5"/>
    <w:rsid w:val="001E0BF1"/>
    <w:rsid w:val="001E30F3"/>
    <w:rsid w:val="001E344E"/>
    <w:rsid w:val="001F2A5E"/>
    <w:rsid w:val="001F31AD"/>
    <w:rsid w:val="001F530E"/>
    <w:rsid w:val="001F69E4"/>
    <w:rsid w:val="001F7462"/>
    <w:rsid w:val="002101CC"/>
    <w:rsid w:val="00212234"/>
    <w:rsid w:val="00214785"/>
    <w:rsid w:val="002179D6"/>
    <w:rsid w:val="00217A07"/>
    <w:rsid w:val="00217DBC"/>
    <w:rsid w:val="00217E02"/>
    <w:rsid w:val="0022085E"/>
    <w:rsid w:val="002220EF"/>
    <w:rsid w:val="002228B6"/>
    <w:rsid w:val="002247A7"/>
    <w:rsid w:val="00230B6F"/>
    <w:rsid w:val="002313F5"/>
    <w:rsid w:val="002370E9"/>
    <w:rsid w:val="00237247"/>
    <w:rsid w:val="002406A3"/>
    <w:rsid w:val="00240780"/>
    <w:rsid w:val="00240E5B"/>
    <w:rsid w:val="00246C8C"/>
    <w:rsid w:val="002474C2"/>
    <w:rsid w:val="00254073"/>
    <w:rsid w:val="002564EA"/>
    <w:rsid w:val="002566BB"/>
    <w:rsid w:val="00256C5A"/>
    <w:rsid w:val="00260643"/>
    <w:rsid w:val="00260C82"/>
    <w:rsid w:val="002629C5"/>
    <w:rsid w:val="0026463B"/>
    <w:rsid w:val="0026467D"/>
    <w:rsid w:val="0026513B"/>
    <w:rsid w:val="00266264"/>
    <w:rsid w:val="00270DDB"/>
    <w:rsid w:val="00273418"/>
    <w:rsid w:val="0027397F"/>
    <w:rsid w:val="002758C5"/>
    <w:rsid w:val="0028102C"/>
    <w:rsid w:val="002833A8"/>
    <w:rsid w:val="002852EA"/>
    <w:rsid w:val="002862FC"/>
    <w:rsid w:val="00287234"/>
    <w:rsid w:val="00287240"/>
    <w:rsid w:val="00293337"/>
    <w:rsid w:val="00295446"/>
    <w:rsid w:val="002A4CBE"/>
    <w:rsid w:val="002A59FE"/>
    <w:rsid w:val="002A5C53"/>
    <w:rsid w:val="002A5FC2"/>
    <w:rsid w:val="002A7714"/>
    <w:rsid w:val="002B1C6F"/>
    <w:rsid w:val="002B471F"/>
    <w:rsid w:val="002B5975"/>
    <w:rsid w:val="002B7347"/>
    <w:rsid w:val="002C3181"/>
    <w:rsid w:val="002C319E"/>
    <w:rsid w:val="002C3D14"/>
    <w:rsid w:val="002C459B"/>
    <w:rsid w:val="002D2976"/>
    <w:rsid w:val="002D3C30"/>
    <w:rsid w:val="002D6DD2"/>
    <w:rsid w:val="002E1686"/>
    <w:rsid w:val="002E1C82"/>
    <w:rsid w:val="002E29D1"/>
    <w:rsid w:val="002E3E3C"/>
    <w:rsid w:val="002E3E7B"/>
    <w:rsid w:val="002E444F"/>
    <w:rsid w:val="002E4667"/>
    <w:rsid w:val="002F5C44"/>
    <w:rsid w:val="002F684E"/>
    <w:rsid w:val="003023CF"/>
    <w:rsid w:val="00304884"/>
    <w:rsid w:val="00306089"/>
    <w:rsid w:val="003061FB"/>
    <w:rsid w:val="00307C97"/>
    <w:rsid w:val="00307CD6"/>
    <w:rsid w:val="0031330B"/>
    <w:rsid w:val="00313770"/>
    <w:rsid w:val="00313B83"/>
    <w:rsid w:val="0031686D"/>
    <w:rsid w:val="00321818"/>
    <w:rsid w:val="00323B9D"/>
    <w:rsid w:val="003310CB"/>
    <w:rsid w:val="00331A88"/>
    <w:rsid w:val="003333BD"/>
    <w:rsid w:val="00334C26"/>
    <w:rsid w:val="00334D14"/>
    <w:rsid w:val="00336EC6"/>
    <w:rsid w:val="00337FA5"/>
    <w:rsid w:val="003458E1"/>
    <w:rsid w:val="003464DE"/>
    <w:rsid w:val="00350D81"/>
    <w:rsid w:val="00360D08"/>
    <w:rsid w:val="00362F30"/>
    <w:rsid w:val="00364A3C"/>
    <w:rsid w:val="0036504D"/>
    <w:rsid w:val="003656B7"/>
    <w:rsid w:val="003757A9"/>
    <w:rsid w:val="00375E2E"/>
    <w:rsid w:val="00380D26"/>
    <w:rsid w:val="00383850"/>
    <w:rsid w:val="0038716C"/>
    <w:rsid w:val="00387444"/>
    <w:rsid w:val="00387468"/>
    <w:rsid w:val="0039026E"/>
    <w:rsid w:val="0039272B"/>
    <w:rsid w:val="00392E9E"/>
    <w:rsid w:val="00395473"/>
    <w:rsid w:val="003A1789"/>
    <w:rsid w:val="003A338F"/>
    <w:rsid w:val="003B3E8A"/>
    <w:rsid w:val="003B4747"/>
    <w:rsid w:val="003B4C72"/>
    <w:rsid w:val="003B71C4"/>
    <w:rsid w:val="003C2904"/>
    <w:rsid w:val="003C292D"/>
    <w:rsid w:val="003C4FC5"/>
    <w:rsid w:val="003C5C0C"/>
    <w:rsid w:val="003D47A8"/>
    <w:rsid w:val="003F23FE"/>
    <w:rsid w:val="003F3298"/>
    <w:rsid w:val="003F3F83"/>
    <w:rsid w:val="003F435D"/>
    <w:rsid w:val="003F477F"/>
    <w:rsid w:val="004005E3"/>
    <w:rsid w:val="00404F35"/>
    <w:rsid w:val="004059FB"/>
    <w:rsid w:val="00411039"/>
    <w:rsid w:val="00412D83"/>
    <w:rsid w:val="00421057"/>
    <w:rsid w:val="00421F56"/>
    <w:rsid w:val="00425BBE"/>
    <w:rsid w:val="00426740"/>
    <w:rsid w:val="004271B0"/>
    <w:rsid w:val="004309D5"/>
    <w:rsid w:val="00434332"/>
    <w:rsid w:val="004355DF"/>
    <w:rsid w:val="0044680B"/>
    <w:rsid w:val="0045084B"/>
    <w:rsid w:val="00450AAB"/>
    <w:rsid w:val="00450C2A"/>
    <w:rsid w:val="00453D51"/>
    <w:rsid w:val="00454709"/>
    <w:rsid w:val="0046243F"/>
    <w:rsid w:val="004717AD"/>
    <w:rsid w:val="0047197B"/>
    <w:rsid w:val="00471EE7"/>
    <w:rsid w:val="004722C3"/>
    <w:rsid w:val="00474836"/>
    <w:rsid w:val="0048199E"/>
    <w:rsid w:val="004826EB"/>
    <w:rsid w:val="00492400"/>
    <w:rsid w:val="00492B44"/>
    <w:rsid w:val="00493A02"/>
    <w:rsid w:val="0049638F"/>
    <w:rsid w:val="004A0EF1"/>
    <w:rsid w:val="004A52A9"/>
    <w:rsid w:val="004A5E6E"/>
    <w:rsid w:val="004A606C"/>
    <w:rsid w:val="004A6B26"/>
    <w:rsid w:val="004B0E83"/>
    <w:rsid w:val="004B1ADC"/>
    <w:rsid w:val="004B2AF1"/>
    <w:rsid w:val="004B454C"/>
    <w:rsid w:val="004C13D5"/>
    <w:rsid w:val="004C1D34"/>
    <w:rsid w:val="004D57B8"/>
    <w:rsid w:val="004D765E"/>
    <w:rsid w:val="004E1826"/>
    <w:rsid w:val="004E1BA0"/>
    <w:rsid w:val="004F3A04"/>
    <w:rsid w:val="004F755E"/>
    <w:rsid w:val="00500596"/>
    <w:rsid w:val="005037B5"/>
    <w:rsid w:val="00504298"/>
    <w:rsid w:val="0050440A"/>
    <w:rsid w:val="00504B7F"/>
    <w:rsid w:val="0051174A"/>
    <w:rsid w:val="005140B3"/>
    <w:rsid w:val="00514276"/>
    <w:rsid w:val="00516772"/>
    <w:rsid w:val="00521D24"/>
    <w:rsid w:val="005252CE"/>
    <w:rsid w:val="005268C4"/>
    <w:rsid w:val="00530014"/>
    <w:rsid w:val="0053312D"/>
    <w:rsid w:val="005334C4"/>
    <w:rsid w:val="0053656D"/>
    <w:rsid w:val="005373FA"/>
    <w:rsid w:val="005402FA"/>
    <w:rsid w:val="00543995"/>
    <w:rsid w:val="00543BC7"/>
    <w:rsid w:val="00544A2C"/>
    <w:rsid w:val="00545B60"/>
    <w:rsid w:val="005511EE"/>
    <w:rsid w:val="00552EF5"/>
    <w:rsid w:val="00554316"/>
    <w:rsid w:val="00555194"/>
    <w:rsid w:val="00555BAC"/>
    <w:rsid w:val="00556113"/>
    <w:rsid w:val="00566871"/>
    <w:rsid w:val="0056698D"/>
    <w:rsid w:val="00571E45"/>
    <w:rsid w:val="00573FE7"/>
    <w:rsid w:val="00574763"/>
    <w:rsid w:val="0058033E"/>
    <w:rsid w:val="005819C7"/>
    <w:rsid w:val="0059311E"/>
    <w:rsid w:val="00597AB4"/>
    <w:rsid w:val="00597BE1"/>
    <w:rsid w:val="005A45E4"/>
    <w:rsid w:val="005A6B27"/>
    <w:rsid w:val="005A7178"/>
    <w:rsid w:val="005A761B"/>
    <w:rsid w:val="005A7DF6"/>
    <w:rsid w:val="005B3E35"/>
    <w:rsid w:val="005B52B4"/>
    <w:rsid w:val="005C047E"/>
    <w:rsid w:val="005C2C3D"/>
    <w:rsid w:val="005C3E4E"/>
    <w:rsid w:val="005C6C84"/>
    <w:rsid w:val="005D2880"/>
    <w:rsid w:val="005D6637"/>
    <w:rsid w:val="005D6E31"/>
    <w:rsid w:val="005E093A"/>
    <w:rsid w:val="005E0CCF"/>
    <w:rsid w:val="005E211F"/>
    <w:rsid w:val="005E3B14"/>
    <w:rsid w:val="005E5E2A"/>
    <w:rsid w:val="005F2816"/>
    <w:rsid w:val="005F67D3"/>
    <w:rsid w:val="005F7345"/>
    <w:rsid w:val="00604387"/>
    <w:rsid w:val="00606CCE"/>
    <w:rsid w:val="00614EEA"/>
    <w:rsid w:val="00614F46"/>
    <w:rsid w:val="00625B3F"/>
    <w:rsid w:val="00625E89"/>
    <w:rsid w:val="006306E9"/>
    <w:rsid w:val="00630B48"/>
    <w:rsid w:val="00631D43"/>
    <w:rsid w:val="00635301"/>
    <w:rsid w:val="00643427"/>
    <w:rsid w:val="00643C08"/>
    <w:rsid w:val="00644291"/>
    <w:rsid w:val="006460D7"/>
    <w:rsid w:val="00647F36"/>
    <w:rsid w:val="00651200"/>
    <w:rsid w:val="006535C1"/>
    <w:rsid w:val="00654E79"/>
    <w:rsid w:val="0065584C"/>
    <w:rsid w:val="00661192"/>
    <w:rsid w:val="0066200A"/>
    <w:rsid w:val="00664C6B"/>
    <w:rsid w:val="00665C23"/>
    <w:rsid w:val="0066771E"/>
    <w:rsid w:val="00667925"/>
    <w:rsid w:val="006706D1"/>
    <w:rsid w:val="00670C7A"/>
    <w:rsid w:val="00672319"/>
    <w:rsid w:val="00672890"/>
    <w:rsid w:val="00675960"/>
    <w:rsid w:val="00677577"/>
    <w:rsid w:val="00681415"/>
    <w:rsid w:val="006819B3"/>
    <w:rsid w:val="006831A8"/>
    <w:rsid w:val="00684539"/>
    <w:rsid w:val="00686E02"/>
    <w:rsid w:val="00690ED7"/>
    <w:rsid w:val="006972B5"/>
    <w:rsid w:val="00697551"/>
    <w:rsid w:val="006A0612"/>
    <w:rsid w:val="006B1368"/>
    <w:rsid w:val="006B6B71"/>
    <w:rsid w:val="006B7DC6"/>
    <w:rsid w:val="006C09B4"/>
    <w:rsid w:val="006C26CF"/>
    <w:rsid w:val="006C47DB"/>
    <w:rsid w:val="006C62CD"/>
    <w:rsid w:val="006C7F7A"/>
    <w:rsid w:val="006D5C14"/>
    <w:rsid w:val="006E2E6B"/>
    <w:rsid w:val="006E31E4"/>
    <w:rsid w:val="006E5FCD"/>
    <w:rsid w:val="006E7AE0"/>
    <w:rsid w:val="006F1A3C"/>
    <w:rsid w:val="006F40B4"/>
    <w:rsid w:val="006F452B"/>
    <w:rsid w:val="0070505C"/>
    <w:rsid w:val="00706291"/>
    <w:rsid w:val="00706BB2"/>
    <w:rsid w:val="00707659"/>
    <w:rsid w:val="00707828"/>
    <w:rsid w:val="00707FC4"/>
    <w:rsid w:val="0071116C"/>
    <w:rsid w:val="00713DDA"/>
    <w:rsid w:val="00715577"/>
    <w:rsid w:val="007203E7"/>
    <w:rsid w:val="00721136"/>
    <w:rsid w:val="0072202B"/>
    <w:rsid w:val="00726764"/>
    <w:rsid w:val="00735B65"/>
    <w:rsid w:val="00737B6E"/>
    <w:rsid w:val="00743D46"/>
    <w:rsid w:val="00745FAB"/>
    <w:rsid w:val="00751A4D"/>
    <w:rsid w:val="00752B04"/>
    <w:rsid w:val="00753B94"/>
    <w:rsid w:val="00753F53"/>
    <w:rsid w:val="00756D47"/>
    <w:rsid w:val="007574DE"/>
    <w:rsid w:val="00760569"/>
    <w:rsid w:val="00761A84"/>
    <w:rsid w:val="00762AB8"/>
    <w:rsid w:val="0076383F"/>
    <w:rsid w:val="00767D07"/>
    <w:rsid w:val="007733A6"/>
    <w:rsid w:val="00774993"/>
    <w:rsid w:val="0077609F"/>
    <w:rsid w:val="00776428"/>
    <w:rsid w:val="00777AAE"/>
    <w:rsid w:val="00781DE8"/>
    <w:rsid w:val="007837BB"/>
    <w:rsid w:val="007860B8"/>
    <w:rsid w:val="007907CF"/>
    <w:rsid w:val="00790B85"/>
    <w:rsid w:val="007923AD"/>
    <w:rsid w:val="007973EC"/>
    <w:rsid w:val="007A7FC7"/>
    <w:rsid w:val="007B39F6"/>
    <w:rsid w:val="007B48E8"/>
    <w:rsid w:val="007B6157"/>
    <w:rsid w:val="007B6CF1"/>
    <w:rsid w:val="007C38BD"/>
    <w:rsid w:val="007C4709"/>
    <w:rsid w:val="007C4B44"/>
    <w:rsid w:val="007D0712"/>
    <w:rsid w:val="007D1CA1"/>
    <w:rsid w:val="007D509F"/>
    <w:rsid w:val="007D6DBE"/>
    <w:rsid w:val="007E3D05"/>
    <w:rsid w:val="007E45A4"/>
    <w:rsid w:val="007E5A61"/>
    <w:rsid w:val="007F124A"/>
    <w:rsid w:val="007F27A1"/>
    <w:rsid w:val="00802C3F"/>
    <w:rsid w:val="008036F9"/>
    <w:rsid w:val="008072D9"/>
    <w:rsid w:val="008076FE"/>
    <w:rsid w:val="0081151C"/>
    <w:rsid w:val="00823A7C"/>
    <w:rsid w:val="00823BD0"/>
    <w:rsid w:val="00827A43"/>
    <w:rsid w:val="0083179D"/>
    <w:rsid w:val="00833B75"/>
    <w:rsid w:val="00842CF6"/>
    <w:rsid w:val="008456B0"/>
    <w:rsid w:val="008536BD"/>
    <w:rsid w:val="00854938"/>
    <w:rsid w:val="00854D4E"/>
    <w:rsid w:val="00855286"/>
    <w:rsid w:val="00857A9A"/>
    <w:rsid w:val="008611BC"/>
    <w:rsid w:val="0086192C"/>
    <w:rsid w:val="00862212"/>
    <w:rsid w:val="008658D8"/>
    <w:rsid w:val="00865FCB"/>
    <w:rsid w:val="00866C76"/>
    <w:rsid w:val="0087102F"/>
    <w:rsid w:val="00874B58"/>
    <w:rsid w:val="00877986"/>
    <w:rsid w:val="0088232D"/>
    <w:rsid w:val="008836A1"/>
    <w:rsid w:val="00884144"/>
    <w:rsid w:val="00884BDC"/>
    <w:rsid w:val="008855C0"/>
    <w:rsid w:val="00885B69"/>
    <w:rsid w:val="00887B64"/>
    <w:rsid w:val="0089220A"/>
    <w:rsid w:val="008924CE"/>
    <w:rsid w:val="00896DD0"/>
    <w:rsid w:val="0089742B"/>
    <w:rsid w:val="008A3F57"/>
    <w:rsid w:val="008B5AEA"/>
    <w:rsid w:val="008B71B1"/>
    <w:rsid w:val="008C083F"/>
    <w:rsid w:val="008C2728"/>
    <w:rsid w:val="008C5839"/>
    <w:rsid w:val="008C5BAC"/>
    <w:rsid w:val="008D0CE6"/>
    <w:rsid w:val="008D1552"/>
    <w:rsid w:val="008D43C8"/>
    <w:rsid w:val="008E4AE6"/>
    <w:rsid w:val="008E5A76"/>
    <w:rsid w:val="008F0618"/>
    <w:rsid w:val="008F5101"/>
    <w:rsid w:val="00900F10"/>
    <w:rsid w:val="00901379"/>
    <w:rsid w:val="00901AAB"/>
    <w:rsid w:val="0090258F"/>
    <w:rsid w:val="00902A8B"/>
    <w:rsid w:val="00904AA4"/>
    <w:rsid w:val="0090503A"/>
    <w:rsid w:val="00907257"/>
    <w:rsid w:val="0091273B"/>
    <w:rsid w:val="00916785"/>
    <w:rsid w:val="00916CF9"/>
    <w:rsid w:val="00921D1F"/>
    <w:rsid w:val="009243FD"/>
    <w:rsid w:val="00924DC7"/>
    <w:rsid w:val="00925981"/>
    <w:rsid w:val="009318ED"/>
    <w:rsid w:val="00932428"/>
    <w:rsid w:val="00940CC9"/>
    <w:rsid w:val="00942164"/>
    <w:rsid w:val="00950AF6"/>
    <w:rsid w:val="0095156D"/>
    <w:rsid w:val="0095215C"/>
    <w:rsid w:val="0095602B"/>
    <w:rsid w:val="0095726A"/>
    <w:rsid w:val="00957C4A"/>
    <w:rsid w:val="009605F7"/>
    <w:rsid w:val="00961849"/>
    <w:rsid w:val="0096249B"/>
    <w:rsid w:val="00965424"/>
    <w:rsid w:val="009665E1"/>
    <w:rsid w:val="00966761"/>
    <w:rsid w:val="00973051"/>
    <w:rsid w:val="00974574"/>
    <w:rsid w:val="00974C0D"/>
    <w:rsid w:val="009750EB"/>
    <w:rsid w:val="00976A06"/>
    <w:rsid w:val="0098017A"/>
    <w:rsid w:val="00981585"/>
    <w:rsid w:val="00984662"/>
    <w:rsid w:val="00984C8E"/>
    <w:rsid w:val="00986B2E"/>
    <w:rsid w:val="009911B6"/>
    <w:rsid w:val="00991F66"/>
    <w:rsid w:val="00992E31"/>
    <w:rsid w:val="00996250"/>
    <w:rsid w:val="00996FB1"/>
    <w:rsid w:val="00997444"/>
    <w:rsid w:val="00997B36"/>
    <w:rsid w:val="009A18E3"/>
    <w:rsid w:val="009A65FF"/>
    <w:rsid w:val="009B06CB"/>
    <w:rsid w:val="009B4B4E"/>
    <w:rsid w:val="009B5A1E"/>
    <w:rsid w:val="009B70B1"/>
    <w:rsid w:val="009C215C"/>
    <w:rsid w:val="009C2995"/>
    <w:rsid w:val="009C4297"/>
    <w:rsid w:val="009D1D05"/>
    <w:rsid w:val="009D31B1"/>
    <w:rsid w:val="009D4E0B"/>
    <w:rsid w:val="009D55C7"/>
    <w:rsid w:val="009D7F4F"/>
    <w:rsid w:val="009E37A5"/>
    <w:rsid w:val="009E7333"/>
    <w:rsid w:val="009F313F"/>
    <w:rsid w:val="009F3315"/>
    <w:rsid w:val="009F46BA"/>
    <w:rsid w:val="009F4CC7"/>
    <w:rsid w:val="009F5001"/>
    <w:rsid w:val="00A00C12"/>
    <w:rsid w:val="00A05E6B"/>
    <w:rsid w:val="00A15454"/>
    <w:rsid w:val="00A156DC"/>
    <w:rsid w:val="00A17F2C"/>
    <w:rsid w:val="00A252A7"/>
    <w:rsid w:val="00A26733"/>
    <w:rsid w:val="00A3106C"/>
    <w:rsid w:val="00A3119C"/>
    <w:rsid w:val="00A3202E"/>
    <w:rsid w:val="00A32132"/>
    <w:rsid w:val="00A32EDA"/>
    <w:rsid w:val="00A3575A"/>
    <w:rsid w:val="00A36F6D"/>
    <w:rsid w:val="00A40DAC"/>
    <w:rsid w:val="00A45DD8"/>
    <w:rsid w:val="00A461B6"/>
    <w:rsid w:val="00A465C9"/>
    <w:rsid w:val="00A56126"/>
    <w:rsid w:val="00A6123E"/>
    <w:rsid w:val="00A61A2B"/>
    <w:rsid w:val="00A650FE"/>
    <w:rsid w:val="00A6579B"/>
    <w:rsid w:val="00A66E00"/>
    <w:rsid w:val="00A67838"/>
    <w:rsid w:val="00A70205"/>
    <w:rsid w:val="00A70A37"/>
    <w:rsid w:val="00A75F52"/>
    <w:rsid w:val="00A779D9"/>
    <w:rsid w:val="00A835B8"/>
    <w:rsid w:val="00A83C2A"/>
    <w:rsid w:val="00A8752E"/>
    <w:rsid w:val="00A93031"/>
    <w:rsid w:val="00A95BB7"/>
    <w:rsid w:val="00A96737"/>
    <w:rsid w:val="00AA30C1"/>
    <w:rsid w:val="00AA3EC5"/>
    <w:rsid w:val="00AA420D"/>
    <w:rsid w:val="00AA4583"/>
    <w:rsid w:val="00AA5D35"/>
    <w:rsid w:val="00AB3126"/>
    <w:rsid w:val="00AB5467"/>
    <w:rsid w:val="00AB6324"/>
    <w:rsid w:val="00AC142B"/>
    <w:rsid w:val="00AC2D68"/>
    <w:rsid w:val="00AC5EC8"/>
    <w:rsid w:val="00AC797E"/>
    <w:rsid w:val="00AE09A5"/>
    <w:rsid w:val="00AE2B63"/>
    <w:rsid w:val="00AE58F4"/>
    <w:rsid w:val="00AF18B3"/>
    <w:rsid w:val="00AF18BB"/>
    <w:rsid w:val="00AF4186"/>
    <w:rsid w:val="00AF7CC8"/>
    <w:rsid w:val="00B03509"/>
    <w:rsid w:val="00B04831"/>
    <w:rsid w:val="00B1054A"/>
    <w:rsid w:val="00B10AB5"/>
    <w:rsid w:val="00B1434C"/>
    <w:rsid w:val="00B1513E"/>
    <w:rsid w:val="00B1681D"/>
    <w:rsid w:val="00B172D3"/>
    <w:rsid w:val="00B32F49"/>
    <w:rsid w:val="00B34877"/>
    <w:rsid w:val="00B36094"/>
    <w:rsid w:val="00B457E6"/>
    <w:rsid w:val="00B46023"/>
    <w:rsid w:val="00B46077"/>
    <w:rsid w:val="00B47916"/>
    <w:rsid w:val="00B47B07"/>
    <w:rsid w:val="00B50468"/>
    <w:rsid w:val="00B52F8F"/>
    <w:rsid w:val="00B533F5"/>
    <w:rsid w:val="00B5486F"/>
    <w:rsid w:val="00B55673"/>
    <w:rsid w:val="00B57618"/>
    <w:rsid w:val="00B57C96"/>
    <w:rsid w:val="00B63336"/>
    <w:rsid w:val="00B6611F"/>
    <w:rsid w:val="00B72D7E"/>
    <w:rsid w:val="00B73FBD"/>
    <w:rsid w:val="00B740FF"/>
    <w:rsid w:val="00B74455"/>
    <w:rsid w:val="00B7483B"/>
    <w:rsid w:val="00B80539"/>
    <w:rsid w:val="00B816B6"/>
    <w:rsid w:val="00B81E75"/>
    <w:rsid w:val="00B840C4"/>
    <w:rsid w:val="00B84444"/>
    <w:rsid w:val="00B85D05"/>
    <w:rsid w:val="00B86018"/>
    <w:rsid w:val="00B949DB"/>
    <w:rsid w:val="00B9727F"/>
    <w:rsid w:val="00BA42BD"/>
    <w:rsid w:val="00BA730E"/>
    <w:rsid w:val="00BB26B8"/>
    <w:rsid w:val="00BB6D0C"/>
    <w:rsid w:val="00BC0240"/>
    <w:rsid w:val="00BC26A4"/>
    <w:rsid w:val="00BC30B7"/>
    <w:rsid w:val="00BC329B"/>
    <w:rsid w:val="00BD2945"/>
    <w:rsid w:val="00BD6F14"/>
    <w:rsid w:val="00BD77D9"/>
    <w:rsid w:val="00BE1B24"/>
    <w:rsid w:val="00BE4307"/>
    <w:rsid w:val="00BE4ADE"/>
    <w:rsid w:val="00BE66BF"/>
    <w:rsid w:val="00BE720C"/>
    <w:rsid w:val="00BE7A83"/>
    <w:rsid w:val="00BF02E2"/>
    <w:rsid w:val="00BF4336"/>
    <w:rsid w:val="00BF7DA2"/>
    <w:rsid w:val="00C003D5"/>
    <w:rsid w:val="00C04EAD"/>
    <w:rsid w:val="00C067EC"/>
    <w:rsid w:val="00C124BF"/>
    <w:rsid w:val="00C127AF"/>
    <w:rsid w:val="00C215C1"/>
    <w:rsid w:val="00C235B9"/>
    <w:rsid w:val="00C25738"/>
    <w:rsid w:val="00C25DD1"/>
    <w:rsid w:val="00C2615C"/>
    <w:rsid w:val="00C2706B"/>
    <w:rsid w:val="00C31BF7"/>
    <w:rsid w:val="00C3277E"/>
    <w:rsid w:val="00C34169"/>
    <w:rsid w:val="00C3480C"/>
    <w:rsid w:val="00C355B1"/>
    <w:rsid w:val="00C36286"/>
    <w:rsid w:val="00C36C1B"/>
    <w:rsid w:val="00C41CB2"/>
    <w:rsid w:val="00C42B65"/>
    <w:rsid w:val="00C432E1"/>
    <w:rsid w:val="00C43B5D"/>
    <w:rsid w:val="00C44D9F"/>
    <w:rsid w:val="00C45994"/>
    <w:rsid w:val="00C46B46"/>
    <w:rsid w:val="00C52016"/>
    <w:rsid w:val="00C557AB"/>
    <w:rsid w:val="00C632A1"/>
    <w:rsid w:val="00C66B68"/>
    <w:rsid w:val="00C678DD"/>
    <w:rsid w:val="00C710B4"/>
    <w:rsid w:val="00C72DD7"/>
    <w:rsid w:val="00C73C28"/>
    <w:rsid w:val="00C74802"/>
    <w:rsid w:val="00C75EE8"/>
    <w:rsid w:val="00C8081E"/>
    <w:rsid w:val="00C87131"/>
    <w:rsid w:val="00C90DC1"/>
    <w:rsid w:val="00C94B34"/>
    <w:rsid w:val="00C95E2F"/>
    <w:rsid w:val="00CA1D22"/>
    <w:rsid w:val="00CA3076"/>
    <w:rsid w:val="00CA37E6"/>
    <w:rsid w:val="00CA37F3"/>
    <w:rsid w:val="00CA52C6"/>
    <w:rsid w:val="00CB12D6"/>
    <w:rsid w:val="00CB29EB"/>
    <w:rsid w:val="00CB2F01"/>
    <w:rsid w:val="00CC0443"/>
    <w:rsid w:val="00CC26B8"/>
    <w:rsid w:val="00CC2C5A"/>
    <w:rsid w:val="00CC4615"/>
    <w:rsid w:val="00CC69EE"/>
    <w:rsid w:val="00CC6C28"/>
    <w:rsid w:val="00CD18F4"/>
    <w:rsid w:val="00CD415E"/>
    <w:rsid w:val="00CE04FD"/>
    <w:rsid w:val="00CE141B"/>
    <w:rsid w:val="00CE1C8B"/>
    <w:rsid w:val="00CE3339"/>
    <w:rsid w:val="00CE45BD"/>
    <w:rsid w:val="00CE4AD8"/>
    <w:rsid w:val="00CE523B"/>
    <w:rsid w:val="00CE5EC2"/>
    <w:rsid w:val="00CF3A1B"/>
    <w:rsid w:val="00CF435B"/>
    <w:rsid w:val="00CF698D"/>
    <w:rsid w:val="00D03679"/>
    <w:rsid w:val="00D04E87"/>
    <w:rsid w:val="00D05F14"/>
    <w:rsid w:val="00D13E8C"/>
    <w:rsid w:val="00D1465E"/>
    <w:rsid w:val="00D31C2B"/>
    <w:rsid w:val="00D31D7B"/>
    <w:rsid w:val="00D35B97"/>
    <w:rsid w:val="00D37AB9"/>
    <w:rsid w:val="00D43EC5"/>
    <w:rsid w:val="00D4454C"/>
    <w:rsid w:val="00D47214"/>
    <w:rsid w:val="00D50968"/>
    <w:rsid w:val="00D51833"/>
    <w:rsid w:val="00D51AC7"/>
    <w:rsid w:val="00D54CBA"/>
    <w:rsid w:val="00D560D4"/>
    <w:rsid w:val="00D5632C"/>
    <w:rsid w:val="00D565EC"/>
    <w:rsid w:val="00D605FB"/>
    <w:rsid w:val="00D609AC"/>
    <w:rsid w:val="00D64C7C"/>
    <w:rsid w:val="00D65796"/>
    <w:rsid w:val="00D66DAA"/>
    <w:rsid w:val="00D677C9"/>
    <w:rsid w:val="00D704E6"/>
    <w:rsid w:val="00D74538"/>
    <w:rsid w:val="00D74D5F"/>
    <w:rsid w:val="00D872AC"/>
    <w:rsid w:val="00D909E1"/>
    <w:rsid w:val="00D95294"/>
    <w:rsid w:val="00DA1FC3"/>
    <w:rsid w:val="00DA457D"/>
    <w:rsid w:val="00DB40D9"/>
    <w:rsid w:val="00DC01B1"/>
    <w:rsid w:val="00DC02C3"/>
    <w:rsid w:val="00DC343A"/>
    <w:rsid w:val="00DC606B"/>
    <w:rsid w:val="00DE356B"/>
    <w:rsid w:val="00DE3970"/>
    <w:rsid w:val="00DE5BEA"/>
    <w:rsid w:val="00DE6D4D"/>
    <w:rsid w:val="00DE72D2"/>
    <w:rsid w:val="00DE7429"/>
    <w:rsid w:val="00DE7A5E"/>
    <w:rsid w:val="00DF14F7"/>
    <w:rsid w:val="00E00CDF"/>
    <w:rsid w:val="00E066E9"/>
    <w:rsid w:val="00E12C75"/>
    <w:rsid w:val="00E149A7"/>
    <w:rsid w:val="00E158A9"/>
    <w:rsid w:val="00E161A0"/>
    <w:rsid w:val="00E16EED"/>
    <w:rsid w:val="00E20616"/>
    <w:rsid w:val="00E208F5"/>
    <w:rsid w:val="00E21610"/>
    <w:rsid w:val="00E2638C"/>
    <w:rsid w:val="00E264A7"/>
    <w:rsid w:val="00E266D1"/>
    <w:rsid w:val="00E27791"/>
    <w:rsid w:val="00E31F45"/>
    <w:rsid w:val="00E31F9E"/>
    <w:rsid w:val="00E330AA"/>
    <w:rsid w:val="00E333D8"/>
    <w:rsid w:val="00E33983"/>
    <w:rsid w:val="00E34236"/>
    <w:rsid w:val="00E36AD5"/>
    <w:rsid w:val="00E436C2"/>
    <w:rsid w:val="00E43BD2"/>
    <w:rsid w:val="00E47DA2"/>
    <w:rsid w:val="00E50798"/>
    <w:rsid w:val="00E52865"/>
    <w:rsid w:val="00E528A1"/>
    <w:rsid w:val="00E531AD"/>
    <w:rsid w:val="00E567EF"/>
    <w:rsid w:val="00E57BC3"/>
    <w:rsid w:val="00E6030F"/>
    <w:rsid w:val="00E65CE2"/>
    <w:rsid w:val="00E6788A"/>
    <w:rsid w:val="00E712D9"/>
    <w:rsid w:val="00E73D37"/>
    <w:rsid w:val="00E75A21"/>
    <w:rsid w:val="00E77288"/>
    <w:rsid w:val="00E84B74"/>
    <w:rsid w:val="00E87C7D"/>
    <w:rsid w:val="00E87E4D"/>
    <w:rsid w:val="00E90695"/>
    <w:rsid w:val="00EA775C"/>
    <w:rsid w:val="00EB35CF"/>
    <w:rsid w:val="00EB3EE8"/>
    <w:rsid w:val="00EC062C"/>
    <w:rsid w:val="00EC4E63"/>
    <w:rsid w:val="00EC50D3"/>
    <w:rsid w:val="00ED4CA5"/>
    <w:rsid w:val="00ED6321"/>
    <w:rsid w:val="00ED7271"/>
    <w:rsid w:val="00ED792F"/>
    <w:rsid w:val="00EE0EEE"/>
    <w:rsid w:val="00EE4896"/>
    <w:rsid w:val="00EE688C"/>
    <w:rsid w:val="00EF681B"/>
    <w:rsid w:val="00F012A0"/>
    <w:rsid w:val="00F01C77"/>
    <w:rsid w:val="00F0404F"/>
    <w:rsid w:val="00F06F2D"/>
    <w:rsid w:val="00F109F7"/>
    <w:rsid w:val="00F11363"/>
    <w:rsid w:val="00F26266"/>
    <w:rsid w:val="00F26379"/>
    <w:rsid w:val="00F303F8"/>
    <w:rsid w:val="00F30C3B"/>
    <w:rsid w:val="00F318BC"/>
    <w:rsid w:val="00F33218"/>
    <w:rsid w:val="00F3506C"/>
    <w:rsid w:val="00F40346"/>
    <w:rsid w:val="00F42BC8"/>
    <w:rsid w:val="00F42F99"/>
    <w:rsid w:val="00F43C0A"/>
    <w:rsid w:val="00F4415B"/>
    <w:rsid w:val="00F5164A"/>
    <w:rsid w:val="00F51FA7"/>
    <w:rsid w:val="00F539D9"/>
    <w:rsid w:val="00F542F2"/>
    <w:rsid w:val="00F56536"/>
    <w:rsid w:val="00F62545"/>
    <w:rsid w:val="00F72F89"/>
    <w:rsid w:val="00F83147"/>
    <w:rsid w:val="00F85AE4"/>
    <w:rsid w:val="00F87448"/>
    <w:rsid w:val="00F90D7E"/>
    <w:rsid w:val="00F90DB6"/>
    <w:rsid w:val="00F94F76"/>
    <w:rsid w:val="00F96C25"/>
    <w:rsid w:val="00F97605"/>
    <w:rsid w:val="00FA2F42"/>
    <w:rsid w:val="00FB37BF"/>
    <w:rsid w:val="00FB5DAD"/>
    <w:rsid w:val="00FB5F90"/>
    <w:rsid w:val="00FB70F2"/>
    <w:rsid w:val="00FC0663"/>
    <w:rsid w:val="00FC2975"/>
    <w:rsid w:val="00FC3472"/>
    <w:rsid w:val="00FC45A8"/>
    <w:rsid w:val="00FC5EA8"/>
    <w:rsid w:val="00FC7D76"/>
    <w:rsid w:val="00FD08AE"/>
    <w:rsid w:val="00FD0984"/>
    <w:rsid w:val="00FD1304"/>
    <w:rsid w:val="00FD57B9"/>
    <w:rsid w:val="00FE0EB3"/>
    <w:rsid w:val="00FE48EE"/>
    <w:rsid w:val="00FF4488"/>
    <w:rsid w:val="00FF47F1"/>
    <w:rsid w:val="00FF6C0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2"/>
    </o:shapelayout>
  </w:shapeDefaults>
  <w:decimalSymbol w:val=","/>
  <w:listSeparator w:val=";"/>
  <w14:docId w14:val="067FB1EA"/>
  <w15:chartTrackingRefBased/>
  <w15:docId w15:val="{60B63872-60DC-4C8B-B8A5-7526E7DA26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pPr>
      <w:overflowPunct w:val="0"/>
      <w:autoSpaceDE w:val="0"/>
      <w:autoSpaceDN w:val="0"/>
      <w:adjustRightInd w:val="0"/>
      <w:jc w:val="both"/>
      <w:textAlignment w:val="baseline"/>
    </w:pPr>
    <w:rPr>
      <w:rFonts w:ascii="Toronto" w:hAnsi="Toronto"/>
      <w:color w:val="0000FF"/>
      <w:spacing w:val="5"/>
      <w:sz w:val="28"/>
    </w:rPr>
  </w:style>
  <w:style w:type="paragraph" w:styleId="Nagwek1">
    <w:name w:val="heading 1"/>
    <w:basedOn w:val="Normalny"/>
    <w:next w:val="Normalny"/>
    <w:link w:val="Nagwek1Znak"/>
    <w:qFormat/>
    <w:pPr>
      <w:keepNext/>
      <w:jc w:val="center"/>
      <w:outlineLvl w:val="0"/>
    </w:pPr>
    <w:rPr>
      <w:rFonts w:ascii="Arial" w:hAnsi="Arial"/>
      <w:b/>
      <w:spacing w:val="0"/>
      <w:u w:val="double"/>
    </w:rPr>
  </w:style>
  <w:style w:type="paragraph" w:styleId="Nagwek2">
    <w:name w:val="heading 2"/>
    <w:basedOn w:val="Normalny"/>
    <w:next w:val="Normalny"/>
    <w:link w:val="Nagwek2Znak"/>
    <w:qFormat/>
    <w:pPr>
      <w:keepNext/>
      <w:ind w:left="680" w:hanging="680"/>
      <w:jc w:val="center"/>
      <w:outlineLvl w:val="1"/>
    </w:pPr>
    <w:rPr>
      <w:b/>
      <w:bCs/>
      <w:sz w:val="26"/>
    </w:rPr>
  </w:style>
  <w:style w:type="paragraph" w:styleId="Nagwek3">
    <w:name w:val="heading 3"/>
    <w:basedOn w:val="Normalny"/>
    <w:next w:val="Normalny"/>
    <w:link w:val="Nagwek3Znak"/>
    <w:qFormat/>
    <w:pPr>
      <w:keepNext/>
      <w:outlineLvl w:val="2"/>
    </w:pPr>
    <w:rPr>
      <w:rFonts w:ascii="Arial" w:hAnsi="Arial" w:cs="Arial"/>
      <w:b/>
      <w:bCs/>
      <w:color w:val="auto"/>
      <w:spacing w:val="0"/>
      <w:sz w:val="26"/>
    </w:rPr>
  </w:style>
  <w:style w:type="paragraph" w:styleId="Nagwek4">
    <w:name w:val="heading 4"/>
    <w:basedOn w:val="Normalny"/>
    <w:next w:val="Normalny"/>
    <w:link w:val="Nagwek4Znak"/>
    <w:qFormat/>
    <w:pPr>
      <w:keepNext/>
      <w:ind w:firstLine="567"/>
      <w:outlineLvl w:val="3"/>
    </w:pPr>
    <w:rPr>
      <w:rFonts w:ascii="Arial" w:hAnsi="Arial" w:cs="Arial"/>
      <w:b/>
      <w:bCs/>
      <w:color w:val="auto"/>
      <w:sz w:val="26"/>
    </w:rPr>
  </w:style>
  <w:style w:type="paragraph" w:styleId="Nagwek5">
    <w:name w:val="heading 5"/>
    <w:basedOn w:val="Normalny"/>
    <w:next w:val="Normalny"/>
    <w:link w:val="Nagwek5Znak"/>
    <w:qFormat/>
    <w:pPr>
      <w:keepNext/>
      <w:jc w:val="center"/>
      <w:outlineLvl w:val="4"/>
    </w:pPr>
    <w:rPr>
      <w:rFonts w:ascii="Arial" w:hAnsi="Arial" w:cs="Arial"/>
      <w:b/>
      <w:bCs/>
      <w:color w:val="auto"/>
      <w:spacing w:val="11"/>
      <w:sz w:val="26"/>
      <w:szCs w:val="28"/>
      <w:u w:val="single"/>
    </w:rPr>
  </w:style>
  <w:style w:type="paragraph" w:styleId="Nagwek6">
    <w:name w:val="heading 6"/>
    <w:basedOn w:val="Normalny"/>
    <w:next w:val="Normalny"/>
    <w:link w:val="Nagwek6Znak"/>
    <w:qFormat/>
    <w:pPr>
      <w:keepNext/>
      <w:spacing w:before="340"/>
      <w:outlineLvl w:val="5"/>
    </w:pPr>
    <w:rPr>
      <w:rFonts w:ascii="Arial" w:hAnsi="Arial" w:cs="Arial"/>
      <w:b/>
      <w:bCs/>
      <w:color w:val="auto"/>
      <w:sz w:val="26"/>
      <w:u w:val="single"/>
    </w:rPr>
  </w:style>
  <w:style w:type="paragraph" w:styleId="Nagwek7">
    <w:name w:val="heading 7"/>
    <w:basedOn w:val="Normalny"/>
    <w:next w:val="Normalny"/>
    <w:link w:val="Nagwek7Znak"/>
    <w:qFormat/>
    <w:pPr>
      <w:keepNext/>
      <w:ind w:firstLine="567"/>
      <w:outlineLvl w:val="6"/>
    </w:pPr>
    <w:rPr>
      <w:rFonts w:ascii="Arial" w:hAnsi="Arial" w:cs="Arial"/>
      <w:b/>
      <w:bCs/>
      <w:color w:val="auto"/>
      <w:sz w:val="26"/>
      <w:u w:val="single"/>
    </w:rPr>
  </w:style>
  <w:style w:type="paragraph" w:styleId="Nagwek8">
    <w:name w:val="heading 8"/>
    <w:basedOn w:val="Normalny"/>
    <w:next w:val="Normalny"/>
    <w:link w:val="Nagwek8Znak"/>
    <w:qFormat/>
    <w:pPr>
      <w:keepNext/>
      <w:spacing w:before="120" w:line="260" w:lineRule="auto"/>
      <w:ind w:left="567" w:right="400"/>
      <w:outlineLvl w:val="7"/>
    </w:pPr>
    <w:rPr>
      <w:rFonts w:ascii="Arial" w:hAnsi="Arial" w:cs="Arial"/>
      <w:color w:val="auto"/>
      <w:sz w:val="26"/>
      <w:u w:val="single"/>
    </w:rPr>
  </w:style>
  <w:style w:type="paragraph" w:styleId="Nagwek9">
    <w:name w:val="heading 9"/>
    <w:basedOn w:val="Normalny"/>
    <w:next w:val="Normalny"/>
    <w:link w:val="Nagwek9Znak"/>
    <w:qFormat/>
    <w:pPr>
      <w:keepNext/>
      <w:spacing w:before="120" w:line="260" w:lineRule="auto"/>
      <w:ind w:left="1134" w:right="2200"/>
      <w:outlineLvl w:val="8"/>
    </w:pPr>
    <w:rPr>
      <w:rFonts w:ascii="Arial" w:hAnsi="Arial" w:cs="Arial"/>
      <w:color w:val="auto"/>
      <w:sz w:val="26"/>
      <w:u w:val="singl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pPr>
      <w:tabs>
        <w:tab w:val="center" w:pos="4536"/>
        <w:tab w:val="right" w:pos="9072"/>
      </w:tabs>
    </w:pPr>
  </w:style>
  <w:style w:type="character" w:styleId="Numerstrony">
    <w:name w:val="page number"/>
    <w:basedOn w:val="Domylnaczcionkaakapitu"/>
  </w:style>
  <w:style w:type="paragraph" w:styleId="Nagwek">
    <w:name w:val="header"/>
    <w:basedOn w:val="Normalny"/>
    <w:link w:val="NagwekZnak"/>
    <w:uiPriority w:val="99"/>
    <w:pPr>
      <w:tabs>
        <w:tab w:val="center" w:pos="4536"/>
        <w:tab w:val="right" w:pos="9072"/>
      </w:tabs>
    </w:pPr>
  </w:style>
  <w:style w:type="paragraph" w:customStyle="1" w:styleId="Nowy">
    <w:name w:val="Nowy"/>
    <w:basedOn w:val="Normalny"/>
    <w:pPr>
      <w:jc w:val="center"/>
    </w:pPr>
    <w:rPr>
      <w:spacing w:val="0"/>
      <w:sz w:val="32"/>
    </w:rPr>
  </w:style>
  <w:style w:type="character" w:styleId="Odwoaniedokomentarza">
    <w:name w:val="annotation reference"/>
    <w:semiHidden/>
    <w:rPr>
      <w:sz w:val="16"/>
    </w:rPr>
  </w:style>
  <w:style w:type="paragraph" w:styleId="Tekstkomentarza">
    <w:name w:val="annotation text"/>
    <w:basedOn w:val="Normalny"/>
    <w:link w:val="TekstkomentarzaZnak"/>
    <w:semiHidden/>
    <w:rPr>
      <w:sz w:val="20"/>
    </w:rPr>
  </w:style>
  <w:style w:type="paragraph" w:styleId="Tekstpodstawowywcity">
    <w:name w:val="Body Text Indent"/>
    <w:basedOn w:val="Normalny"/>
    <w:link w:val="TekstpodstawowywcityZnak"/>
    <w:pPr>
      <w:widowControl w:val="0"/>
      <w:ind w:firstLine="567"/>
    </w:pPr>
    <w:rPr>
      <w:rFonts w:ascii="Arial" w:hAnsi="Arial"/>
      <w:spacing w:val="0"/>
    </w:rPr>
  </w:style>
  <w:style w:type="paragraph" w:styleId="Tekstpodstawowy">
    <w:name w:val="Body Text"/>
    <w:basedOn w:val="Normalny"/>
    <w:link w:val="TekstpodstawowyZnak"/>
    <w:rPr>
      <w:sz w:val="26"/>
    </w:rPr>
  </w:style>
  <w:style w:type="paragraph" w:customStyle="1" w:styleId="FR1">
    <w:name w:val="FR1"/>
    <w:pPr>
      <w:widowControl w:val="0"/>
      <w:autoSpaceDE w:val="0"/>
      <w:autoSpaceDN w:val="0"/>
      <w:adjustRightInd w:val="0"/>
      <w:ind w:left="800"/>
    </w:pPr>
    <w:rPr>
      <w:b/>
      <w:bCs/>
      <w:sz w:val="36"/>
      <w:szCs w:val="36"/>
    </w:rPr>
  </w:style>
  <w:style w:type="paragraph" w:customStyle="1" w:styleId="FR2">
    <w:name w:val="FR2"/>
    <w:pPr>
      <w:widowControl w:val="0"/>
      <w:autoSpaceDE w:val="0"/>
      <w:autoSpaceDN w:val="0"/>
      <w:adjustRightInd w:val="0"/>
      <w:spacing w:before="1480"/>
      <w:jc w:val="both"/>
    </w:pPr>
    <w:rPr>
      <w:b/>
      <w:bCs/>
      <w:sz w:val="28"/>
      <w:szCs w:val="28"/>
    </w:rPr>
  </w:style>
  <w:style w:type="paragraph" w:styleId="Tekstpodstawowy2">
    <w:name w:val="Body Text 2"/>
    <w:basedOn w:val="Normalny"/>
    <w:link w:val="Tekstpodstawowy2Znak"/>
    <w:pPr>
      <w:spacing w:line="260" w:lineRule="auto"/>
      <w:ind w:right="2000"/>
    </w:pPr>
    <w:rPr>
      <w:rFonts w:ascii="Arial" w:hAnsi="Arial" w:cs="Arial"/>
      <w:color w:val="auto"/>
      <w:sz w:val="26"/>
    </w:rPr>
  </w:style>
  <w:style w:type="paragraph" w:styleId="Wykazrde">
    <w:name w:val="table of authorities"/>
    <w:basedOn w:val="Normalny"/>
    <w:next w:val="Normalny"/>
    <w:semiHidden/>
    <w:pPr>
      <w:ind w:left="280" w:hanging="280"/>
    </w:pPr>
  </w:style>
  <w:style w:type="paragraph" w:styleId="Nagwekwykazurde">
    <w:name w:val="toa heading"/>
    <w:basedOn w:val="Normalny"/>
    <w:next w:val="Normalny"/>
    <w:semiHidden/>
    <w:pPr>
      <w:spacing w:before="120"/>
    </w:pPr>
    <w:rPr>
      <w:rFonts w:ascii="Arial" w:hAnsi="Arial"/>
      <w:b/>
      <w:bCs/>
      <w:szCs w:val="24"/>
    </w:rPr>
  </w:style>
  <w:style w:type="paragraph" w:styleId="Tekstpodstawowywcity2">
    <w:name w:val="Body Text Indent 2"/>
    <w:basedOn w:val="Normalny"/>
    <w:link w:val="Tekstpodstawowywcity2Znak"/>
    <w:pPr>
      <w:spacing w:line="260" w:lineRule="auto"/>
      <w:ind w:left="567" w:hanging="567"/>
    </w:pPr>
    <w:rPr>
      <w:rFonts w:ascii="Arial" w:hAnsi="Arial" w:cs="Arial"/>
      <w:color w:val="auto"/>
      <w:sz w:val="26"/>
    </w:rPr>
  </w:style>
  <w:style w:type="paragraph" w:styleId="Tekstpodstawowywcity3">
    <w:name w:val="Body Text Indent 3"/>
    <w:basedOn w:val="Normalny"/>
    <w:link w:val="Tekstpodstawowywcity3Znak"/>
    <w:pPr>
      <w:spacing w:line="260" w:lineRule="auto"/>
      <w:ind w:left="709"/>
    </w:pPr>
    <w:rPr>
      <w:rFonts w:ascii="Arial" w:hAnsi="Arial" w:cs="Arial"/>
      <w:color w:val="auto"/>
      <w:sz w:val="26"/>
    </w:rPr>
  </w:style>
  <w:style w:type="paragraph" w:styleId="Tekstpodstawowy3">
    <w:name w:val="Body Text 3"/>
    <w:basedOn w:val="Normalny"/>
    <w:link w:val="Tekstpodstawowy3Znak"/>
    <w:pPr>
      <w:spacing w:before="280"/>
    </w:pPr>
    <w:rPr>
      <w:rFonts w:ascii="Arial" w:hAnsi="Arial" w:cs="Arial"/>
      <w:color w:val="auto"/>
      <w:sz w:val="26"/>
    </w:rPr>
  </w:style>
  <w:style w:type="paragraph" w:styleId="Tekstblokowy">
    <w:name w:val="Block Text"/>
    <w:basedOn w:val="Normalny"/>
    <w:pPr>
      <w:spacing w:line="220" w:lineRule="auto"/>
      <w:ind w:left="1276" w:right="400" w:hanging="576"/>
    </w:pPr>
    <w:rPr>
      <w:rFonts w:ascii="Arial" w:hAnsi="Arial" w:cs="Arial"/>
      <w:color w:val="auto"/>
      <w:sz w:val="26"/>
    </w:rPr>
  </w:style>
  <w:style w:type="paragraph" w:styleId="Tytu">
    <w:name w:val="Title"/>
    <w:basedOn w:val="Normalny"/>
    <w:link w:val="TytuZnak"/>
    <w:qFormat/>
    <w:pPr>
      <w:overflowPunct/>
      <w:autoSpaceDE/>
      <w:autoSpaceDN/>
      <w:adjustRightInd/>
      <w:jc w:val="center"/>
      <w:textAlignment w:val="auto"/>
    </w:pPr>
    <w:rPr>
      <w:rFonts w:ascii="Arial" w:hAnsi="Arial"/>
      <w:color w:val="auto"/>
      <w:spacing w:val="0"/>
      <w:sz w:val="24"/>
      <w:szCs w:val="24"/>
    </w:rPr>
  </w:style>
  <w:style w:type="paragraph" w:customStyle="1" w:styleId="Standardowytekst">
    <w:name w:val="Standardowy.tekst"/>
    <w:pPr>
      <w:overflowPunct w:val="0"/>
      <w:autoSpaceDE w:val="0"/>
      <w:autoSpaceDN w:val="0"/>
      <w:adjustRightInd w:val="0"/>
      <w:jc w:val="both"/>
      <w:textAlignment w:val="baseline"/>
    </w:pPr>
  </w:style>
  <w:style w:type="paragraph" w:customStyle="1" w:styleId="StylIwony">
    <w:name w:val="Styl Iwony"/>
    <w:basedOn w:val="Normalny"/>
    <w:pPr>
      <w:spacing w:before="120" w:after="120"/>
    </w:pPr>
    <w:rPr>
      <w:rFonts w:ascii="Bookman Old Style" w:hAnsi="Bookman Old Style"/>
      <w:color w:val="auto"/>
      <w:spacing w:val="0"/>
      <w:sz w:val="24"/>
    </w:rPr>
  </w:style>
  <w:style w:type="paragraph" w:customStyle="1" w:styleId="tekstost">
    <w:name w:val="tekst ost"/>
    <w:basedOn w:val="Normalny"/>
    <w:rPr>
      <w:rFonts w:ascii="Times New Roman" w:hAnsi="Times New Roman"/>
      <w:color w:val="auto"/>
      <w:spacing w:val="0"/>
      <w:sz w:val="20"/>
    </w:rPr>
  </w:style>
  <w:style w:type="paragraph" w:styleId="Spistreci1">
    <w:name w:val="toc 1"/>
    <w:basedOn w:val="Normalny"/>
    <w:next w:val="Normalny"/>
    <w:autoRedefine/>
    <w:semiHidden/>
    <w:pPr>
      <w:tabs>
        <w:tab w:val="right" w:leader="dot" w:pos="7371"/>
      </w:tabs>
      <w:spacing w:before="120" w:after="120"/>
      <w:jc w:val="left"/>
    </w:pPr>
    <w:rPr>
      <w:rFonts w:ascii="Times New Roman" w:hAnsi="Times New Roman"/>
      <w:b/>
      <w:caps/>
      <w:color w:val="auto"/>
      <w:spacing w:val="0"/>
      <w:sz w:val="20"/>
    </w:rPr>
  </w:style>
  <w:style w:type="paragraph" w:styleId="NormalnyWeb">
    <w:name w:val="Normal (Web)"/>
    <w:basedOn w:val="Normalny"/>
    <w:pPr>
      <w:overflowPunct/>
      <w:autoSpaceDE/>
      <w:autoSpaceDN/>
      <w:adjustRightInd/>
      <w:spacing w:before="100" w:beforeAutospacing="1" w:after="100" w:afterAutospacing="1"/>
      <w:jc w:val="left"/>
      <w:textAlignment w:val="auto"/>
    </w:pPr>
    <w:rPr>
      <w:rFonts w:ascii="Verdana" w:hAnsi="Verdana"/>
      <w:color w:val="000000"/>
      <w:spacing w:val="0"/>
      <w:sz w:val="24"/>
      <w:szCs w:val="24"/>
    </w:rPr>
  </w:style>
  <w:style w:type="character" w:styleId="Pogrubienie">
    <w:name w:val="Strong"/>
    <w:qFormat/>
    <w:rPr>
      <w:b/>
      <w:bCs/>
    </w:rPr>
  </w:style>
  <w:style w:type="character" w:styleId="Hipercze">
    <w:name w:val="Hyperlink"/>
    <w:rPr>
      <w:color w:val="0000FF"/>
      <w:u w:val="single"/>
    </w:rPr>
  </w:style>
  <w:style w:type="paragraph" w:customStyle="1" w:styleId="Default">
    <w:name w:val="Default"/>
    <w:rsid w:val="00B74455"/>
    <w:pPr>
      <w:autoSpaceDE w:val="0"/>
      <w:autoSpaceDN w:val="0"/>
      <w:adjustRightInd w:val="0"/>
    </w:pPr>
    <w:rPr>
      <w:rFonts w:ascii="Arial" w:hAnsi="Arial" w:cs="Arial"/>
      <w:color w:val="000000"/>
      <w:sz w:val="24"/>
      <w:szCs w:val="24"/>
    </w:rPr>
  </w:style>
  <w:style w:type="character" w:customStyle="1" w:styleId="NagwekZnak">
    <w:name w:val="Nagłówek Znak"/>
    <w:link w:val="Nagwek"/>
    <w:uiPriority w:val="99"/>
    <w:rsid w:val="00155E0D"/>
    <w:rPr>
      <w:rFonts w:ascii="Toronto" w:hAnsi="Toronto"/>
      <w:color w:val="0000FF"/>
      <w:spacing w:val="5"/>
      <w:sz w:val="28"/>
    </w:rPr>
  </w:style>
  <w:style w:type="paragraph" w:customStyle="1" w:styleId="Paragraf1">
    <w:name w:val="Paragraf1"/>
    <w:basedOn w:val="Normalny"/>
    <w:rsid w:val="00E567EF"/>
    <w:pPr>
      <w:keepNext/>
      <w:tabs>
        <w:tab w:val="left" w:pos="425"/>
        <w:tab w:val="left" w:pos="851"/>
        <w:tab w:val="left" w:pos="1276"/>
        <w:tab w:val="left" w:pos="1701"/>
        <w:tab w:val="left" w:pos="2126"/>
        <w:tab w:val="left" w:pos="2552"/>
        <w:tab w:val="left" w:pos="3402"/>
        <w:tab w:val="left" w:pos="6804"/>
        <w:tab w:val="left" w:pos="7655"/>
        <w:tab w:val="left" w:pos="8505"/>
      </w:tabs>
      <w:overflowPunct/>
      <w:autoSpaceDE/>
      <w:autoSpaceDN/>
      <w:adjustRightInd/>
      <w:spacing w:before="120" w:after="180"/>
      <w:ind w:firstLine="340"/>
      <w:textAlignment w:val="auto"/>
    </w:pPr>
    <w:rPr>
      <w:rFonts w:ascii="Times New Roman" w:hAnsi="Times New Roman"/>
      <w:color w:val="auto"/>
      <w:spacing w:val="0"/>
      <w:sz w:val="24"/>
      <w:szCs w:val="24"/>
    </w:rPr>
  </w:style>
  <w:style w:type="character" w:customStyle="1" w:styleId="apple-converted-space">
    <w:name w:val="apple-converted-space"/>
    <w:rsid w:val="00760569"/>
  </w:style>
  <w:style w:type="paragraph" w:customStyle="1" w:styleId="Standard">
    <w:name w:val="Standard"/>
    <w:rsid w:val="002A59FE"/>
    <w:pPr>
      <w:suppressAutoHyphens/>
      <w:autoSpaceDN w:val="0"/>
      <w:textAlignment w:val="baseline"/>
    </w:pPr>
    <w:rPr>
      <w:kern w:val="3"/>
      <w:sz w:val="24"/>
      <w:szCs w:val="24"/>
      <w:lang w:eastAsia="zh-CN"/>
    </w:rPr>
  </w:style>
  <w:style w:type="paragraph" w:styleId="Tekstdymka">
    <w:name w:val="Balloon Text"/>
    <w:basedOn w:val="Normalny"/>
    <w:link w:val="TekstdymkaZnak"/>
    <w:rsid w:val="00686E02"/>
    <w:rPr>
      <w:rFonts w:ascii="Segoe UI" w:hAnsi="Segoe UI" w:cs="Segoe UI"/>
      <w:sz w:val="18"/>
      <w:szCs w:val="18"/>
    </w:rPr>
  </w:style>
  <w:style w:type="character" w:customStyle="1" w:styleId="TekstdymkaZnak">
    <w:name w:val="Tekst dymka Znak"/>
    <w:link w:val="Tekstdymka"/>
    <w:rsid w:val="00686E02"/>
    <w:rPr>
      <w:rFonts w:ascii="Segoe UI" w:hAnsi="Segoe UI" w:cs="Segoe UI"/>
      <w:color w:val="0000FF"/>
      <w:spacing w:val="5"/>
      <w:sz w:val="18"/>
      <w:szCs w:val="18"/>
    </w:rPr>
  </w:style>
  <w:style w:type="paragraph" w:styleId="Lista">
    <w:name w:val="List"/>
    <w:basedOn w:val="Normalny"/>
    <w:rsid w:val="00FC0663"/>
    <w:pPr>
      <w:widowControl w:val="0"/>
      <w:suppressAutoHyphens/>
      <w:overflowPunct/>
      <w:autoSpaceDE/>
      <w:autoSpaceDN/>
      <w:adjustRightInd/>
      <w:spacing w:line="360" w:lineRule="exact"/>
      <w:ind w:left="284" w:hanging="284"/>
      <w:textAlignment w:val="auto"/>
    </w:pPr>
    <w:rPr>
      <w:rFonts w:ascii="Times New Roman" w:hAnsi="Times New Roman"/>
      <w:color w:val="auto"/>
      <w:spacing w:val="0"/>
      <w:sz w:val="24"/>
      <w:lang w:eastAsia="ar-SA"/>
    </w:rPr>
  </w:style>
  <w:style w:type="paragraph" w:customStyle="1" w:styleId="WW-Tekstpodstawowy2">
    <w:name w:val="WW-Tekst podstawowy 2"/>
    <w:basedOn w:val="Normalny"/>
    <w:rsid w:val="00FC0663"/>
    <w:pPr>
      <w:widowControl w:val="0"/>
      <w:suppressAutoHyphens/>
      <w:overflowPunct/>
      <w:autoSpaceDE/>
      <w:autoSpaceDN/>
      <w:adjustRightInd/>
      <w:spacing w:before="120" w:line="360" w:lineRule="exact"/>
      <w:textAlignment w:val="auto"/>
    </w:pPr>
    <w:rPr>
      <w:rFonts w:ascii="Times New Roman" w:hAnsi="Times New Roman"/>
      <w:b/>
      <w:color w:val="auto"/>
      <w:spacing w:val="0"/>
      <w:sz w:val="24"/>
      <w:lang w:eastAsia="ar-SA"/>
    </w:rPr>
  </w:style>
  <w:style w:type="paragraph" w:customStyle="1" w:styleId="WW-Tekstkomentarza">
    <w:name w:val="WW-Tekst komentarza"/>
    <w:basedOn w:val="Normalny"/>
    <w:rsid w:val="00FC0663"/>
    <w:pPr>
      <w:widowControl w:val="0"/>
      <w:suppressAutoHyphens/>
      <w:overflowPunct/>
      <w:autoSpaceDE/>
      <w:autoSpaceDN/>
      <w:adjustRightInd/>
      <w:spacing w:before="120" w:line="360" w:lineRule="exact"/>
      <w:textAlignment w:val="auto"/>
    </w:pPr>
    <w:rPr>
      <w:rFonts w:ascii="Times New Roman" w:hAnsi="Times New Roman"/>
      <w:color w:val="auto"/>
      <w:spacing w:val="0"/>
      <w:sz w:val="20"/>
      <w:lang w:eastAsia="ar-SA"/>
    </w:rPr>
  </w:style>
  <w:style w:type="paragraph" w:customStyle="1" w:styleId="WW-Zwrotgrzecznociowy">
    <w:name w:val="WW-Zwrot grzecznościowy"/>
    <w:basedOn w:val="Normalny"/>
    <w:rsid w:val="00FC0663"/>
    <w:pPr>
      <w:widowControl w:val="0"/>
      <w:tabs>
        <w:tab w:val="left" w:pos="567"/>
        <w:tab w:val="left" w:pos="851"/>
        <w:tab w:val="left" w:pos="1134"/>
        <w:tab w:val="left" w:pos="1701"/>
        <w:tab w:val="left" w:pos="2268"/>
        <w:tab w:val="left" w:pos="2835"/>
        <w:tab w:val="left" w:pos="3402"/>
      </w:tabs>
      <w:suppressAutoHyphens/>
      <w:overflowPunct/>
      <w:autoSpaceDE/>
      <w:autoSpaceDN/>
      <w:adjustRightInd/>
      <w:spacing w:before="120" w:line="100" w:lineRule="atLeast"/>
      <w:textAlignment w:val="auto"/>
    </w:pPr>
    <w:rPr>
      <w:rFonts w:ascii="Times New Roman" w:hAnsi="Times New Roman"/>
      <w:color w:val="auto"/>
      <w:spacing w:val="0"/>
      <w:sz w:val="24"/>
      <w:lang w:eastAsia="ar-SA"/>
    </w:rPr>
  </w:style>
  <w:style w:type="character" w:customStyle="1" w:styleId="Nagwek1Znak">
    <w:name w:val="Nagłówek 1 Znak"/>
    <w:link w:val="Nagwek1"/>
    <w:rsid w:val="000E7DD9"/>
    <w:rPr>
      <w:rFonts w:ascii="Arial" w:hAnsi="Arial"/>
      <w:b/>
      <w:color w:val="0000FF"/>
      <w:sz w:val="28"/>
      <w:u w:val="double"/>
    </w:rPr>
  </w:style>
  <w:style w:type="character" w:customStyle="1" w:styleId="Nagwek2Znak">
    <w:name w:val="Nagłówek 2 Znak"/>
    <w:link w:val="Nagwek2"/>
    <w:rsid w:val="000E7DD9"/>
    <w:rPr>
      <w:rFonts w:ascii="Toronto" w:hAnsi="Toronto"/>
      <w:b/>
      <w:bCs/>
      <w:color w:val="0000FF"/>
      <w:spacing w:val="5"/>
      <w:sz w:val="26"/>
    </w:rPr>
  </w:style>
  <w:style w:type="character" w:customStyle="1" w:styleId="Nagwek3Znak">
    <w:name w:val="Nagłówek 3 Znak"/>
    <w:link w:val="Nagwek3"/>
    <w:rsid w:val="000E7DD9"/>
    <w:rPr>
      <w:rFonts w:ascii="Arial" w:hAnsi="Arial" w:cs="Arial"/>
      <w:b/>
      <w:bCs/>
      <w:sz w:val="26"/>
    </w:rPr>
  </w:style>
  <w:style w:type="character" w:customStyle="1" w:styleId="Nagwek4Znak">
    <w:name w:val="Nagłówek 4 Znak"/>
    <w:link w:val="Nagwek4"/>
    <w:rsid w:val="000E7DD9"/>
    <w:rPr>
      <w:rFonts w:ascii="Arial" w:hAnsi="Arial" w:cs="Arial"/>
      <w:b/>
      <w:bCs/>
      <w:spacing w:val="5"/>
      <w:sz w:val="26"/>
    </w:rPr>
  </w:style>
  <w:style w:type="character" w:customStyle="1" w:styleId="Nagwek5Znak">
    <w:name w:val="Nagłówek 5 Znak"/>
    <w:link w:val="Nagwek5"/>
    <w:rsid w:val="000E7DD9"/>
    <w:rPr>
      <w:rFonts w:ascii="Arial" w:hAnsi="Arial" w:cs="Arial"/>
      <w:b/>
      <w:bCs/>
      <w:spacing w:val="11"/>
      <w:sz w:val="26"/>
      <w:szCs w:val="28"/>
      <w:u w:val="single"/>
    </w:rPr>
  </w:style>
  <w:style w:type="character" w:customStyle="1" w:styleId="Nagwek6Znak">
    <w:name w:val="Nagłówek 6 Znak"/>
    <w:link w:val="Nagwek6"/>
    <w:rsid w:val="000E7DD9"/>
    <w:rPr>
      <w:rFonts w:ascii="Arial" w:hAnsi="Arial" w:cs="Arial"/>
      <w:b/>
      <w:bCs/>
      <w:spacing w:val="5"/>
      <w:sz w:val="26"/>
      <w:u w:val="single"/>
    </w:rPr>
  </w:style>
  <w:style w:type="character" w:customStyle="1" w:styleId="Nagwek7Znak">
    <w:name w:val="Nagłówek 7 Znak"/>
    <w:link w:val="Nagwek7"/>
    <w:rsid w:val="000E7DD9"/>
    <w:rPr>
      <w:rFonts w:ascii="Arial" w:hAnsi="Arial" w:cs="Arial"/>
      <w:b/>
      <w:bCs/>
      <w:spacing w:val="5"/>
      <w:sz w:val="26"/>
      <w:u w:val="single"/>
    </w:rPr>
  </w:style>
  <w:style w:type="character" w:customStyle="1" w:styleId="Nagwek8Znak">
    <w:name w:val="Nagłówek 8 Znak"/>
    <w:link w:val="Nagwek8"/>
    <w:rsid w:val="000E7DD9"/>
    <w:rPr>
      <w:rFonts w:ascii="Arial" w:hAnsi="Arial" w:cs="Arial"/>
      <w:spacing w:val="5"/>
      <w:sz w:val="26"/>
      <w:u w:val="single"/>
    </w:rPr>
  </w:style>
  <w:style w:type="character" w:customStyle="1" w:styleId="Nagwek9Znak">
    <w:name w:val="Nagłówek 9 Znak"/>
    <w:link w:val="Nagwek9"/>
    <w:rsid w:val="000E7DD9"/>
    <w:rPr>
      <w:rFonts w:ascii="Arial" w:hAnsi="Arial" w:cs="Arial"/>
      <w:spacing w:val="5"/>
      <w:sz w:val="26"/>
      <w:u w:val="single"/>
    </w:rPr>
  </w:style>
  <w:style w:type="character" w:styleId="UyteHipercze">
    <w:name w:val="FollowedHyperlink"/>
    <w:uiPriority w:val="99"/>
    <w:unhideWhenUsed/>
    <w:rsid w:val="000E7DD9"/>
    <w:rPr>
      <w:color w:val="954F72"/>
      <w:u w:val="single"/>
    </w:rPr>
  </w:style>
  <w:style w:type="character" w:customStyle="1" w:styleId="TekstkomentarzaZnak">
    <w:name w:val="Tekst komentarza Znak"/>
    <w:link w:val="Tekstkomentarza"/>
    <w:semiHidden/>
    <w:rsid w:val="000E7DD9"/>
    <w:rPr>
      <w:rFonts w:ascii="Toronto" w:hAnsi="Toronto"/>
      <w:color w:val="0000FF"/>
      <w:spacing w:val="5"/>
    </w:rPr>
  </w:style>
  <w:style w:type="character" w:customStyle="1" w:styleId="StopkaZnak">
    <w:name w:val="Stopka Znak"/>
    <w:link w:val="Stopka"/>
    <w:rsid w:val="000E7DD9"/>
    <w:rPr>
      <w:rFonts w:ascii="Toronto" w:hAnsi="Toronto"/>
      <w:color w:val="0000FF"/>
      <w:spacing w:val="5"/>
      <w:sz w:val="28"/>
    </w:rPr>
  </w:style>
  <w:style w:type="character" w:customStyle="1" w:styleId="TytuZnak">
    <w:name w:val="Tytuł Znak"/>
    <w:link w:val="Tytu"/>
    <w:rsid w:val="000E7DD9"/>
    <w:rPr>
      <w:rFonts w:ascii="Arial" w:hAnsi="Arial"/>
      <w:sz w:val="24"/>
      <w:szCs w:val="24"/>
    </w:rPr>
  </w:style>
  <w:style w:type="character" w:customStyle="1" w:styleId="TekstpodstawowyZnak">
    <w:name w:val="Tekst podstawowy Znak"/>
    <w:link w:val="Tekstpodstawowy"/>
    <w:rsid w:val="000E7DD9"/>
    <w:rPr>
      <w:rFonts w:ascii="Toronto" w:hAnsi="Toronto"/>
      <w:color w:val="0000FF"/>
      <w:spacing w:val="5"/>
      <w:sz w:val="26"/>
    </w:rPr>
  </w:style>
  <w:style w:type="character" w:customStyle="1" w:styleId="TekstpodstawowywcityZnak">
    <w:name w:val="Tekst podstawowy wcięty Znak"/>
    <w:link w:val="Tekstpodstawowywcity"/>
    <w:rsid w:val="000E7DD9"/>
    <w:rPr>
      <w:rFonts w:ascii="Arial" w:hAnsi="Arial"/>
      <w:color w:val="0000FF"/>
      <w:sz w:val="28"/>
    </w:rPr>
  </w:style>
  <w:style w:type="character" w:customStyle="1" w:styleId="Tekstpodstawowy2Znak">
    <w:name w:val="Tekst podstawowy 2 Znak"/>
    <w:link w:val="Tekstpodstawowy2"/>
    <w:rsid w:val="000E7DD9"/>
    <w:rPr>
      <w:rFonts w:ascii="Arial" w:hAnsi="Arial" w:cs="Arial"/>
      <w:spacing w:val="5"/>
      <w:sz w:val="26"/>
    </w:rPr>
  </w:style>
  <w:style w:type="character" w:customStyle="1" w:styleId="Tekstpodstawowy3Znak">
    <w:name w:val="Tekst podstawowy 3 Znak"/>
    <w:link w:val="Tekstpodstawowy3"/>
    <w:rsid w:val="000E7DD9"/>
    <w:rPr>
      <w:rFonts w:ascii="Arial" w:hAnsi="Arial" w:cs="Arial"/>
      <w:spacing w:val="5"/>
      <w:sz w:val="26"/>
    </w:rPr>
  </w:style>
  <w:style w:type="character" w:customStyle="1" w:styleId="Tekstpodstawowywcity2Znak">
    <w:name w:val="Tekst podstawowy wcięty 2 Znak"/>
    <w:link w:val="Tekstpodstawowywcity2"/>
    <w:rsid w:val="000E7DD9"/>
    <w:rPr>
      <w:rFonts w:ascii="Arial" w:hAnsi="Arial" w:cs="Arial"/>
      <w:spacing w:val="5"/>
      <w:sz w:val="26"/>
    </w:rPr>
  </w:style>
  <w:style w:type="character" w:customStyle="1" w:styleId="Tekstpodstawowywcity3Znak">
    <w:name w:val="Tekst podstawowy wcięty 3 Znak"/>
    <w:link w:val="Tekstpodstawowywcity3"/>
    <w:rsid w:val="000E7DD9"/>
    <w:rPr>
      <w:rFonts w:ascii="Arial" w:hAnsi="Arial" w:cs="Arial"/>
      <w:spacing w:val="5"/>
      <w:sz w:val="26"/>
    </w:rPr>
  </w:style>
  <w:style w:type="paragraph" w:styleId="Akapitzlist">
    <w:name w:val="List Paragraph"/>
    <w:basedOn w:val="Normalny"/>
    <w:uiPriority w:val="34"/>
    <w:qFormat/>
    <w:rsid w:val="000E7DD9"/>
    <w:pPr>
      <w:overflowPunct/>
      <w:autoSpaceDE/>
      <w:autoSpaceDN/>
      <w:adjustRightInd/>
      <w:ind w:left="720"/>
      <w:contextualSpacing/>
      <w:jc w:val="left"/>
      <w:textAlignment w:val="auto"/>
    </w:pPr>
    <w:rPr>
      <w:rFonts w:ascii="Times New Roman" w:hAnsi="Times New Roman"/>
      <w:color w:val="auto"/>
      <w:spacing w:val="0"/>
      <w:sz w:val="24"/>
      <w:szCs w:val="24"/>
    </w:rPr>
  </w:style>
  <w:style w:type="paragraph" w:customStyle="1" w:styleId="Normaalweb">
    <w:name w:val="Normaal (web)"/>
    <w:basedOn w:val="Standard"/>
    <w:rsid w:val="000E7DD9"/>
    <w:pPr>
      <w:suppressAutoHyphens w:val="0"/>
      <w:spacing w:before="280" w:after="119"/>
      <w:textAlignment w:val="auto"/>
    </w:pPr>
    <w:rPr>
      <w:color w:val="000000"/>
    </w:rPr>
  </w:style>
  <w:style w:type="character" w:customStyle="1" w:styleId="Nagwek70">
    <w:name w:val="Nagłówek #7_"/>
    <w:link w:val="Nagwek71"/>
    <w:locked/>
    <w:rsid w:val="000E7DD9"/>
    <w:rPr>
      <w:rFonts w:ascii="Arial" w:eastAsia="Arial" w:hAnsi="Arial" w:cs="Arial"/>
      <w:b/>
      <w:bCs/>
      <w:i/>
      <w:iCs/>
      <w:sz w:val="23"/>
      <w:szCs w:val="23"/>
      <w:shd w:val="clear" w:color="auto" w:fill="FFFFFF"/>
    </w:rPr>
  </w:style>
  <w:style w:type="paragraph" w:customStyle="1" w:styleId="Nagwek71">
    <w:name w:val="Nagłówek #7"/>
    <w:basedOn w:val="Normalny"/>
    <w:link w:val="Nagwek70"/>
    <w:rsid w:val="000E7DD9"/>
    <w:pPr>
      <w:widowControl w:val="0"/>
      <w:shd w:val="clear" w:color="auto" w:fill="FFFFFF"/>
      <w:overflowPunct/>
      <w:autoSpaceDE/>
      <w:autoSpaceDN/>
      <w:adjustRightInd/>
      <w:spacing w:before="360" w:after="180" w:line="0" w:lineRule="atLeast"/>
      <w:ind w:hanging="420"/>
      <w:textAlignment w:val="auto"/>
      <w:outlineLvl w:val="6"/>
    </w:pPr>
    <w:rPr>
      <w:rFonts w:ascii="Arial" w:eastAsia="Arial" w:hAnsi="Arial" w:cs="Arial"/>
      <w:b/>
      <w:bCs/>
      <w:i/>
      <w:iCs/>
      <w:color w:val="auto"/>
      <w:spacing w:val="0"/>
      <w:sz w:val="23"/>
      <w:szCs w:val="23"/>
    </w:rPr>
  </w:style>
  <w:style w:type="paragraph" w:customStyle="1" w:styleId="STABI">
    <w:name w:val="STABI"/>
    <w:basedOn w:val="Normalny"/>
    <w:rsid w:val="000E7DD9"/>
    <w:pPr>
      <w:tabs>
        <w:tab w:val="right" w:pos="0"/>
      </w:tabs>
      <w:jc w:val="left"/>
      <w:textAlignment w:val="auto"/>
    </w:pPr>
    <w:rPr>
      <w:rFonts w:ascii="Times New Roman" w:hAnsi="Times New Roman"/>
      <w:color w:val="auto"/>
      <w:spacing w:val="0"/>
    </w:rPr>
  </w:style>
  <w:style w:type="character" w:customStyle="1" w:styleId="Teksttreci">
    <w:name w:val="Tekst treści"/>
    <w:rsid w:val="000E7DD9"/>
    <w:rPr>
      <w:rFonts w:ascii="Times New Roman" w:eastAsia="Times New Roman" w:hAnsi="Times New Roman" w:cs="Times New Roman" w:hint="default"/>
      <w:b/>
      <w:bCs/>
      <w:i w:val="0"/>
      <w:iCs w:val="0"/>
      <w:smallCaps w:val="0"/>
      <w:color w:val="000000"/>
      <w:spacing w:val="0"/>
      <w:w w:val="100"/>
      <w:position w:val="0"/>
      <w:sz w:val="20"/>
      <w:szCs w:val="20"/>
      <w:u w:val="single"/>
      <w:lang w:val="pl-PL"/>
    </w:rPr>
  </w:style>
  <w:style w:type="character" w:customStyle="1" w:styleId="markedcontent">
    <w:name w:val="markedcontent"/>
    <w:rsid w:val="000E7DD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1270507">
      <w:bodyDiv w:val="1"/>
      <w:marLeft w:val="0"/>
      <w:marRight w:val="0"/>
      <w:marTop w:val="0"/>
      <w:marBottom w:val="0"/>
      <w:divBdr>
        <w:top w:val="none" w:sz="0" w:space="0" w:color="auto"/>
        <w:left w:val="none" w:sz="0" w:space="0" w:color="auto"/>
        <w:bottom w:val="none" w:sz="0" w:space="0" w:color="auto"/>
        <w:right w:val="none" w:sz="0" w:space="0" w:color="auto"/>
      </w:divBdr>
    </w:div>
    <w:div w:id="212281242">
      <w:bodyDiv w:val="1"/>
      <w:marLeft w:val="0"/>
      <w:marRight w:val="0"/>
      <w:marTop w:val="0"/>
      <w:marBottom w:val="0"/>
      <w:divBdr>
        <w:top w:val="none" w:sz="0" w:space="0" w:color="auto"/>
        <w:left w:val="none" w:sz="0" w:space="0" w:color="auto"/>
        <w:bottom w:val="none" w:sz="0" w:space="0" w:color="auto"/>
        <w:right w:val="none" w:sz="0" w:space="0" w:color="auto"/>
      </w:divBdr>
    </w:div>
    <w:div w:id="773939815">
      <w:bodyDiv w:val="1"/>
      <w:marLeft w:val="0"/>
      <w:marRight w:val="0"/>
      <w:marTop w:val="0"/>
      <w:marBottom w:val="0"/>
      <w:divBdr>
        <w:top w:val="none" w:sz="0" w:space="0" w:color="auto"/>
        <w:left w:val="none" w:sz="0" w:space="0" w:color="auto"/>
        <w:bottom w:val="none" w:sz="0" w:space="0" w:color="auto"/>
        <w:right w:val="none" w:sz="0" w:space="0" w:color="auto"/>
      </w:divBdr>
    </w:div>
    <w:div w:id="989332024">
      <w:bodyDiv w:val="1"/>
      <w:marLeft w:val="0"/>
      <w:marRight w:val="0"/>
      <w:marTop w:val="0"/>
      <w:marBottom w:val="0"/>
      <w:divBdr>
        <w:top w:val="none" w:sz="0" w:space="0" w:color="auto"/>
        <w:left w:val="none" w:sz="0" w:space="0" w:color="auto"/>
        <w:bottom w:val="none" w:sz="0" w:space="0" w:color="auto"/>
        <w:right w:val="none" w:sz="0" w:space="0" w:color="auto"/>
      </w:divBdr>
    </w:div>
    <w:div w:id="1552957398">
      <w:bodyDiv w:val="1"/>
      <w:marLeft w:val="0"/>
      <w:marRight w:val="0"/>
      <w:marTop w:val="0"/>
      <w:marBottom w:val="0"/>
      <w:divBdr>
        <w:top w:val="none" w:sz="0" w:space="0" w:color="auto"/>
        <w:left w:val="none" w:sz="0" w:space="0" w:color="auto"/>
        <w:bottom w:val="none" w:sz="0" w:space="0" w:color="auto"/>
        <w:right w:val="none" w:sz="0" w:space="0" w:color="auto"/>
      </w:divBdr>
    </w:div>
    <w:div w:id="1839492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0433AA-E51A-4181-BA25-12E56C9D2C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958</TotalTime>
  <Pages>25</Pages>
  <Words>7406</Words>
  <Characters>49707</Characters>
  <Application>Microsoft Office Word</Application>
  <DocSecurity>0</DocSecurity>
  <Lines>414</Lines>
  <Paragraphs>113</Paragraphs>
  <ScaleCrop>false</ScaleCrop>
  <HeadingPairs>
    <vt:vector size="2" baseType="variant">
      <vt:variant>
        <vt:lpstr>Tytuł</vt:lpstr>
      </vt:variant>
      <vt:variant>
        <vt:i4>1</vt:i4>
      </vt:variant>
    </vt:vector>
  </HeadingPairs>
  <TitlesOfParts>
    <vt:vector size="1" baseType="lpstr">
      <vt:lpstr>Zielona Góra, ul. Strumykowa - Budynek mieszkalny 40-rodz.</vt:lpstr>
    </vt:vector>
  </TitlesOfParts>
  <Company>Pracownia PLAN</Company>
  <LinksUpToDate>false</LinksUpToDate>
  <CharactersWithSpaces>57000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Zielona Góra, ul. Strumykowa - Budynek mieszkalny 40-rodz.</dc:title>
  <dc:subject>SPECYFIKACJA TECHNICZNA</dc:subject>
  <dc:creator>OLO</dc:creator>
  <cp:keywords/>
  <cp:lastModifiedBy>Wioleta Draus</cp:lastModifiedBy>
  <cp:revision>75</cp:revision>
  <cp:lastPrinted>2016-09-30T09:23:00Z</cp:lastPrinted>
  <dcterms:created xsi:type="dcterms:W3CDTF">2023-03-27T08:05:00Z</dcterms:created>
  <dcterms:modified xsi:type="dcterms:W3CDTF">2024-10-29T09:55:00Z</dcterms:modified>
</cp:coreProperties>
</file>